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fibule : approches croisées pour une lecture technologique du mobilier protohistorique nord-italique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2026. Petit mobilier et archéométrie. Verre, métaux et roches.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aux gestes : étude des techniques artisanales des éléments de parures en bronze du Nord de l'Italie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GMPCA Rouen 2025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Re-tracing ancient metallurgy in Northern Italy during the Early Iron Age. Elemental and Isotopic analysis of Golasecca-type ornaments.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SMEIA II</w:t>
            </w:r>
            <w:r>
              <w:rPr/>
              <w:t xml:space="preserve">, Leibniz-Zentrum für Archäologie, Oct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gestures study of the techniques used to make bronze ornaments in northern italy during the first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directe des œuvres de musée de grande taille par LA-ICP-MS au C2RMF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Gombert-Meurice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France. , https://spectratom2024.sciencesconf.org/549682,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hal-05475895v1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84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Clotilde Boust" TargetMode="External"/><Relationship Id="rId10" Type="http://schemas.openxmlformats.org/officeDocument/2006/relationships/hyperlink" Target="https://hal.science/search/index/?q=*&amp;authFullName_s=Elsa Lambert" TargetMode="External"/><Relationship Id="rId11" Type="http://schemas.openxmlformats.org/officeDocument/2006/relationships/hyperlink" Target="https://hal.science/search/index/?q=*&amp;authFullName_s=Alexis Komenda" TargetMode="External"/><Relationship Id="rId12" Type="http://schemas.openxmlformats.org/officeDocument/2006/relationships/hyperlink" Target="https://hal.science/search/index/?q=*&amp;authFullName_s=Sibylle Manya" TargetMode="External"/><Relationship Id="rId13" Type="http://schemas.openxmlformats.org/officeDocument/2006/relationships/hyperlink" Target="https://hal.science/hal-04940810v1" TargetMode="External"/><Relationship Id="rId14" Type="http://schemas.openxmlformats.org/officeDocument/2006/relationships/hyperlink" Target="https://hal.science/search/index/?q=*&amp;authFullName_s=Benoit Mille" TargetMode="External"/><Relationship Id="rId15" Type="http://schemas.openxmlformats.org/officeDocument/2006/relationships/hyperlink" Target="https://hal.science/search/index/?q=*&amp;authFullName_s=Jessica Legendre" TargetMode="External"/><Relationship Id="rId16" Type="http://schemas.openxmlformats.org/officeDocument/2006/relationships/hyperlink" Target="https://hal.science/hal-05357088v1" TargetMode="External"/><Relationship Id="rId17" Type="http://schemas.openxmlformats.org/officeDocument/2006/relationships/hyperlink" Target="https://hal.science/search/index/?q=*&amp;authFullName_s=Chiara Lucarelli" TargetMode="External"/><Relationship Id="rId18" Type="http://schemas.openxmlformats.org/officeDocument/2006/relationships/hyperlink" Target="https://hal.science/hal-05039423v1" TargetMode="External"/><Relationship Id="rId19" Type="http://schemas.openxmlformats.org/officeDocument/2006/relationships/hyperlink" Target="https://hal.science/hal-05475895v1" TargetMode="External"/><Relationship Id="rId20" Type="http://schemas.openxmlformats.org/officeDocument/2006/relationships/hyperlink" Target="https://hal.science/search/index/?q=*&amp;authFullName_s=David Bourgarit" TargetMode="External"/><Relationship Id="rId21" Type="http://schemas.openxmlformats.org/officeDocument/2006/relationships/hyperlink" Target="https://hal.science/search/index/?q=*&amp;authFullName_s=Florence Gombert-Meurice" TargetMode="External"/><Relationship Id="rId22" Type="http://schemas.openxmlformats.org/officeDocument/2006/relationships/hyperlink" Target="https://hal.science/search/index/?q=*&amp;authFullName_s=Beno&#238;t Mill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Legendre</dc:title>
  <dc:description>CV</dc:description>
  <dc:subject/>
  <cp:keywords/>
  <cp:category/>
  <cp:lastModifiedBy/>
  <dcterms:created xsi:type="dcterms:W3CDTF">2026-04-06T23:32:23+02:00</dcterms:created>
  <dcterms:modified xsi:type="dcterms:W3CDTF">2026-04-06T23:32:23+02:00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