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JIM GABARET </w:t></w:r></w:p><w:p><w:pPr><w:spacing w:before="600"/></w:pPr></w:p><w:p><w:pPr><w:spacing w:before="600"/></w:pPr></w:p><w:p><w:pPr><w:pStyle w:val="Heading2"/></w:pPr><w:r><w:rPr><w:color w:val="1e198e"/><w:b w:val="1"/><w:bCs w:val="1"/></w:rPr><w:t xml:space="preserve">Présentation</w:t></w:r></w:p><w:p><w:pPr><w:spacing w:after="100"/></w:pPr></w:p><w:p><w:pPr/><w:r><w:rPr/><w:t xml:space="preserve">Chercheur associé au CPCS (ISJPS, UMR 8103), Université Paris 1.Normalien, Docteur en philosophie et épistémologie (Université Paris 1).Professeur agrégé TZR (académie de Versailles)Enseignant vacataire à l’Université Paris 1.jim.gabaret [@] univ-paris1.fr</w:t></w:r></w:p><w:p><w:pPr/><w:r><w:rPr><w:b w:val="1"/><w:bCs w:val="1"/></w:rPr><w:t xml:space="preserve">SCOLARITE, DIPLOMES ET QUALIFICATIONS</w:t></w:r><w:r><w:rPr/><w:t xml:space="preserve">•	Session 2024 :	Qualification aux fonctions de maître de conférence du CNU.•	Session 2019 :	Qualification aux fonctions de maître de conférence du CNU.</w:t></w:r></w:p><w:p><w:pPr/><w:r><w:rPr/><w:t xml:space="preserve">•	2014- 2018 :	Doctorat de philosophie et d’épistémologie, Université Paris 1 (PhiCo, ExeCO) :</w:t></w:r></w:p><w:p><w:pPr/><w:r><w:rPr/><w:t xml:space="preserve">Thèse dirigée par Jocelyn Benoist : La permanence de l’objet, une analyse de l’identité spatio-temporelle et intersubjective des objets. Soutenue le 12/11/2018.</w:t></w:r></w:p><w:p><w:pPr/><w:r><w:rPr/><w:t xml:space="preserve">Jury : Jocelyn Benoist (Paris 1), Etienne Bimbenet, (Bordeaux-Montaigne), Jérôme Dokic (EHESS), Carole Maigné (Lausanne), Jean-Baptiste Rauzy (Paris 4).</w:t></w:r></w:p><w:p><w:pPr/><w:r><w:rPr/><w:t xml:space="preserve">•	2013-2014 :	Diplôme de l’École Normale Supérieure, Paris.•	2012-2013 : 	Procter Fellow, Princeton University. Recherches supervisées par Peter Singer.</w:t></w:r></w:p><w:p><w:pPr/><w:r><w:rPr/><w:t xml:space="preserve">•	2011-2012 : 	Agrégation de philosophie. Admis, rang : 2e.Mai 2012 : École de printemps Harvard-ENS en Histoire des sciences, séjour à Harvard University.•	2010-2011 : 	M2 Philosophie contemporaine, Université Paris 1.Mémoire dirigé par Renaud Barbaras : Le sentir et le se-mouvoir chez Erwin Straus, Analyse phénoménologique de l’inscription du vivant au monde.</w:t></w:r></w:p><w:p><w:pPr/><w:r><w:rPr/><w:t xml:space="preserve">Décembre 2010 : École d’hiver Harvard-ENS en Histoire des sciences.•	2009 : 		Admis au concours de l’ENS Ulm, A/L 2009.M1 Philosophie et société, Université Paris 1.Mémoire dirigé par Jean-Fabien Spitz : Fondements et légitimité du charisme.•	2006-2009 :	Classes préparatoires, Lycée Fénelon, Paris.</w:t></w:r></w:p><w:p><w:pPr/><w:r><w:rPr><w:b w:val="1"/><w:bCs w:val="1"/></w:rPr><w:t xml:space="preserve">AFFILIATIONS</w:t></w:r><w:r><w:rPr/><w:t xml:space="preserve">•	Depuis 2018 :	Chercheur associé à l’ISJPS (Institut des sciences juridiques et philosophiques de la Sorbonne),membre du CPCS (Centre de Philosophie contemporaine de la Sorbonne) et du CRNR (Centre de recherche sur les nouveaux réalismes).•	Depuis 2023 :	Membre de la Société Francophone de phénoménologie.•	Depuis 2020 :	Membre associé de la Société Française de Philosophie.•	Depuis 2014 :	Alumni de l’ENS, diplômé de l’ENS.•	Depuis 2013 :	Alumni de Princeton University.</w:t></w:r></w:p><w:p><w:pPr/><w:r><w:rPr><w:b w:val="1"/><w:bCs w:val="1"/></w:rPr><w:t xml:space="preserve">DOMAINES DE RECHERCHE ET D’EXPERTISE :</w:t></w:r><w:r><w:rPr/><w:t xml:space="preserve">•	Esthétique : Art des intelligences artificielles génératives, sémantique et stylistique des IA artistiques, processus d’artification (IArt, street-art), histoire des concepts d’art et d’artiste.•	Épistémologie : Philosophie des sciences et techniques ; théories des connaissances expérientielles, concepts et percepts, induction ; épistémologie de la psychologie du développement ; psychologie cognitive.•	Ontologie : débats du « nouveau réalisme » et du réalisme spéculatif, émergentisme, naive ontology des objets naturels (choses, animaux, personnes) et sociaux (institutions, documentalité, travail, œuvres d’art), reconfigurations métaphysiques impliquées par l’intelligence artificielle.LANGUES, COMPETENCES TECHNIQUES•	Langues : Français (natal), Anglais (oral : enseignements et conférences en anglais ; écrit : traductions professionnelles), Allemand (compréhension écrite).•	Informatique : traitement de texte, présentations PowerPoint, montages vidéo-photographiques, génération de textes, images et musiques par IA, communications sur les médias numériques, blogs de recherche.PRIX ET BOURSES•	2023-2024 :	Lauréat du Prix Jeune Chercheur de la fondation des Treilles. Projet de recherche :L’émergence de l’esprit : perceptions et cognitions des nourrissons, des objets naturels aux objets sociaux.•	2014-2017 :	Contrat doctoral, Université Paris 1 (~63 000 €)•	2014 :		Prix de la nouvelle, Prix littéraire des Grandes Écoles, Centre National du Livre (1000€).•	2012-2013 :	Jane Eliza Procter Visiting Fellowships, Princeton University (~85 000 $)•	2005-2006 :	Prix du Concours national de la Résistance et de la Déportation.</w:t></w:r></w:p><w:p><w:pPr/><w:r><w:rPr><w:b w:val="1"/><w:bCs w:val="1"/></w:rPr><w:t xml:space="preserve">ENSEIGNEMENTS ET EXPERIENCES PROFESSIONNELLES</w:t></w:r><w:r><w:rPr/><w:t xml:space="preserve">•	2025-2026 :	Professeur agrégé de philosophie, TZR, Académie de Versailles.</w:t></w:r></w:p><w:p><w:pPr/><w:r><w:rPr/><w:t xml:space="preserve">Enseignant vacataire à l’Université Paris 1 Panthéon-Sorbonne.</w:t></w:r></w:p><w:p><w:pPr/><w:r><w:rPr/><w:t xml:space="preserve">o	Cours magistraux de préparation à l’agrégation de philosophie, écrits : « Bachelard ».</w:t></w:r></w:p><w:p><w:pPr/><w:r><w:rPr/><w:t xml:space="preserve">o	« L’image », cours magistral, Philosophie générale L3. Approches ontologique, phénoménologique et sémiologique de l’image, sous ses formats ordinaires (reflets, traces, indices, diagrammes, symboles, dessins d’enfant) et artistiques (signes iconiques picturaux, dépictions de paysages ou portraits, image photographique, cinématographique, numérique, images générées par IA).</w:t></w:r></w:p><w:p><w:pPr/><w:r><w:rPr/><w:t xml:space="preserve">•	2024-2025 :	Professeur agrégé de philosophie, TZR, Académie de Versailles.</w:t></w:r></w:p><w:p><w:pPr/><w:r><w:rPr/><w:t xml:space="preserve">Enseignant vacataire à l’Université Paris 1 Panthéon-Sorbonne.o	« Représentation et réalité », cours magistral, Philosophie générale L1, Propédeutique. Problèmes modernes du représentationnalisme de Descartes et Locke ; théorie de la connaissance kantienne et idéalisme allemand ; critique par le pragmatisme américain ; critique par la phénoménologie de Husserl à Merleau-Ponty ; reprise du motif de la représentation en psychologie contemporaine, en sciences cognitives et en philosophie de l’esprit analytique.</w:t></w:r></w:p><w:p><w:pPr/><w:r><w:rPr/><w:t xml:space="preserve">•	2023-2024 :	Professeur agrégé de philosophie en classes préparatoires ECG, Commercia, Paris.</w:t></w:r></w:p><w:p><w:pPr/><w:r><w:rPr/><w:t xml:space="preserve">Enseignant vacataire d’épistémologie à l’École des Ponts ParisTech.</w:t></w:r></w:p><w:p><w:pPr/><w:r><w:rPr/><w:t xml:space="preserve">o	Épistémologie : « Produire des vérités ».Compréhension du propre de l’expérimentation scientifique, esprit critique envers l’expérience ordinaire, méthode inductive, corrélations non-causales, répétitions statistiques insignifiantes, pseudosciences, compréhension de la méthode hypothético-déductive, de la falsifiabilité des énoncés scientifiques, et pourtant de leur vérité, au-delà du relativisme, théorie des révolutions scientifiques et des paradigmes, constructivisme, anarchisme épistémologique, sociologie des organisations scientifiques.</w:t></w:r></w:p><w:p><w:pPr/><w:r><w:rPr/><w:t xml:space="preserve">o	Épistémologie : « L’impact des sciences sur l’humain et l’environnement ».Compréhension de la responsabilité éthique de l’ingénieur, mise en perspective politique de la mathématisation du monde par les sciences modernes, approche physicaliste du vivant et expérimentation animale, réduction matérialiste de l’esprit et de la liberté humaine dans « l’homme neuronal », transformation transhumaniste de la nature humaine, impact de l’IA, conséquences écologiques de la technique et principe précaution.</w:t></w:r></w:p><w:p><w:pPr/><w:r><w:rPr/><w:t xml:space="preserve">Enseignant vacataire à l’Université Paris 1 Panthéon-Sorbonne.o	« Les objets », cours magistral, Philosophie générale L3.Dualisme moderne du sujet et de l’objet, objectivité et éloignement du réel en soi chez Kant, approches pragmatistes, phénoménologiques métaphysiques de l’objet, éliminativismes (Unger, Van Inwagen), défense de l’existence des objets mésoscopiques des perceptions et locutions ordinaires (Thomasson), permanence de l’objet en psychologie (Piaget, Michotte, Bower, Xu, , Spelke, Carey, Gopnik).</w:t></w:r></w:p><w:p><w:pPr/><w:r><w:rPr/><w:t xml:space="preserve">Jury de concours des IEP.</w:t></w:r></w:p><w:p><w:pPr/><w:r><w:rPr/><w:t xml:space="preserve">Animateur du cycle « Les grands bouleversements du monde », Anvie.</w:t></w:r></w:p><w:p><w:pPr/><w:r><w:rPr/><w:t xml:space="preserve">•	2022-2023 : 	Professeur agrégé de philosophie en classes préparatoires ECG, Commercia, Paris.</w:t></w:r></w:p><w:p><w:pPr/><w:r><w:rPr/><w:t xml:space="preserve">Enseignant vacataire d’épistémologie à l’École des Ponts ParisTech.o	Épistémologie : « Produire des vérités ».o	Épistémologie : « L’impact des sciences sur l’humain et l’environnement ».</w:t></w:r></w:p><w:p><w:pPr/><w:r><w:rPr/><w:t xml:space="preserve">Enseignant vacataire à l’Université Paris 1 Panthéon-Sorbonne.o	« Les objets ordinaires », cours magistral, Philosophie générale L3.</w:t></w:r></w:p><w:p><w:pPr/><w:r><w:rPr/><w:t xml:space="preserve">Jury du concours B/L de l’ENS Paris.</w:t></w:r></w:p><w:p><w:pPr/><w:r><w:rPr/><w:t xml:space="preserve">Animateur du cycle « Les grands bouleversements du monde », Anvie.</w:t></w:r></w:p><w:p><w:pPr/><w:r><w:rPr/><w:t xml:space="preserve">•	2021-2022 : 	Professeur agrégé, culture générale, classes préparatoires ECG, Commercia, Paris.Enseignant vacataire à l’Université Paris 1 Panthéon-Sorbonne.o	« Les objets ordinaires », cours magistral, Philosophie générale L3.Controverses sur l'objet et l’objectivisme depuis l'âge moderne : débat Descartes-empiristes sur les qualités secondes et l’identité, discussions entre Kant et l'idéalisme allemand, relectures de Kant dans la phénoménologie husserlienne, dans la pensée d'Heidegger (débat de Davos avec Cassirer) puis dans la Gestalt-psychologie et la pensée de Merleau-Ponty, Wallon ou Piaget, ouverture sur les théories les plus récentes de la perception.o	« L’idée de monde », cours magistral, Philosophie générale L1.Notion de cosmos depuis l’Antiquité avec Rémi Brague, Léo Spitzer ou Francis Wolff, ses conséquences politiques, éthiques et scientifiques, son abandon à la révolution copernicienne et ses réhabilitations kantienne et phénoménologique (Husserl, Heidegger, Merleau-Ponty, Minkowski, Patocka, Barbaras).</w:t></w:r></w:p><w:p><w:pPr/><w:r><w:rPr/><w:t xml:space="preserve">Jury de concours des IEP.</w:t></w:r></w:p><w:p><w:pPr/><w:r><w:rPr/><w:t xml:space="preserve">Jury du concours B/L de l’ENS Paris.</w:t></w:r></w:p><w:p><w:pPr/><w:r><w:rPr/><w:t xml:space="preserve">•	2020-2021 :	Professeur agrégé de philosophie-français en classes préparatoires BCPST, LycéeSaint-Hilaire, Paris.</w:t></w:r></w:p><w:p><w:pPr/><w:r><w:rPr/><w:t xml:space="preserve">Enseignant vacataire aux Cours du Parnasse, Paris.</w:t></w:r></w:p><w:p><w:pPr/><w:r><w:rPr/><w:t xml:space="preserve">Jury de concours des IEP.</w:t></w:r></w:p><w:p><w:pPr/><w:r><w:rPr/><w:t xml:space="preserve">Jury du concours B/L de l’ENS Paris.</w:t></w:r></w:p><w:p><w:pPr/><w:r><w:rPr/><w:t xml:space="preserve">•	2019-2020 : 	Professeur agrégé de philosophie, TZR, Lycée Jules Uhry, Creil, 60100.</w:t></w:r></w:p><w:p><w:pPr/><w:r><w:rPr/><w:t xml:space="preserve">Enseignant vacataire à l’Université Paris 1 Panthéon-Sorbonne.</w:t></w:r></w:p><w:p><w:pPr/><w:r><w:rPr/><w:t xml:space="preserve">o	« Les objets ordinaires », cours magistral, Philosophie générale L3.</w:t></w:r></w:p><w:p><w:pPr/><w:r><w:rPr/><w:t xml:space="preserve">o	« Pragmatism de William James », Textes philosophiques langue étrangère L3.</w:t></w:r></w:p><w:p><w:pPr/><w:r><w:rPr/><w:t xml:space="preserve">o	« De la théorie de l’imitation à l’invention esthétique », cours d’esthétique L2.Examen des théories de la mimesis et de la catharsis antiques, de la révolution de la représentation perspective à la Renaissance, de la place de l’artiste et de la subjectivité du baroque au romantique, de « l’époché » de Cézanne chez Merleau-Ponty, et des déconstructions de la représentation au XXe siècle dans le cubisme, l’abstraction, les ready-made, la performance ou l’anti-art.</w:t></w:r></w:p><w:p><w:pPr/><w:r><w:rPr/><w:t xml:space="preserve">Jury de concours des IEP.</w:t></w:r></w:p><w:p><w:pPr/><w:r><w:rPr/><w:t xml:space="preserve">Jury du concours B/L de l’ENS Paris.</w:t></w:r></w:p><w:p><w:pPr/><w:r><w:rPr/><w:t xml:space="preserve">•	2018-2019 : 	Professeur agrégé de philosophie, TZR, Lycée Gay-Lussac, Chauny, 02300.Correcteur du baccalauréat.Colleur de philosophie et conférencier, khâgnes de Sainte-Marie de Neuilly.</w:t></w:r></w:p><w:p><w:pPr/><w:r><w:rPr/><w:t xml:space="preserve">•	2017-2018 : 	ATER à l'Université Paris 1 Panthéon-Sorbonne.</w:t></w:r></w:p><w:p><w:pPr/><w:r><w:rPr/><w:t xml:space="preserve">o	Philosophie générale, préparation à l'agrégation de philosophie (2 semestres).o	Méthodologie de la dissertation et du commentaire, L1.</w:t></w:r></w:p><w:p><w:pPr/><w:r><w:rPr/><w:t xml:space="preserve">•	2016-2017 : 	Chargé d'enseignement à l'Université Paris 1 Panthéon-Sorbonne.</w:t></w:r></w:p><w:p><w:pPr/><w:r><w:rPr/><w:t xml:space="preserve">o	« Langage et pensée », cours magistral, Philosophie générale L2.Examen transversal des enjeux classiques et contemporains des liens entre mot, idée et chose, dans le champ de la perception et de la connaissance ordinaire surtout, mais aussi du côté des discours sociaux et politiques.</w:t></w:r></w:p><w:p><w:pPr/><w:r><w:rPr/><w:t xml:space="preserve">o	« Pragmatism de William James », Textes philosophiques en langue étrangère L1.Traduction et commentaire de l’ouvrage, discussion du pragmatisme, du pluralisme, du constructivisme, de la naissance de la philosophie américaine et du transcendantalisme, des différences entre James, Peirce et Dewey, et des liens entre philosophie de l’expérience et psychologie empirique.</w:t></w:r></w:p><w:p><w:pPr/><w:r><w:rPr/><w:t xml:space="preserve">o	Méthodologie de la dissertation et du commentaire, L1.</w:t></w:r></w:p><w:p><w:pPr/><w:r><w:rPr/><w:t xml:space="preserve">•	2015-2016 : 	Chargé d'enseignement à l'Université Paris 1 Panthéon-Sorbonne.</w:t></w:r></w:p><w:p><w:pPr/><w:r><w:rPr/><w:t xml:space="preserve">o	« Rousseau », cours magistral, Histoire de la philosophie L2.Commentaire du Premier et du Second Discours, du Contrat social et de l’Émile.</w:t></w:r></w:p><w:p><w:pPr/><w:r><w:rPr/><w:t xml:space="preserve">o	« Ways of worldmaking de Nelson Goodman », TPLE L1.</w:t></w:r></w:p><w:p><w:pPr/><w:r><w:rPr/><w:t xml:space="preserve">•	2014-2015 : 	Chargé d'enseignement à l'Université Paris 1 Panthéon-Sorbonne.</w:t></w:r></w:p><w:p><w:pPr/><w:r><w:rPr/><w:t xml:space="preserve">o	« La différence anthropologique », cours magistral, philosophie générale L2.Aperçu des grandes conceptions politiques, morales et scientifiques de l’Homme, d’Aristote et Descartes à la phénoménologie, aux sciences humaines et aux neurosciences ainsi qu'au transhumanisme, en discutant Notre Humanité de Francis Wolff.</w:t></w:r></w:p><w:p><w:pPr/><w:r><w:rPr/><w:t xml:space="preserve">o	« Ways of worldmaking de Nelson Goodman », TPLE L1.Traduction et commentaire de l’ouvrage, discussion du constructivisme au sein de la philosophie analytique et de ses origines pragmatistes, ainsi que des rapports entre langage/systèmes symboliques et réalité.</w:t></w:r></w:p><w:p><w:pPr/><w:r><w:rPr/><w:t xml:space="preserve">•	2013-2014 :  	Colleur de philosophie, classes préparatoires AL, Lycée Lakanal, Sceaux.</w:t></w:r></w:p><w:p><w:pPr/><w:r><w:rPr/><w:t xml:space="preserve">Organisation du séminaire Le Pluralisme, ENS Ulm, Paris.Introducteur et répondant des 23 séances. Invités exceptionnels : Philippe Descola, Michel Serres, Heinz Wismann, Stéphanie Ruphy ou John Protevi. Communications personnelles:Le pluralisme et ses ennemisLe pluralisme dans la philosophie anglo-saxonne. Le cas William JamesLa lecture de William James et Whitehead par Jean WahlLe pluralisme cosmologique de Nelson GoodmanPourquoi être pluraliste ? Débat avec Louis MorelleIntroduction au pluralisme épistémologiqueIntroduction à quelques questions de pluralisme moral ou normatif.BILAN DES RESPONSABILITES PEDAGOGIQUES ET ADMINISTRATIVESPOSTES D’ENSEIGNEMENT ET DE RECHERCHE :Année	Poste 	Organisation ou structure2024-26	Professeur agrégé TZR	Académie de Versailles2021-24	Professeur en classes préparatoires ECG	Prépa Commercia, Paris2022-24	Animateur scientifique	ANVIE, Paris2020-21	Professeur en classes préparatoires BCPST	Lycée Saint-Hilaire, Paris.2018-26	Enseignant vacataire chargé de cours	Université Paris 12022-24	Professeur de la chaire d’épistémologie (création de la chaire et du programme)	ENPC Paris Tech (coordinateur SHS : Gilles Jeannot).2021-24	Jury d’admission de l’IEP : correction de l’épreuve écrite Questions contemporaines	Institut d’études politiques, Rennes.2019-23	Jury du concours ENS B/L : correction de l’épreuve écrite philosophie	École Normale Supérieure (président de jury : Vincent Delecroix).2018-20	Professeur agrégé TZR	Académie d’Amiens2018-19	Examinateur de philosophie en classes préparatoires	Lycée Sainte-Marie de Neuilly (Laurence Mathias)2017-18	ATER (enseignant préparation à l’agrégation)	Université Paris 12014-17	Doctorant contractuel, chargé de cours	Université Paris 12013-14	Examinateur de philosophie en classes préparatoires	Lycée Lakanal, Sceaux (Sabine Lodéon)2012-13	Procter Fellow	Princeton University, USA2009-14	Élève fonctionnaire-stagiaire	ENS, Paris</w:t></w:r></w:p><w:p><w:pPr/><w:r><w:rPr><w:b w:val="1"/><w:bCs w:val="1"/></w:rPr><w:t xml:space="preserve">HEURES DE COURS DONNEES :</w:t></w:r></w:p><w:p><w:pPr/><w:r><w:rPr/><w:t xml:space="preserve">Niveau et institution	Cours	Volume horaire (équivalent TD pour l’enseignement supérieur)L1 (Paris 1)	TPLEMéthodologieHistoire de la philosophiePropédeutique	104723936L2 (Paris 1)	Philosophie généraleHistoire de la philosophieEsthétique	723636L3 (Paris 1)	Philosophie générale	180Prépa agrégation (Paris 1)	Philosophie généraleCours sur auteur	9616Étudiants ingénieurs (niveau master)	ENPC	117Total ens. supérieur		804Autres activités d’enseignementOrg. séminaire	ENS	69Classes préparatoires	Lycée St-Hilaire, Prépa Commercia	580Colles prépa	Lakanal, Sainte-Marie de Neuilly, Prépa Commercia.	240Cours niveau lycée	Cours du Parnasse	15Lycée général et technologique	2 ans dans l’académie d’Amiens, 2 ans dans l’académie de Versailles</w:t></w:r></w:p><w:p><w:pPr/><w:r><w:rPr><w:b w:val="1"/><w:bCs w:val="1"/></w:rPr><w:t xml:space="preserve">COLLABORATIONS ET DIRECTIONS DE PROJETS</w:t></w:r><w:r><w:rPr/><w:t xml:space="preserve"> :•	Création de la chaire d’épistémologie à l’École des Ponts Paris Tech avec Gilles Jeannot, Président du département sciences humaines et sociales (2022).•	Implication dans les recherches d’EXeCO et du CRNR de Paris 1, organisation de colloques (par ex. </w:t></w:r><w:hyperlink r:id="rId7" w:history="1"><w:r><w:rPr><w:color w:val="#410a8c"/><w:u w:val="single"/></w:rPr><w:t xml:space="preserve">https://isjps.pantheonsorbonne.fr/evenements/realisme-et-emergentisme</w:t></w:r></w:hyperlink><w:r><w:rPr/><w:t xml:space="preserve">), participation aux séminaires de collègues, soutien à la rédaction de projets de mémoire auprès des étudiants de L3.•	Coordination avec les équipes pédagogiques des lycées où j’ai enseigné, tel le lycée Maurice Genevoix de Montrouge où j’ai monté et encadré la préparation au concours général des élèves du lycée (2024-2025).•	Relecteur pour diverses revues scientifiques françaises et internationales : Dialogue : Canadian philosophical Review, Journal of Responsible Technology, Klesis, Implications philosophiques (</w:t></w:r><w:hyperlink r:id="rId8" w:history="1"><w:r><w:rPr><w:color w:val="#410a8c"/><w:u w:val="single"/></w:rPr><w:t xml:space="preserve">https://orcid.org/0000-0002-4411-4099</w:t></w:r></w:hyperlink><w:r><w:rPr/><w:t xml:space="preserve">  / Web of Science ResearcherIDNVM-3984-2025)•	Organisation du séminaire Le Pluralisme à l’ENS (24 séances avec la participation de Stéphanie Ruphy, Heinz Wismann, Michel Serres, Philippe Descola, Martin Fortier, Victor Béguin, Louis Morelle, Vincent Legeay, Pierrot Seban, Morten Jelby, Michael Hennig, Robin Buchholz, John Protevi), 2012-2013.•	Participation au comité de rédaction de la revue Opium philosophie, 2013-2014. Coordinateur du dossier « Se nourrir au XXIe siècle ».</w:t></w:r></w:p><w:p><w:pPr/><w:r><w:rPr><w:b w:val="1"/><w:bCs w:val="1"/></w:rPr><w:t xml:space="preserve">DIFFUSION GRAND PUBLIC / OUTREACH</w:t></w:r><w:r><w:rPr/><w:t xml:space="preserve">•	Écriture et réalisation d’un épisode de PhantasIA pour Arte Creative avec Daniel Khamdamov, et participation à l’entretien filmé, sur la musique générative et la possibilité d’un « BachGPT », en cours (2026).•	Présentations philosophiques de films depuis 2020, auprès des Cinesthésies d’Opium Philosophie et depuis 2024 du ciné-club philo du département de philosophie de l’Université Paris 1 (présidé par P.-Y. Quiviger).•	Création et animation de la chaîne de vulgarisation philosophique META sur YouTube : 62 vidéos suivies par environ 20 000 abonnés pour 700 000 vues depuis 2019.•	Écriture et co-réalisation d’une série documentaire sur le street-art contemporain pour Arte (Ceci n’est pas un graffiti, 2015 : </w:t></w:r><w:hyperlink r:id="rId9" w:history="1"><w:r><w:rPr><w:color w:val="#410a8c"/><w:u w:val="single"/></w:rPr><w:t xml:space="preserve">https://www.arte.tv/digitalproductions/ceci-nest-pas-un-graffiti/</w:t></w:r></w:hyperlink><w:r><w:rPr/><w:t xml:space="preserve">) : cette expérience professionnelle de près d’un an m’a donné l’expérience des demandes de fonds auprès du CNC, de l’écriture de projets pour signer avec la maison de production Effervescence puis Arte Creative (dir. D. Khamdamov), de la gestion de budget (85 000€), de la rétroplanification pour le tournage à Paris et à Berlin, de la direction d’équipe auprès du chef opérateur, du monteur et des équipes techniques, de l’organisation d’événements – performances d’artistes-peintres, concerts -, et de la réalisation de livrables, en l’occurrence les dix épisodes dont j’ai ensuite assuré la promotion auprès du public. S’en sont suivis d’autres projets documentaires (autoproduits sur YouTube, mais nécessitant aussi des compétences de coordination importantes).•	Assistant du groupe de peintres VLP (Vive La Peinture), écriture de textes d’exposition, réalisation de vidéos de performance, assistance dans les négociations avec la mairie de Paris, le comité de quartier et les Monuments historiques pour la réalisation de la fresque Ceci n’est pas un graffiti, 4 Rue Aubry le Boucher, 75004 Paris (2016), assistance pour l’acquisition des œuvres de VLP par le Centre Pompidou (2024).•	Créateur et co-animateur du podcast Triptyques philosophiques, TrENSmissions (ENS webradio). Invités : Paul Clavier, Mathias Girel, Philippe Buttgen, Florian Nicodème.</w:t></w:r></w:p><w:p><w:pPr/><w:r><w:rPr><w:b w:val="1"/><w:bCs w:val="1"/></w:rPr><w:t xml:space="preserve">MÉDIAS (SELECTION)</w:t></w:r><w:r><w:rPr/><w:t xml:space="preserve">•	23/10/25 : « L’“IArt” peut servir au renouvellement des imaginaires », Entretien pour Le Monde.•	15/01/18 : « Art urbain: l’engagement au pied du mur », Faut pas croire, RTS.•	14/04/17 : « Le street-art, c’est l’art du XXIe siècle », Entretien pour Les Inrockuptibles.•	31/01/16 : « William James et la naissance de la philosophie américaine », Les Racines du ciel, France Culture.</w:t></w:r></w:p><w:p><w:pPr/><w:r><w:rPr><w:b w:val="1"/><w:bCs w:val="1"/></w:rPr><w:t xml:space="preserve">RECHERCHECOMMUNICATIONS SCIENTIFIQUESCOMMUNICATIONS A L’INTERNATIONAL</w:t></w:r><w:r><w:rPr/><w:t xml:space="preserve"> :10-11/12/25 :	« Les nouveaux effets esthétiques et moraux de la création par IA générative », Colloque international « Communication visuelle et IA : enjeux éthiques et sociaux », org. A. Scotti, Université de Turin, Italie.Résumé : Les intelligences artificielles génératives connaissent aujourd’hui un processus d’artification rapide, comparable à celui de la bande dessinée ou du jeu vidéo. Leur reconnaissance institutionnelle s’accompagne néanmoins de critiques portant sur leur absence supposée d’intentionnalité, de corporéité et de profondeur sensible. Suivant Maurizio Ferraris, certains y voient des processus purement techniques, sans lien avec l’intelligence humaine, intentionnelle et désirante. Nous soutenons au contraire que les œuvres génératives possèdent des « intentionnalités médiées », issues d’un dialogue entre l’humain et la machine dans les pratiques d’entraînement, de prompting et de curation. L’IA se dote ainsi d’un « corps sémantique », constitué par son corpus et son réseau de neurones, qui fonde le sens que nous prêtons à ses productions. Nous proposons de considérer ces œuvres comme des créations artificielles à part entière et d’en décrire trois formes spécifiques : les re-représentations (images d’images issues d’archives), les vocacitations (voix synthétiques à la puissance ironique, thaumaturgique ou acousmatique) et les prosopocitations (figures deepfake et narrations artificielles). Ces dispositifs produisent de nouveaux effets esthétiques (distanciation, sublime technique, socialité des mèmes) et manifestent de nouveaux symptômes de l’art, révélant une créativité artificielle, distribuée et démocratisée, qui renouvelle la place de la technique et du hasard dans la genèse des œuvres.22/10/2025 :	« L'Art des IA : les nouvelles modalités créatives et les nouveaux effets esthétiques des modèles génératifs », Faculté des Lettres et des Sciences humaines de l’Université Saint-Joseph de Beyrouth, Liban.Résumé : Les SHS sont actuellement dominées par une critique sociopolitique ou épistémique de l’IA générative. Nous défendons la pertinence d’une critique esthétique, qui en éclaire le fonctionnement et les interactions souhaitables avec les publics humains, en coordination avec nos pratiques artistiques. Nous proposons une éthique de la transparence des dispositifs créatifs, afin d’éviter les inquiétudes liées au paradigme de la copie des arts humains et de leur hypothétique remplacement. Ce n’est qu’à cette condition qu’émergent des effets esthétiques propres à l’IArt qui valent la peine d’être recherchés.24-25/03/22: 	« The Myth of Data. Value and valorization of digital activities and ‘digital labor’ », Conférence internationale « Working in the Digital Age », organisée par M. Ferraris, LabOnt, Université de Turin, Italie.4-5/06/2018 : 	Participation au workshop « How Can Physics Underlie the Mind: Top-Down Causation in the Human Context », Center for Science and Thought, org. Markus Gabriel, Bonn, Allemagne.</w:t></w:r></w:p><w:p><w:pPr/><w:r><w:rPr><w:b w:val="1"/><w:bCs w:val="1"/></w:rPr><w:t xml:space="preserve">COMMUNICATIONS UNIVERSITAIRES ET ACTIVITES DE RECHERCHE EN FRANCE</w:t></w:r><w:r><w:rPr/><w:t xml:space="preserve"> :</w:t></w:r><w:r><w:rPr><w:b w:val="1"/><w:bCs w:val="1"/></w:rPr><w:t xml:space="preserve">PHILOSOPHIE DE L’IA ET ESTHETIQUE</w:t></w:r><w:r><w:rPr/><w:t xml:space="preserve">13/05/26 :	« Création et IA », séminaire du CERILAC, org. P. Limido et P. Mougin, Université Paris Cité.08/05/26 :	« Phénoménologie du deepfake », séminaire du Groupe de Recherche et d’Analyse des Phénoménologies (GRAPH) org. P.-J. Renaudie et Chiara Pesaresi, Université Lyon 3.20/04/26 :	« L’art des IA », avec M. Ivanova (Cambridge), séminaire de l’EDPH, org. D. Couzinet, Univ. Paris 1.27/02/26 :	« Une IA peut-elle être actrice ? », séminaire de master Archéologie des arts numériques, org. Panagiotis Kyriakoulakos (Université de l’Égée), Université Paris 8, Campus Condorcet.22/01/26 :	« Les IA génératives dans les arts plastiques et les arts vivants », Master Ingénierie de la culture et de la création, org. Valentin Schmite, CNAM, Paris.30-31/10/25 :	« Can generative AI have style? », Keynote speaker conference, Colloque international 3AI 2025, École Supérieure d’Art d’Aix-en-Provence.Résumé : Le style artistique a été défini par Nelson Goodman comme la signature propre d’un auteur, touchant à la fois à la forme et au contenu de ses œuvres, et lui permettant de créer des mondes. On pourrait dès lors penser qu’il émane nécessairement d’un individu humain, et qu’il ne saurait se rencontrer dans des productions automatisées ou informatisées. Pourtant, l’intelligence artificielle générative, qui s’impose désormais dans le champ de l’art contemporain, vient ébranler cet anthropocentrisme. Si certains commentateurs lui reprochent son absence de style, ou l’emprunt du style d’artistes humains, il semble que certaines propriétés des programmes conçus par des artistes utilisant l’IA – voire de certaines plateformes grand public – soient désormais reconnues comme telles par le public. On pourrait certes n’y voir que le style de l’utilisateur. Mais à travers son jeu de données d’entraînement, son espace latent et ses modes propres de fonctionnement et d’interaction avec l’utilisateur, un réseau antagoniste génératif (GAN) ou un modèle de diffusion n’introduit-il pas des traits imprévisibles qui lui sont spécifiques ? Toutefois, la reconnaissance de propriétés récurrentes ne suffit pas à en garantir la qualité artistique, celle-ci pouvant manquer si l’on considère l’IA comme un simple « perroquet stochastique » dénué d’intentionnalité. Nous interrogerons néanmoins cette conception simplificatrice des modèles génératifs actuels afin de mettre en lumière certaines des propriétés stylistiques que ces nouvelles formes de création manifestent, ainsi que les significations et les plaisirs inédits qu’elles peuvent susciter.08/07/2025 :	« The new aesthetic effects of generative AI art », in Una Europa Summer School 2025 for doctoral researchers: Artificial intelligence and Creativity, org. M. Michon & A. Naibo, Université Paris 1.03-04/07/25 :	« Autopsie de l’auteur par l’IA générative : introspection, perpétuation de la persona auctoriale et nouvelles modalités créatives par le journal littéraire, la correspondance et les enregistrements numériques », colloque international DH@LLM: Grands modèles de langage et humanités numériques, org. A. Gefen (CNRS-Sorbonne Nouvelle), G. Roe (Sorbonne-Université), A. Rigouts Terryn (Univ. Montréal) et M. Sinatra (Univ. Montréal), Sorbonne Université, Sorbonne Center for Artificial Intelligence (SCAI).Résumé : Prenant acte des usages poétiques et littéraires en cours des IA génératives, nous examinons l'évolution du genre du journal intime et littéraire et la façon dont ces technologies transforment les fonctions diariques traditionnelles, telles que l'introspection, la mémoire personnelle et l’expérimentation créative. Nous envisageons la naissance d'un nouveau genre littéraire, la LLLM (ou « littérature des Large language models »), où l'IA perpétuerait la voix de l'auteur au-delà de sa disparition, en générant de nouvelles œuvres à partir de ses données littéraires et existentielles enregistrées. L’IA générative, qu’on voit parfois comme l’aboutissement d’une « mort de l’auteur » et d’une « dé-définition de l’artiste » dans l’art contemporain, peut aussi apparaître à ce titre comme la résurgence de la figure auctoriale et sa paradoxale transfiguration vers l’immortalité numérique. Celle-ci permettrait de faire émerger une nouvelle compréhension des œuvres, non comme expression intentionnelle du sujet-écrivain, ni comme fonctionnement symbolique interne à l’œuvre, mais comme émanation de la persona artistique et de son style de vie.27-28/05/25 :	« L’art des IA et le critère de l’intentionnalité », colloque Les implications philosophiques de l'IA, org. J.-H. Vollet, A. Declos, Collège de France.</w:t></w:r><w:hyperlink r:id="rId10" w:history="1"><w:r><w:rPr><w:color w:val="#410a8c"/><w:u w:val="single"/></w:rPr><w:t xml:space="preserve">https://www.college-de-france.fr/fr/agenda/colloque/implications-philosophiques-de-ia/art-des-ia-et-le-critere-de-intentionnalite</w:t></w:r></w:hyperlink><w:r><w:rPr/><w:t xml:space="preserve">26/05/2025 :	« L’émergence d’un nouvel art génératif », séminaire Pour une Histoire de l'IA, org. Alexandre Gefen, Projet ANR CulturIA. (</w:t></w:r><w:hyperlink r:id="rId11" w:history="1"><w:r><w:rPr><w:color w:val="#410a8c"/><w:u w:val="single"/></w:rPr><w:t xml:space="preserve">https://cultureia.hypotheses.org/3397</w:t></w:r></w:hyperlink><w:r><w:rPr/><w:t xml:space="preserve"> )12-13/05/25 :	« Idéalité et matérialité de la génération artistique par IA : comprendre et apprécier les nouveaux symptômes de l'art », Journées d’études Réalité et idéalité de l’œuvre d’art, org. Patricia Luce Limido et Quentin Gailhac, Université Paris Cité.</w:t></w:r></w:p><w:p><w:pPr/><w:r><w:rPr><w:b w:val="1"/><w:bCs w:val="1"/></w:rPr><w:t xml:space="preserve">PHILOSOPHIE DE LA COGNITION INFANTILE</w:t></w:r><w:r><w:rPr/><w:t xml:space="preserve">23-24/10/24 :	« Consciences marginales et émergence du sens : le cas du bébé et de l’IA », Journées internationales Émergentisme et réalisme, Université Paris 1.Résumé : Critiquant les modèles de cognition incarnée pour leur focalisation normative sur l'adulte humain, nous proposons de considérer les êtres en évolution transformationnelle, comme le nourrisson et l’IA durant la phase d’entraînement, pour comprendre l'émergence forte de propriétés cognitives et en particulier de la compréhension sémantique. L'approche constructiviste de Piaget sur le développement de l'enfant, soumise à des critiques culturalistes et naturalistes mais riche de ressources pour comprendre la construction des significations schématiques que les expérimentations pratiques permettent de former, peut également éclairer le fonctionnement de l'IA générative, remettant en question son manque supposé de conscience et d'intentionnalité. Le sens pourrait émerger des interactions neuro-symboliques complexes, comme dans un dialogue, plutôt que d'être intrinsèque à une conscience.20/04/2024 :	« La phénoménologie à l’école de la psychologie développementale : de Piaget à nos jours », séminaire L’anthropologie phénoménologique face aux sciences humaines, organisé par Alexandre Feron, Paris 1.06/02/2024 :	« De la phénoménologie expérimentale au réalisme développementaliste : Pour un sens naturaliste de la constitution d’objet », Séminaire Corrélation(s), avec Anna Longo, organisation par Florian Moullard, David Bastidas et Ferdinand Perot, Université Bordeaux-Montaigne.09/12/2023 :	« Pour une phénoménologie de l’imagination néonatale et infantile », Journée d’étude L’imagination en phénoménologie, organisée par Luz Ascarate, Quentin Gailhac, Azul Katz, Université Paris 1.14/05/2023 :	« L’humain de la phénoménologie : l’adulte ou l’enfant ? Merleau-Ponty, critique de Piaget », Biennale La phénoménologie, l’homme et les sciences humaines, Société Francophone de Phénoménologie, organisation C. Bobant, E. Boublil, C.-A. Mangeney, R. Barbaras, Université Paris 8, Maison de la Recherche.27/09/2018 :  	« Les notions de « concept » et de « représentation » en psychologie développementale de Piaget aux cognitivistes contemporains », Rencontres doctorales internationales en philosophie des sciences, Société de philosophie des sciences, Université Paris 7.</w:t></w:r></w:p><w:p><w:pPr/><w:r><w:rPr><w:b w:val="1"/><w:bCs w:val="1"/></w:rPr><w:t xml:space="preserve">DEBATS DU ‘NOUVEAU REALISME’ AUTOUR DES NOTIONS D’OBJET, DE SENS ET DE MONDE</w:t></w:r><w:r><w:rPr/><w:t xml:space="preserve">04/06/2022 :	« Conserver le monde : Cosmologie et politique apocalyptique », Séminaire Apocalypse(s), Écrire la fin du monde, organisé par Pamela Krause, Sorbonne Université-Lyon III.23-24/09/21 : « Une chose peut-elle être à la fois objet et exemple d’elle-même sans exemplification d’un sujet ? Le réalisme de Ferraris contre le constructivisme de Goodman », Journées d’études Exemples d’images, réflexion sur l’exemplarité des images, org. Alexis Anne-Braun, Université de Strasbourg.30/06/2021 :	« Qu’est-ce qu’un objet ? », Journée « Sens et objets », Concepts fondamentaux du Nouveau Réalisme, IRP CRNR (Centre de Recherche sur les Nouveaux Réalismes), LIA (Paris 1-Bonn).12/06/2021 :	« Pour dire le monde, laisser le monde se dire ? Le réalisme ontologique de Maurizio Ferraris », Journées d’études sur Documentalité de Maurizio Ferraris, Université Paris 1, ISJPS, LIA.19/03/2021 :	« Les mondes sans objets de Francis Wolff et Jorge Luis Borges : Quand les fictions hors-science éclairent les conditions réelles du monde », in L’idée de monde en littérature et en philosophie : La fabrication de monde, Rencontres virtuelles CNRS-Sorbonne organisées par Alexandre Gefen et Pamela Krause.04/11/2020 : 	« L’indistinction des normes perceptives, épistémiques et axiologiques chez Markus Gabriel : Le but moral du nouveau réalisme », Journée d’études sur Propos réalistes de M. Gabriel, en sa présence, org. Jocelyn Benoist, ISJPS, PhiCo, LIA, Université Paris 1 Panthéon-Sorbonne.12/10/2018 : 	« L’enregistrementalisme n’est-il pas encore un idéalisme ? Le cas de l’émergence des objets ordinaires sensés chez le nourrisson », Colloque autour d’Émergence de Maurizio Ferraris, Sorbonne.31/05/2018 :  	« Les mondes des animaux, penser la multiplicité des rapports au monde des espèces animales et la question de leur terrain commun », Colloque RIVE, EPS Ville Evrard, Neuilly-sur Marne.04/04/2018 :  	« Exister pour un objet ordinaire : du côté du réel plutôt que du sens », Journées d’études « Que signifie ‘exister’ ? », LIA CRNR (Centre de Recherche franco-allemand sur les Nouveaux Réalismes), organisé par Jocelyn Benoist, Sorbonne, Paris.23/06/2017 : 	« Donner du sens par le sacré ? Les structures du non-sens, » Colloque RIVE « Le Sacré », EPS de Ville Evrard, Neuilly-sur-Marne.29/03/2017 :	« Le réalisme n’est-il pas toujours métaphysique ? Suggestions pour une réconciliation du métaphysique et de l’ontologique », Journée d’études organisée autour de Fields of sense de Markus Gabriel, organisée par Jocelyn Benoist, en présence de Markus Gabriel, Paris I.</w:t></w:r></w:p><w:p><w:pPr/><w:r><w:rPr><w:b w:val="1"/><w:bCs w:val="1"/></w:rPr><w:t xml:space="preserve">RECHERCHES PHÉNOMÉNOLOGIQUES ET PRAGMATISTES ANTÉRIEURES À LA THÈSE</w:t></w:r><w:r><w:rPr/><w:t xml:space="preserve">19/11/2016 : 	« Le courant de conscience chez les frères James », avec Richard Anker (Université Blaise Pascal), org. Opium Philosophie, Sciences Po, Paris.15/01/2014 : 	« Phenomenology and existentialism, An overview on Sartre’s philosophy », avec Morten Jelby (ENS), séminaire de Paul Clavier, École Normale Supérieure.2013-2014 : 	Organisation du séminaire Le Pluralisme à l’ENS Paris. Introducteur et répondant des 23 séances.Nov 2010 : 	« La légitimité pratique du charisme pur », communication dans le séminaire « Les pratiques de légitimation du pouvoir politique » de Félix Blanc, École Normale Supérieure.</w:t></w:r></w:p><w:p><w:pPr/><w:r><w:rPr><w:b w:val="1"/><w:bCs w:val="1"/></w:rPr><w:t xml:space="preserve">ANIMATION DE LA RECHERCHE</w:t></w:r><w:r><w:rPr/><w:t xml:space="preserve">23-24/10/24 :	Co-organisation avec Jocelyn Benoist des Journées internationales Émergentisme et réalisme, Paris 1.2013-2014 :	Création et animation du séminaire Le Pluralisme, 23 séances, plusieurs événements, ENS, Paris.2013-2014 :	Assistant de Mathias Girel pour l’organisation d’événements et la capture filmique, ENS, Paris.</w:t></w:r></w:p><w:p><w:pPr/><w:r><w:rPr><w:b w:val="1"/><w:bCs w:val="1"/></w:rPr><w:t xml:space="preserve">COMMUNICATIONS GRAND PUBLIC</w:t></w:r><w:r><w:rPr/><w:t xml:space="preserve">07/02/2026 :	« Qui peut être artiste à l’ère des IA ? », ICAM, Nantes.09/01/2026 :	« L’art des IA », séminaire Le possible et le réel, org.  Luz Ascarate, Salon Tout-Art, Paris.22/11/2025 :	Lancement de L’art des IA à la librairie du musée Fluctuart, Port du Gros Caillou, Paris.07/11/2025 :	Lancement de L’art des IA à la librairie Le Delta, 1 rue Cassette, Paris.15/10/2025 :	Lancement de L’art des IA à la librairie Eyrolles, boulevard Saint-Germain, Paris.24/05/2025 :	« L’art des IA », grande conférence, Festival Les Géos du Noir, Rouen.12/12/2024 :	« L’IA remplacera-t-elle les artistes ? », grande conférence au Collège Supérieur de Lyon.01/03/2024 :	« Redéfinir le travail », présentation avec Céline Marty d’un article co-écrit sur l’ontologie sociale du travail, organisée par Télémaque Masson, Librairie Utopia, Paris.08/12/2023 : 	« Manières de faire de l’art : portrait de l’IA en artiste », Médiathèque de Villeparisis.08/10/2023 :	Participation aux Rencontres Philosophiques de Langres 2023 : table ronde sur Sensibilité et illusion.08-09/10/22 : 	Participation aux Rencontres Philosophiques de Langres 2022 : « La vulgarisation philosophique ».30/11/2019 : 	« La science peut-elle dire à quoi pensent les bébés ? », Matinées philosophiques, Centre Daniélou, Rueil-Malmaison.24/04/2014 :  	« Is the man who is tall happy? Sur la psycholinguistique de Noam Chomsky », conférence ENS en présence de Michel Gondry pour la sortie de son documentaire sur Chomsky.</w:t></w:r></w:p><w:p><w:pPr/><w:r><w:rPr><w:b w:val="1"/><w:bCs w:val="1"/></w:rPr><w:t xml:space="preserve">PUBLICATIONS</w:t></w:r><w:r><w:rPr><w:b w:val="1"/><w:bCs w:val="1"/></w:rPr><w:t xml:space="preserve">OUVRAGE</w:t></w:r><w:r><w:rPr/><w:t xml:space="preserve"> :2025 :	L’art des IA, PUF, Paris, septembre 2025 (424 pages).</w:t></w:r></w:p><w:p><w:pPr/><w:r><w:rPr><w:b w:val="1"/><w:bCs w:val="1"/></w:rPr><w:t xml:space="preserve">TRADUCTIONS</w:t></w:r><w:r><w:rPr/><w:t xml:space="preserve"> :2015 :   	De L’immortalité humaine de William James, traduction, édition critique et postface de J.Gabaret, Éditions de la Rue d’Ulm, Paris (140 pages).2015 :   	Le pragmatisme comme philosophie sociale et politique, éd. Roberto Frega, traduction J. Gabaret, Éditions du Bord de l’Eau, Bordeaux (410 pages).</w:t></w:r></w:p><w:p><w:pPr/><w:r><w:rPr><w:b w:val="1"/><w:bCs w:val="1"/></w:rPr><w:t xml:space="preserve">OUVRAGE COLLECTIF INTERNATIONAL</w:t></w:r><w:r><w:rPr/><w:t xml:space="preserve"> :2026 :	« Who is a person? A critique of extending legal, moral, artistic, and emotional personhood to AI », in Liz Swan (ed.), How Will AI Transform Human Nature?, Springer.</w:t></w:r></w:p><w:p><w:pPr/><w:r><w:rPr><w:b w:val="1"/><w:bCs w:val="1"/></w:rPr><w:t xml:space="preserve">ARTICLES DANS DES REVUES INTERNATIONALES A COMITE DE LECTURE</w:t></w:r><w:r><w:rPr/><w:t xml:space="preserve">2026 :	« Idéalité et matérialité de la génération artistique par IA : comprendre et apprécier les nouveaux symptômes de l'art », Revue philosophique de Louvain.2023 :	« L’identité de l’objet singulier : Rosset, Benoist et le réalisme des objets », Revue internationale de philosophie, vol. 305, no. 3.2021 :	« Le réel fait-il sens ? Étude critique de Documentalité de Maurizio Ferraris », Philosophiques, Vol. 48 n°1, printemps 2021.</w:t></w:r></w:p><w:p><w:pPr/><w:r><w:rPr><w:b w:val="1"/><w:bCs w:val="1"/></w:rPr><w:t xml:space="preserve">ARTICLES DE REVUES A COMITE DE LECTURE</w:t></w:r><w:r><w:rPr/><w:t xml:space="preserve">2026 :	« L’espace latent comme corps virtuel des IA génératives : éléments pour une phénoménologie des algorithmes créateurs », Implications philosophiques, in dossier « Le virtuel », dir. C. Bodon.2025 :	« Esquisse d’une phénoménologie de l’imagination néonatale et infantile », Le présent de la psychanalyse, 13.2024 :	« Un concept de « travail » opératoire pour les luttes de reconnaissance », Revue de philosophie économique, v. 25 n°2, décembre 2024.2024 :	« Redéfinir le travail. Le social, le domestique et le digital. », avec C. Marty, Philosophoire. N.°61, avril 2024.2024 : 	« L’enregistrementalisme de Maurizio Ferraris est-il vraiment réaliste ? De l’importance de la séparation entre intentionnel et réel, et de la raison morale du nouveau réalisme », Dossier sur Émergence de Ferraris (éd. Nadrigny et Forestier), Implications Philosophiques.2022 :	« Les normes du réel : à propos de Markus Gabriel », Revue Critique, n° 898.2022 : 	« Les fictions hors-science des mondes sans objets, Francis Wolff et Jorge Luis Borges », Numéro spécial : L’idée de monde en littérature et philosophie, Revue des sciences humaines, Septembre 2022.2021 :	« Événements sans objets : de Dire le monde à Pourquoi la musique ? », Revue Critique, n° 895, déc. 2021.2021 :	« Travail reproductif et parentalité : Usages de la notion de « nature » pour repenser le partage masculin/féminin », Le Philosophoire n°56, Automne 2021.</w:t></w:r></w:p><w:p><w:pPr/><w:r><w:rPr><w:b w:val="1"/><w:bCs w:val="1"/></w:rPr><w:t xml:space="preserve">CHAPITRES DE LIVRES</w:t></w:r><w:r><w:rPr/><w:t xml:space="preserve"> :2026 :	« La naissance du monde : des bébés aux IA, avec qui faire monde ? », in A. Gefen, P. Krause (dir.), Le Monde, « Par-delà l’universalisme », De Gruyter.2026 :	« De la phénoménologie expérimentale au réalisme développementaliste : Pour un sens naturaliste de la ‘constitution d’objet’ », Séminaire Corrélation(s), Mimesis.2026 :	« L’induction par la perception, Piaget contre Michotte », in La Métaphysique de l’induction, J. Tricard (dir.), Hermann, Coll. « Métaphysique et Sciences ».2025 :	« Pour une phénoménologie de la réception esthétique des images d’IA générative », in Gailhac, Ascarate, Furtwängler (dir.), Actualités de l’esthétique phénoménologique, Hermann, coll. « Rue de la Sorbonne ».2025 :	« L’humain de la phénoménologie : l’adulte ou l’enfant ? Merleau-Ponty, critique de Piaget », in Bobant, Boulbil, Mangeney (dir.), La phénoménologie, l’homme et les sciences humaines, Compagnons d’Humanité.2024 :	« Pour dire le monde, laisser le monde se dire ? La place du sens dans le réel », in Benoist, J., Nadrigny, P. (éd), Du documental au documédial : un réalisme pour le XXIe siècle ?, Éd. Mare et Martin.2023 :	« Le monde de l’enfant de Piaget et Merleau-Ponty à Renaud Barbaras : terreau du sens ou égocentrisme à dépasser ? », in Krause, P., Dreidemie, G. (éd), Habiter le monde en philosophie. De Kant à aujourd’hui, Éd Kimé.2020 :		« L’objection du relativisme linguistique », in Francis Wolff, Dire le monde, Fayard, Paris.2020 :	« Les mondes animaux » in Gabrielle Aréna, Véronique Daoud (dir.), Une psychiatrie plurielle et créative – Des mots et des hommes, Éditions des Crépuscules.2020 :	« Donner du sens par le sacré ? Les structures du non-sens » in Gabrielle Aréna, Véronique Daoud (dir.), Une psychiatrie plurielle et créative – Des mots et des hommes, Éditions des Crépuscules.2015 :   	« Une métaphysique de l’expérience ? Pragmatisme, antiréductionnisme et conscience religieuse chez William James », in Gabaret (éd.), De L’immortalité humaine de William James, Éditions de la rue d’Ulm, Paris.</w:t></w:r></w:p><w:p><w:pPr/><w:r><w:rPr><w:b w:val="1"/><w:bCs w:val="1"/></w:rPr><w:t xml:space="preserve">ENTREES ENCYCLOPEDIQUES</w:t></w:r><w:r><w:rPr/><w:t xml:space="preserve">2026 :		Dictionnaire philosophique, Degroote (éd.), Bouquins, Robert Laffont.13 notices (75 000 signes) :•	Chose	• Objet	   • Concept   • Nouveaux Réalismes   • Psychologie•	Monde	• Émergence  • Enfance  • Gestalt-Theorie (théorie des formes)•	Jerry Fodor   • Nelson Goodman  • William James   • Philippe Descola.A paraître :  	Encyclopédie des Œuvres Philosophiques, Suratteau, Ballanfat, Benoit et Nouët (éd.), Ellipses, Paris.•	Notices Nelson Goodman, Faits, fictions et prédictions / Langages de l’art.</w:t></w:r></w:p><w:p><w:pPr/><w:r><w:rPr><w:b w:val="1"/><w:bCs w:val="1"/></w:rPr><w:t xml:space="preserve">RECENSIONS</w:t></w:r><w:r><w:rPr/><w:t xml:space="preserve"> :2024 :		Recension de Maurizio Ferraris, Le monde extérieur, 2022, pour la Revue de Métaphysique et de morale.2023 :		Recension de Motivation and the Primacy of Perception de Peter Antich pour Phenomenological Reviews.23/07/2018 : 	Recension de L’Adresse du réel de Jocelyn Benoist pour Implications philosophiques.15/06/2017 : 	Recension de L’Individu reconstitué de Julien Rabachou pour Implications philosophiques.</w:t></w:r></w:p><w:p><w:pPr/><w:r><w:rPr><w:b w:val="1"/><w:bCs w:val="1"/></w:rPr><w:t xml:space="preserve">ACTES DE COLLOQUE EDITES</w:t></w:r><w:r><w:rPr/><w:t xml:space="preserve"> :Sept. 2023 :	« Retour sur l’Universalisme, Autour du travail de Francis Wolff », interventions d’Anne Baudart, Étienne Bimbenet, Nassim El Kabli, Elise Marrou et Alain Policar, discussion Philippe Casadebaig, Jacques Doly, Jim Gabaret, Christian Godin, Laurent Jaffro, Denis Kambouchner et Catherine Kintzler, Bulletin de la Société française de philosophie.Juin 2018 :   	Les mondes des animaux, Penser la multiplicité des rapports au monde des espèces animales et la question de leur terrain commun, Actes du Colloque RIVE L’animal, EPS de Ville Evrard.Juin 2017 :  	Donner du sens par le sacré ? Les structures du non-sens, Actes du Colloque RIVE Le Sacré, EPS Ville Evrard.</w:t></w:r></w:p><w:p><w:pPr/><w:r><w:rPr><w:b w:val="1"/><w:bCs w:val="1"/></w:rPr><w:t xml:space="preserve">EVALUATIONS POUR DES REVUES A COMITE DE LECTURE</w:t></w:r><w:r><w:rPr/><w:t xml:space="preserve">2025 	:	Dialogue : Canadian philosophical Review. (Web of Science ResearcherIDNVM-3984-2025)2024 	:	Journal of Responsible Technology, Elsevier. https ://orcid.org/0000-0002-4411-4099 	2023	:	Implications philosophiques, Avishag Zafrani, Philosophie du souvenir. Le temps et son double.2023	:	Implications philosophiques, Pierre-Alexandre Fradet, Le désir du réel dans la philosophie québécoise.2022	:	Implications philosophiques, Philippe Descola, Les formes du visible.2021	:	Klēsis | 52, 2022, Objets, œuvres, et mondes virtuels : problèmes esthétiques.</w:t></w:r></w:p><w:p><w:pPr/><w:r><w:rPr><w:b w:val="1"/><w:bCs w:val="1"/></w:rPr><w:t xml:space="preserve">PUBLICATIONS EN LIGNE</w:t></w:r><w:r><w:rPr/><w:t xml:space="preserve">2026 :	« Portrait de l’IA en artiste », AOC (à paraître).2023 : 	“The myth of data. Can internet users claim worker status?”, LabOnt – Center for ontology, online.</w:t></w:r></w:p><w:p><w:pPr/><w:r><w:rPr/><w:t xml:space="preserve">BILAN</w:t></w:r></w:p><w:p><w:pPr/><w:r><w:rPr/><w:t xml:space="preserve">Nombre de livres	1Nombre d’ouvrages traduits de l’anglais	2Nombre de publications avec comité de lecture (articles)	13Nombre de chapitres d’ouvrage	12Nombre de recensions et études critiques	4Nombre de conférences keynote	1Nombre de communications dans des événements à comité de sélection (colloques, journées d’études)	10Nombre de communications en tant que conférencier invité	13Nombre de séminaires invités	11Nombre d’événements scientifiques organisés	2Nombre de conférences grand public (festivals, rencontres de Langres, présentations de livres)	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Pour une phénoménologie de l'imagination néonatale et infantile</w:t></w:r></w:hyperlink></w:p><w:p><w:pPr/><w:hyperlink r:id="rId13" w:history="1"><w:r><w:rPr><w:color w:val="#410a8c"/><w:u w:val="single"/></w:rPr><w:t xml:space="preserve">Jim Gabaret</w:t></w:r></w:hyperlink></w:p><w:p><w:pPr/><w:r><w:rPr><w:i w:val="1"/><w:iCs w:val="1"/></w:rPr><w:t xml:space="preserve">L'imagination en phénoménologie</w:t></w:r><w:r><w:rPr/><w:t xml:space="preserve">, Luz Ascarate; Quentin Gailhac; Azul Katz, Dec 2023, Paris, France</w:t></w:r></w:p><w:p><w:pPr/><w:r><w:rPr/><w:t xml:space="preserve">Communication dans un congrès</w:t></w:r></w:p><w:p><w:pPr/><w:hyperlink r:id="rId12" w:history="1"><w:r><w:rPr><w:color w:val="#410a8c"/><w:u w:val="single"/></w:rPr><w:t xml:space="preserve">hal-04337919v1</w:t></w:r></w:hyperlink></w:p></w:tc></w:tr><w:tr><w:trPr/><w:tc><w:tcPr><w:noWrap/></w:tcPr><w:p><w:pPr><w:spacing w:after="200"/></w:pPr><w:hyperlink r:id="rId14" w:history="1"><w:r><w:rPr><w:color w:val="1e198e"/><w:b w:val="1"/><w:bCs w:val="1"/><w:u w:val="single"/></w:rPr><w:t xml:space="preserve">Conserver le monde : Cosmologie et politique apocalyptique</w:t></w:r></w:hyperlink></w:p><w:p><w:pPr/><w:hyperlink r:id="rId13" w:history="1"><w:r><w:rPr><w:color w:val="#410a8c"/><w:u w:val="single"/></w:rPr><w:t xml:space="preserve">Jim Gabaret</w:t></w:r></w:hyperlink></w:p><w:p><w:pPr/><w:r><w:rPr><w:i w:val="1"/><w:iCs w:val="1"/></w:rPr><w:t xml:space="preserve">Séminaire Apocalypse(s), Écrire la fin du monde</w:t></w:r><w:r><w:rPr/><w:t xml:space="preserve">, Pamela Krause; Romain Deblue; Guillaume Dreidemie, Jun 2022, Paris, France</w:t></w:r></w:p><w:p><w:pPr/><w:r><w:rPr/><w:t xml:space="preserve">Communication dans un congrès</w:t></w:r></w:p><w:p><w:pPr/><w:hyperlink r:id="rId14" w:history="1"><w:r><w:rPr><w:color w:val="#410a8c"/><w:u w:val="single"/></w:rPr><w:t xml:space="preserve">hal-03776509v1</w:t></w:r></w:hyperlink></w:p></w:tc></w:tr><w:tr><w:trPr/><w:tc><w:tcPr><w:noWrap/></w:tcPr><w:p><w:pPr><w:spacing w:after="200"/></w:pPr><w:hyperlink r:id="rId15" w:history="1"><w:r><w:rPr><w:color w:val="1e198e"/><w:b w:val="1"/><w:bCs w:val="1"/><w:u w:val="single"/></w:rPr><w:t xml:space="preserve">THE MYTH OF DATA. Can internet users claim worker status?</w:t></w:r></w:hyperlink></w:p><w:p><w:pPr/><w:hyperlink r:id="rId13" w:history="1"><w:r><w:rPr><w:color w:val="#410a8c"/><w:u w:val="single"/></w:rPr><w:t xml:space="preserve">Jim Gabaret</w:t></w:r></w:hyperlink></w:p><w:p><w:pPr/><w:r><w:rPr><w:i w:val="1"/><w:iCs w:val="1"/></w:rPr><w:t xml:space="preserve">International conference. Working in the Digital Age</w:t></w:r><w:r><w:rPr/><w:t xml:space="preserve">, Maurizio Ferraris, Mar 2022, Turin, Italy</w:t></w:r></w:p><w:p><w:pPr/><w:r><w:rPr/><w:t xml:space="preserve">Communication dans un congrès</w:t></w:r></w:p><w:p><w:pPr/><w:hyperlink r:id="rId15" w:history="1"><w:r><w:rPr><w:color w:val="#410a8c"/><w:u w:val="single"/></w:rPr><w:t xml:space="preserve">hal-03767313v1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Les normes du réel : à propos de Markus Gabriel</w:t></w:r></w:hyperlink></w:p><w:p><w:pPr/><w:hyperlink r:id="rId13" w:history="1"><w:r><w:rPr><w:color w:val="#410a8c"/><w:u w:val="single"/></w:rPr><w:t xml:space="preserve">Jim Gabaret</w:t></w:r></w:hyperlink></w:p><w:p><w:pPr/><w:r><w:rPr><w:i w:val="1"/><w:iCs w:val="1"/></w:rPr><w:t xml:space="preserve">Critique : revue générale des publications françaises et étrangères</w:t></w:r><w:r><w:rPr/><w:t xml:space="preserve">, 2022, n° 898 (3), pp.236-251. </w:t></w:r><w:hyperlink r:id="rId17" w:history="1"><w:r><w:rPr><w:color w:val="#410a8c"/><w:u w:val="single"/></w:rPr><w:t xml:space="preserve">⟨10.3917/criti.898.0236⟩</w:t></w:r></w:hyperlink></w:p><w:p><w:pPr/><w:r><w:rPr/><w:t xml:space="preserve">Article dans une revue</w:t></w:r></w:p><w:p><w:pPr/><w:hyperlink r:id="rId16" w:history="1"><w:r><w:rPr><w:color w:val="#410a8c"/><w:u w:val="single"/></w:rPr><w:t xml:space="preserve">hal-03727910v1</w:t></w:r></w:hyperlink></w:p></w:tc></w:tr><w:tr><w:trPr/><w:tc><w:tcPr><w:noWrap/></w:tcPr><w:p><w:pPr><w:spacing w:after="200"/></w:pPr><w:hyperlink r:id="rId18" w:history="1"><w:r><w:rPr><w:color w:val="1e198e"/><w:b w:val="1"/><w:bCs w:val="1"/><w:u w:val="single"/></w:rPr><w:t xml:space="preserve">Événements sans objets : de Dire le monde à Pourquoi la musique ?</w:t></w:r></w:hyperlink></w:p><w:p><w:pPr/><w:hyperlink r:id="rId13" w:history="1"><w:r><w:rPr><w:color w:val="#410a8c"/><w:u w:val="single"/></w:rPr><w:t xml:space="preserve">Jim Gabaret</w:t></w:r></w:hyperlink></w:p><w:p><w:pPr/><w:r><w:rPr><w:i w:val="1"/><w:iCs w:val="1"/></w:rPr><w:t xml:space="preserve">Critique : revue générale des publications françaises et étrangères</w:t></w:r><w:r><w:rPr/><w:t xml:space="preserve">, 2022, n° 895 (12), pp.974-989. </w:t></w:r><w:hyperlink r:id="rId19" w:history="1"><w:r><w:rPr><w:color w:val="#410a8c"/><w:u w:val="single"/></w:rPr><w:t xml:space="preserve">⟨10.3917/criti.895.0974⟩</w:t></w:r></w:hyperlink></w:p><w:p><w:pPr/><w:r><w:rPr/><w:t xml:space="preserve">Article dans une revue</w:t></w:r></w:p><w:p><w:pPr/><w:hyperlink r:id="rId18" w:history="1"><w:r><w:rPr><w:color w:val="#410a8c"/><w:u w:val="single"/></w:rPr><w:t xml:space="preserve">hal-03727904v1</w:t></w:r></w:hyperlink></w:p></w:tc></w:tr><w:tr><w:trPr/><w:tc><w:tcPr><w:noWrap/></w:tcPr><w:p><w:pPr><w:spacing w:after="200"/></w:pPr><w:hyperlink r:id="rId20" w:history="1"><w:r><w:rPr><w:color w:val="1e198e"/><w:b w:val="1"/><w:bCs w:val="1"/><w:u w:val="single"/></w:rPr><w:t xml:space="preserve">Le réel fait-il un sens ? Étude critique de Documentalité de Maurizio Ferraris</w:t></w:r></w:hyperlink></w:p><w:p><w:pPr/><w:hyperlink r:id="rId13" w:history="1"><w:r><w:rPr><w:color w:val="#410a8c"/><w:u w:val="single"/></w:rPr><w:t xml:space="preserve">Jim Gabaret</w:t></w:r></w:hyperlink></w:p><w:p><w:pPr/><w:r><w:rPr><w:i w:val="1"/><w:iCs w:val="1"/></w:rPr><w:t xml:space="preserve">Philosophiques</w:t></w:r><w:r><w:rPr/><w:t xml:space="preserve">, 2021, 48 (1), pp.153. </w:t></w:r><w:hyperlink r:id="rId21" w:history="1"><w:r><w:rPr><w:color w:val="#410a8c"/><w:u w:val="single"/></w:rPr><w:t xml:space="preserve">⟨10.7202/1077841ar⟩</w:t></w:r></w:hyperlink></w:p><w:p><w:pPr/><w:r><w:rPr/><w:t xml:space="preserve">Article dans une revue</w:t></w:r></w:p><w:p><w:pPr/><w:hyperlink r:id="rId20" w:history="1"><w:r><w:rPr><w:color w:val="#410a8c"/><w:u w:val="single"/></w:rPr><w:t xml:space="preserve">hal-03727902v1</w:t></w:r></w:hyperlink></w:p></w:tc></w:tr><w:tr><w:trPr/><w:tc><w:tcPr><w:noWrap/></w:tcPr><w:p><w:pPr><w:spacing w:after="200"/></w:pPr><w:hyperlink r:id="rId22" w:history="1"><w:r><w:rPr><w:color w:val="1e198e"/><w:b w:val="1"/><w:bCs w:val="1"/><w:u w:val="single"/></w:rPr><w:t xml:space="preserve">Travail reproductif et parentalité, Usages de la notion de « nature » pour repenser le partage masculin/féminin</w:t></w:r></w:hyperlink></w:p><w:p><w:pPr/><w:hyperlink r:id="rId13" w:history="1"><w:r><w:rPr><w:color w:val="#410a8c"/><w:u w:val="single"/></w:rPr><w:t xml:space="preserve">Jim Gabaret</w:t></w:r></w:hyperlink></w:p><w:p><w:pPr/><w:r><w:rPr><w:i w:val="1"/><w:iCs w:val="1"/></w:rPr><w:t xml:space="preserve">Le Philosophoire</w:t></w:r><w:r><w:rPr/><w:t xml:space="preserve">, 2021, n° 56 (2), pp.83-108. </w:t></w:r><w:hyperlink r:id="rId23" w:history="1"><w:r><w:rPr><w:color w:val="#410a8c"/><w:u w:val="single"/></w:rPr><w:t xml:space="preserve">⟨10.3917/phoir.056.0083⟩</w:t></w:r></w:hyperlink></w:p><w:p><w:pPr/><w:r><w:rPr/><w:t xml:space="preserve">Article dans une revue</w:t></w:r></w:p><w:p><w:pPr/><w:hyperlink r:id="rId22" w:history="1"><w:r><w:rPr><w:color w:val="#410a8c"/><w:u w:val="single"/></w:rPr><w:t xml:space="preserve">hal-03727896v1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L'objection du relativisme linguistique</w:t></w:r></w:hyperlink></w:p><w:p><w:pPr/><w:hyperlink r:id="rId13" w:history="1"><w:r><w:rPr><w:color w:val="#410a8c"/><w:u w:val="single"/></w:rPr><w:t xml:space="preserve">Jim Gabaret</w:t></w:r></w:hyperlink></w:p><w:p><w:pPr/><w:r><w:rPr><w:i w:val="1"/><w:iCs w:val="1"/></w:rPr><w:t xml:space="preserve">Francis Wolff, Dire le monde</w:t></w:r><w:r><w:rPr/><w:t xml:space="preserve">, Fayard, 2020, 978-2-818-50598-4</w:t></w:r></w:p><w:p><w:pPr/><w:r><w:rPr/><w:t xml:space="preserve">Chapitre d'ouvrage</w:t></w:r></w:p><w:p><w:pPr/><w:hyperlink r:id="rId24" w:history="1"><w:r><w:rPr><w:color w:val="#410a8c"/><w:u w:val="single"/></w:rPr><w:t xml:space="preserve">hal-03767352v1</w:t></w:r></w:hyperlink></w:p></w:tc></w:tr><w:tr><w:trPr/><w:tc><w:tcPr><w:noWrap/></w:tcPr><w:p><w:pPr><w:spacing w:after="200"/></w:pPr><w:hyperlink r:id="rId25" w:history="1"><w:r><w:rPr><w:color w:val="1e198e"/><w:b w:val="1"/><w:bCs w:val="1"/><w:u w:val="single"/></w:rPr><w:t xml:space="preserve">Une métaphysique de l'expérience? Pragmatisme, antiréductionnisme et conscience religieuse chez William James</w:t></w:r></w:hyperlink></w:p><w:p><w:pPr/><w:hyperlink r:id="rId13" w:history="1"><w:r><w:rPr><w:color w:val="#410a8c"/><w:u w:val="single"/></w:rPr><w:t xml:space="preserve">Jim Gabaret</w:t></w:r></w:hyperlink></w:p><w:p><w:pPr/><w:r><w:rPr/><w:t xml:space="preserve">Jim Gabaret. </w:t></w:r><w:r><w:rPr><w:i w:val="1"/><w:iCs w:val="1"/></w:rPr><w:t xml:space="preserve">William James, De L'Immortalité Humaine</w:t></w:r><w:r><w:rPr/><w:t xml:space="preserve">, </w:t></w:r><w:hyperlink r:id="rId26" w:history="1"><w:r><w:rPr><w:color w:val="#410a8c"/><w:u w:val="single"/></w:rPr><w:t xml:space="preserve">Éditions de la Rue d'Ulm</w:t></w:r></w:hyperlink><w:r><w:rPr/><w:t xml:space="preserve">, 2015, 978-2-7288-0535-8</w:t></w:r></w:p><w:p><w:pPr/><w:r><w:rPr/><w:t xml:space="preserve">Chapitre d'ouvrage</w:t></w:r></w:p><w:p><w:pPr/><w:hyperlink r:id="rId25" w:history="1"><w:r><w:rPr><w:color w:val="#410a8c"/><w:u w:val="single"/></w:rPr><w:t xml:space="preserve">hal-03768414v1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La permanence de l'objet : une analyse de l'identité spatio-temporelle et intersubjective des objets</w:t></w:r></w:hyperlink></w:p><w:p><w:pPr/><w:hyperlink r:id="rId13" w:history="1"><w:r><w:rPr><w:color w:val="#410a8c"/><w:u w:val="single"/></w:rPr><w:t xml:space="preserve">Jim Gabaret</w:t></w:r></w:hyperlink></w:p><w:p><w:pPr/><w:r><w:rPr/><w:t xml:space="preserve">Philosophie. Université Panthéon-Sorbonne - Paris I, 2018. Français. </w:t></w:r><w:hyperlink r:id="rId28" w:history="1"><w:r><w:rPr><w:color w:val="#410a8c"/><w:u w:val="single"/></w:rPr><w:t xml:space="preserve">⟨NNT : 2018PA01H220⟩</w:t></w:r></w:hyperlink></w:p><w:p><w:pPr/><w:r><w:rPr/><w:t xml:space="preserve">Thèse</w:t></w:r></w:p><w:p><w:pPr/><w:hyperlink r:id="rId27" w:history="1"><w:r><w:rPr><w:color w:val="#410a8c"/><w:u w:val="single"/></w:rPr><w:t xml:space="preserve">tel-03852241v1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Recension - L'Adresse du Réel de Jocelyn Benoist</w:t></w:r></w:hyperlink></w:p><w:p><w:pPr/><w:hyperlink r:id="rId13" w:history="1"><w:r><w:rPr><w:color w:val="#410a8c"/><w:u w:val="single"/></w:rPr><w:t xml:space="preserve">Jim Gabaret</w:t></w:r></w:hyperlink></w:p><w:p><w:pPr/><w:r><w:rPr/><w:t xml:space="preserve">2018</w:t></w:r></w:p><w:p><w:pPr/><w:r><w:rPr/><w:t xml:space="preserve">Autre publication scientifique</w:t></w:r></w:p><w:p><w:pPr/><w:hyperlink r:id="rId29" w:history="1"><w:r><w:rPr><w:color w:val="#410a8c"/><w:u w:val="single"/></w:rPr><w:t xml:space="preserve">hal-03727941v1</w:t></w:r></w:hyperlink></w:p></w:tc></w:tr><w:tr><w:trPr/><w:tc><w:tcPr><w:noWrap/></w:tcPr><w:p><w:pPr><w:spacing w:after="200"/></w:pPr><w:hyperlink r:id="rId30" w:history="1"><w:r><w:rPr><w:color w:val="1e198e"/><w:b w:val="1"/><w:bCs w:val="1"/><w:u w:val="single"/></w:rPr><w:t xml:space="preserve">L'individu reconstitué, Julien Rabachou</w:t></w:r></w:hyperlink></w:p><w:p><w:pPr/><w:hyperlink r:id="rId13" w:history="1"><w:r><w:rPr><w:color w:val="#410a8c"/><w:u w:val="single"/></w:rPr><w:t xml:space="preserve">Jim Gabaret</w:t></w:r></w:hyperlink></w:p><w:p><w:pPr/><w:r><w:rPr/><w:t xml:space="preserve">2017</w:t></w:r></w:p><w:p><w:pPr/><w:r><w:rPr/><w:t xml:space="preserve">Autre publication scientifique</w:t></w:r></w:p><w:p><w:pPr/><w:hyperlink r:id="rId30" w:history="1"><w:r><w:rPr><w:color w:val="#410a8c"/><w:u w:val="single"/></w:rPr><w:t xml:space="preserve">hal-03727937v1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jps.pantheonsorbonne.fr/evenements/realisme-et-emergentisme" TargetMode="External"/><Relationship Id="rId8" Type="http://schemas.openxmlformats.org/officeDocument/2006/relationships/hyperlink" Target="https://orcid.org/0000-0002-4411-4099" TargetMode="External"/><Relationship Id="rId9" Type="http://schemas.openxmlformats.org/officeDocument/2006/relationships/hyperlink" Target="https://www.arte.tv/digitalproductions/ceci-nest-pas-un-graffiti/" TargetMode="External"/><Relationship Id="rId10" Type="http://schemas.openxmlformats.org/officeDocument/2006/relationships/hyperlink" Target="https://www.college-de-france.fr/fr/agenda/colloque/implications-philosophiques-de-ia/art-des-ia-et-le-critere-de-intentionnalite" TargetMode="External"/><Relationship Id="rId11" Type="http://schemas.openxmlformats.org/officeDocument/2006/relationships/hyperlink" Target="https://cultureia.hypotheses.org/3397" TargetMode="External"/><Relationship Id="rId12" Type="http://schemas.openxmlformats.org/officeDocument/2006/relationships/hyperlink" Target="https://hal.science/hal-04337919v1" TargetMode="External"/><Relationship Id="rId13" Type="http://schemas.openxmlformats.org/officeDocument/2006/relationships/hyperlink" Target="https://hal.science/search/index/?q=*&amp;authFullName_s=Jim Gabaret" TargetMode="External"/><Relationship Id="rId14" Type="http://schemas.openxmlformats.org/officeDocument/2006/relationships/hyperlink" Target="https://hal.science/hal-03776509v1" TargetMode="External"/><Relationship Id="rId15" Type="http://schemas.openxmlformats.org/officeDocument/2006/relationships/hyperlink" Target="https://hal.science/hal-03767313v1" TargetMode="External"/><Relationship Id="rId16" Type="http://schemas.openxmlformats.org/officeDocument/2006/relationships/hyperlink" Target="https://hal.science/hal-03727910v1" TargetMode="External"/><Relationship Id="rId17" Type="http://schemas.openxmlformats.org/officeDocument/2006/relationships/hyperlink" Target="https://dx.doi.org/10.3917/criti.898.0236" TargetMode="External"/><Relationship Id="rId18" Type="http://schemas.openxmlformats.org/officeDocument/2006/relationships/hyperlink" Target="https://hal.science/hal-03727904v1" TargetMode="External"/><Relationship Id="rId19" Type="http://schemas.openxmlformats.org/officeDocument/2006/relationships/hyperlink" Target="https://dx.doi.org/10.3917/criti.895.0974" TargetMode="External"/><Relationship Id="rId20" Type="http://schemas.openxmlformats.org/officeDocument/2006/relationships/hyperlink" Target="https://hal.science/hal-03727902v1" TargetMode="External"/><Relationship Id="rId21" Type="http://schemas.openxmlformats.org/officeDocument/2006/relationships/hyperlink" Target="https://dx.doi.org/10.7202/1077841ar" TargetMode="External"/><Relationship Id="rId22" Type="http://schemas.openxmlformats.org/officeDocument/2006/relationships/hyperlink" Target="https://hal.science/hal-03727896v1" TargetMode="External"/><Relationship Id="rId23" Type="http://schemas.openxmlformats.org/officeDocument/2006/relationships/hyperlink" Target="https://dx.doi.org/10.3917/phoir.056.0083" TargetMode="External"/><Relationship Id="rId24" Type="http://schemas.openxmlformats.org/officeDocument/2006/relationships/hyperlink" Target="https://hal.science/hal-03767352v1" TargetMode="External"/><Relationship Id="rId25" Type="http://schemas.openxmlformats.org/officeDocument/2006/relationships/hyperlink" Target="https://hal.science/hal-03768414v1" TargetMode="External"/><Relationship Id="rId26" Type="http://schemas.openxmlformats.org/officeDocument/2006/relationships/hyperlink" Target="https://presses.ens.psl.eu/versions-francaises_24_de-l-immortalite-humaine_978-2-7288-0535-8.html" TargetMode="External"/><Relationship Id="rId27" Type="http://schemas.openxmlformats.org/officeDocument/2006/relationships/hyperlink" Target="https://theses.hal.science/tel-03852241v1" TargetMode="External"/><Relationship Id="rId28" Type="http://schemas.openxmlformats.org/officeDocument/2006/relationships/hyperlink" Target="https://www.theses.fr/2018PA01H220" TargetMode="External"/><Relationship Id="rId29" Type="http://schemas.openxmlformats.org/officeDocument/2006/relationships/hyperlink" Target="https://hal.science/hal-03727941v1" TargetMode="External"/><Relationship Id="rId30" Type="http://schemas.openxmlformats.org/officeDocument/2006/relationships/hyperlink" Target="https://hal.science/hal-03727937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JIM GABARET</dc:title>
  <dc:description>CV</dc:description>
  <dc:subject/>
  <cp:keywords/>
  <cp:category/>
  <cp:lastModifiedBy/>
  <dcterms:created xsi:type="dcterms:W3CDTF">2026-03-15T17:00:18+01:00</dcterms:created>
  <dcterms:modified xsi:type="dcterms:W3CDTF">2026-03-15T17:00:18+01:00</dcterms:modified>
</cp:coreProperties>
</file>

<file path=docProps/custom.xml><?xml version="1.0" encoding="utf-8"?>
<Properties xmlns="http://schemas.openxmlformats.org/officeDocument/2006/custom-properties" xmlns:vt="http://schemas.openxmlformats.org/officeDocument/2006/docPropsVTypes"/>
</file>