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María Rentería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jmrenteria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0000-0001-6486-0032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267837178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of Educational Opportunity and Time-Varying Circumstances: Longitudinal Evidence from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María Rentería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2022,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⟨10.1080/00220388.2022.2113067⟩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hal-03768810v1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teacher subjective well-being influence students' learning achievement? Evidence from public basic education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María Rentería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Dante Solano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collateral effects of private school expansion in a deregulated market: Peru, 1996-2019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María Rentería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of educational opportunity and time-varying circumstances: Longitudinal evidence from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María Rentería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halshs-02372538v1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Peruvian educational problem : inequality, privatization, and well-being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Maria Renteria Vasquez</w:t>
              </w:r>
            </w:hyperlink>
          </w:p>
          <w:p>
            <w:pPr/>
            <w:r>
              <w:rPr/>
              <w:t xml:space="preserve">Economics and Finance. Université Panthéon-Sorbonne - Paris I, 2022.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2022PA01E039⟩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tel-03997035v1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C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mrenteria" TargetMode="External"/><Relationship Id="rId9" Type="http://schemas.openxmlformats.org/officeDocument/2006/relationships/hyperlink" Target="https://orcid.org/0000-0001-6486-0032" TargetMode="External"/><Relationship Id="rId10" Type="http://schemas.openxmlformats.org/officeDocument/2006/relationships/hyperlink" Target="https://www.idref.fr/267837178" TargetMode="External"/><Relationship Id="rId11" Type="http://schemas.openxmlformats.org/officeDocument/2006/relationships/hyperlink" Target="https://hal.science/hal-03768810v1" TargetMode="External"/><Relationship Id="rId12" Type="http://schemas.openxmlformats.org/officeDocument/2006/relationships/hyperlink" Target="https://hal.science/search/index/?q=*&amp;authFullName_s=Jos&#233; Mar&#237;a Renter&#237;a" TargetMode="External"/><Relationship Id="rId13" Type="http://schemas.openxmlformats.org/officeDocument/2006/relationships/hyperlink" Target="https://dx.doi.org/10.1080/00220388.2022.2113067" TargetMode="External"/><Relationship Id="rId14" Type="http://schemas.openxmlformats.org/officeDocument/2006/relationships/hyperlink" Target="https://shs.hal.science/halshs-03688119v1" TargetMode="External"/><Relationship Id="rId15" Type="http://schemas.openxmlformats.org/officeDocument/2006/relationships/hyperlink" Target="https://hal.science/search/index/?q=*&amp;authFullName_s=Dante Solano" TargetMode="External"/><Relationship Id="rId16" Type="http://schemas.openxmlformats.org/officeDocument/2006/relationships/hyperlink" Target="https://shs.hal.science/halshs-03704338v1" TargetMode="External"/><Relationship Id="rId17" Type="http://schemas.openxmlformats.org/officeDocument/2006/relationships/hyperlink" Target="https://shs.hal.science/halshs-02372538v1" TargetMode="External"/><Relationship Id="rId18" Type="http://schemas.openxmlformats.org/officeDocument/2006/relationships/hyperlink" Target="https://theses.hal.science/tel-03997035v1" TargetMode="External"/><Relationship Id="rId19" Type="http://schemas.openxmlformats.org/officeDocument/2006/relationships/hyperlink" Target="https://hal.science/search/index/?q=*&amp;authFullName_s=Jos&#233; Maria Renteria Vasquez" TargetMode="External"/><Relationship Id="rId20" Type="http://schemas.openxmlformats.org/officeDocument/2006/relationships/hyperlink" Target="https://www.theses.fr/2022PA01E03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María Rentería</dc:title>
  <dc:description>CV</dc:description>
  <dc:subject/>
  <cp:keywords/>
  <cp:category/>
  <cp:lastModifiedBy/>
  <dcterms:created xsi:type="dcterms:W3CDTF">2026-05-03T15:23:39+02:00</dcterms:created>
  <dcterms:modified xsi:type="dcterms:W3CDTF">2026-05-03T15:23:39+02:00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