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Jocelyn Aznar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Direct speech, silent pauses, speech verbs, and basic word order: a comparative corpus study of 12 languages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><w:i w:val="1"/><w:iCs w:val="1"/></w:rPr><w:t xml:space="preserve">Linguistic Typology</w:t></w:r><w:r><w:rPr/><w:t xml:space="preserve">, 2025, </w:t></w:r><w:hyperlink r:id="rId10" w:history="1"><w:r><w:rPr><w:color w:val="#410a8c"/><w:u w:val="single"/></w:rPr><w:t xml:space="preserve">⟨10.1515/lingty-2024-0032⟩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hal-05529915v1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Emily M. BENDER, Alex LASCARIDES. Linguistic Fundamentals for Natural Language Processing II : 100 Essentials from Semantics and Pragmatics. Morgan & Claypool publishers. 2020. 250 pages. ISBN 978-1-68173-073-8 : Note de lecture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Revue TAL : traitement automatique des langues</w:t></w:r><w:r><w:rPr/><w:t xml:space="preserve">, 2021, pp.65-68, Vol. 62 (1)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hal-03457995v1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Applicatives in Austronesian Languages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13" w:history="1"><w:r><w:rPr><w:color w:val="#410a8c"/><w:u w:val="single"/></w:rPr><w:t xml:space="preserve">Christian Döhler</w:t></w:r></w:hyperlink><w:r><w:rPr/><w:t xml:space="preserve">,</w:t></w:r><w:hyperlink r:id="rId14" w:history="1"><w:r><w:rPr><w:color w:val="#410a8c"/><w:u w:val="single"/></w:rPr><w:t xml:space="preserve">Jozina Vander Klok</w:t></w:r></w:hyperlink></w:p><w:p><w:pPr/><w:r><w:rPr/><w:t xml:space="preserve">NUSA: Linguistic studies of languages in and around Indonesia. 74, 2023, 2187-7297. </w:t></w:r><w:hyperlink r:id="rId15" w:history="1"><w:r><w:rPr><w:color w:val="#410a8c"/><w:u w:val="single"/></w:rPr><w:t xml:space="preserve">⟨10.15026/0002000084⟩</w:t></w:r></w:hyperlink></w:p><w:p><w:pPr/><w:r><w:rPr/><w:t xml:space="preserve">Ouvrages</w:t></w:r></w:p><w:p><w:pPr/><w:hyperlink r:id="rId12" w:history="1"><w:r><w:rPr><w:color w:val="#410a8c"/><w:u w:val="single"/></w:rPr><w:t xml:space="preserve">hal-04315431v1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QUEST: Guidelines and Specifications for the Assessment of Audiovisual, Annotated Language Data</w:t></w:r></w:hyperlink></w:p><w:p><w:pPr/><w:hyperlink r:id="rId17" w:history="1"><w:r><w:rPr><w:color w:val="#410a8c"/><w:u w:val="single"/></w:rPr><w:t xml:space="preserve">Anna Wamprechtshammer</w:t></w:r></w:hyperlink><w:r><w:rPr/><w:t xml:space="preserve">,</w:t></w:r><w:hyperlink r:id="rId8" w:history="1"><w:r><w:rPr><w:color w:val="#410a8c"/><w:u w:val="single"/></w:rPr><w:t xml:space="preserve">Jocelyn Aznar</w:t></w:r></w:hyperlink><w:r><w:rPr/><w:t xml:space="preserve">,</w:t></w:r><w:hyperlink r:id="rId18" w:history="1"><w:r><w:rPr><w:color w:val="#410a8c"/><w:u w:val="single"/></w:rPr><w:t xml:space="preserve">Elena Arestau</w:t></w:r></w:hyperlink><w:r><w:rPr/><w:t xml:space="preserve">,</w:t></w:r><w:hyperlink r:id="rId19" w:history="1"><w:r><w:rPr><w:color w:val="#410a8c"/><w:u w:val="single"/></w:rPr><w:t xml:space="preserve">Hanna Hedeland</w:t></w:r></w:hyperlink><w:r><w:rPr/><w:t xml:space="preserve">,</w:t></w:r><w:hyperlink r:id="rId20" w:history="1"><w:r><w:rPr><w:color w:val="#410a8c"/><w:u w:val="single"/></w:rPr><w:t xml:space="preserve">Amy Isard</w:t></w:r></w:hyperlink><w:r><w:rPr/><w:t xml:space="preserve">et al.</w:t></w:r></w:p><w:p><w:pPr/><w:r><w:rPr/><w:t xml:space="preserve">, 8, pp.90, 2022, Working Papers in Corpus Linguistics and Digital Technologies: Analyses and Methodology, Kristin Bührig, 978-963-306-910-3</w:t></w:r></w:p><w:p><w:pPr/><w:r><w:rPr/><w:t xml:space="preserve">Ouvrages</w:t></w:r></w:p><w:p><w:pPr/><w:hyperlink r:id="rId16" w:history="1"><w:r><w:rPr><w:color w:val="#410a8c"/><w:u w:val="single"/></w:rPr><w:t xml:space="preserve">hal-04234971v1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RefCo and its Checker: Improving Language Documentation Corpora's Reusability Through a Semi-Automatic Review Process</w:t></w:r></w:hyperlink></w:p><w:p><w:pPr/><w:hyperlink r:id="rId22" w:history="1"><w:r><w:rPr><w:color w:val="#410a8c"/><w:u w:val="single"/></w:rPr><w:t xml:space="preserve">Herbert Lange</w:t></w:r></w:hyperlink><w:r><w:rPr/><w:t xml:space="preserve">,</w:t></w:r><w:hyperlink r:id="rId8" w:history="1"><w:r><w:rPr><w:color w:val="#410a8c"/><w:u w:val="single"/></w:rPr><w:t xml:space="preserve">Jocelyn Aznar</w:t></w:r></w:hyperlink></w:p><w:p><w:pPr/><w:r><w:rPr><w:i w:val="1"/><w:iCs w:val="1"/></w:rPr><w:t xml:space="preserve">13th Edition of its Language Resources and Evaluation Conference.</w:t></w:r><w:r><w:rPr/><w:t xml:space="preserve">, Jun 2022,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hal-03726423v1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Acknowledging the polyphony of documentation: Representing the speakers’ voices in the Nisvai language resources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Responsible documentation and conscious outcomes</w:t></w:r><w:r><w:rPr/><w:t xml:space="preserve">, May 2022, Berlin, Germany</w:t></w:r></w:p><w:p><w:pPr/><w:r><w:rPr/><w:t xml:space="preserve">Communication dans un congrès</w:t></w:r></w:p><w:p><w:pPr/><w:hyperlink r:id="rId23" w:history="1"><w:r><w:rPr><w:color w:val="#410a8c"/><w:u w:val="single"/></w:rPr><w:t xml:space="preserve">hal-03726438v1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RefCo and its Checker: Improving Language Documentation Corpora's Reusability Through a Semi-Automatic Review Process</w:t></w:r></w:hyperlink></w:p><w:p><w:pPr/><w:hyperlink r:id="rId22" w:history="1"><w:r><w:rPr><w:color w:val="#410a8c"/><w:u w:val="single"/></w:rPr><w:t xml:space="preserve">Herbert Lange</w:t></w:r></w:hyperlink><w:r><w:rPr/><w:t xml:space="preserve">,</w:t></w:r><w:hyperlink r:id="rId8" w:history="1"><w:r><w:rPr><w:color w:val="#410a8c"/><w:u w:val="single"/></w:rPr><w:t xml:space="preserve">Jocelyn Aznar</w:t></w:r></w:hyperlink></w:p><w:p><w:pPr/><w:r><w:rPr><w:i w:val="1"/><w:iCs w:val="1"/></w:rPr><w:t xml:space="preserve">13th Conference on Language Resources and Evaluation</w:t></w:r><w:r><w:rPr/><w:t xml:space="preserve">, LPL; ELRA, Jun 2022, Marseille,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hal-04235018v1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Silent pauses and interjections as prosodic cues for direct speech: A cross-linguistic study on three language documentation corpora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><w:i w:val="1"/><w:iCs w:val="1"/></w:rPr><w:t xml:space="preserve">6th Conference on Language Documentation and Linguistic Theory</w:t></w:r><w:r><w:rPr/><w:t xml:space="preserve">, Dec 2021, London,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hal-03551224v1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Getting the speakers’ voices into the language resources: Using annotated narratives to build critical language resources for the Nisvai community, Vanuatu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ASA2021: RESPONSIBILITY</w:t></w:r><w:r><w:rPr/><w:t xml:space="preserve">, Mar 2021, St Andrews,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hal-03457994v1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Silent gaps as a distinctive feature of direct speech: a corpus study of Nisvai narratives, Vanuatu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The grammatical variation of reported speech across languages: A data-oriented workshop</w:t></w:r><w:r><w:rPr/><w:t xml:space="preserve">, Nov 2021, Helsinki, Finland</w:t></w:r></w:p><w:p><w:pPr/><w:r><w:rPr/><w:t xml:space="preserve">Communication dans un congrès</w:t></w:r></w:p><w:p><w:pPr/><w:hyperlink r:id="rId27" w:history="1"><w:r><w:rPr><w:color w:val="#410a8c"/><w:u w:val="single"/></w:rPr><w:t xml:space="preserve">hal-03457980v1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Silent pauses and interjections as prosodic cues for direct speech A cross-linguistic study on three language documentation corpora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><w:i w:val="1"/><w:iCs w:val="1"/></w:rPr><w:t xml:space="preserve">LDLT6: 6th Conference on Language Documentation and Linguistic Theory</w:t></w:r><w:r><w:rPr/><w:t xml:space="preserve">, Dec 2021, London, United Kingdom</w:t></w:r></w:p><w:p><w:pPr/><w:r><w:rPr/><w:t xml:space="preserve">Communication dans un congrès</w:t></w:r></w:p><w:p><w:pPr/><w:hyperlink r:id="rId28" w:history="1"><w:r><w:rPr><w:color w:val="#410a8c"/><w:u w:val="single"/></w:rPr><w:t xml:space="preserve">hal-03726463v1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traitement informatise dans la recherche coopérative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Éducation, cultures, identité</w:t></w:r><w:r><w:rPr/><w:t xml:space="preserve">, Jun 2021, Port-Vila, Vanuatu</w:t></w:r></w:p><w:p><w:pPr/><w:r><w:rPr/><w:t xml:space="preserve">Communication dans un congrès</w:t></w:r></w:p><w:p><w:pPr/><w:hyperlink r:id="rId29" w:history="1"><w:r><w:rPr><w:color w:val="#410a8c"/><w:u w:val="single"/></w:rPr><w:t xml:space="preserve">hal-03457989v1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D'un corpus à l'autre D'une étude reproductible et portable du discours direct nisvai à la comparaison linguistique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pp.44-53</w:t></w:r></w:p><w:p><w:pPr/><w:r><w:rPr/><w:t xml:space="preserve">Communication dans un congrès</w:t></w:r></w:p><w:p><w:pPr/><w:hyperlink r:id="rId30" w:history="1"><w:r><w:rPr><w:color w:val="#410a8c"/><w:u w:val="single"/></w:rPr><w:t xml:space="preserve">hal-03047154v1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RefCo: An initiative to develop a set of quality criteria for fieldwork corpora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pp.95-101</w:t></w:r></w:p><w:p><w:pPr/><w:r><w:rPr/><w:t xml:space="preserve">Communication dans un congrès</w:t></w:r></w:p><w:p><w:pPr/><w:hyperlink r:id="rId31" w:history="1"><w:r><w:rPr><w:color w:val="#410a8c"/><w:u w:val="single"/></w:rPr><w:t xml:space="preserve">hal-03047143v1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Nisvai Corpus of Oral Narrative Practices from Malekula (Vanuatu) and its Associated Language Resources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33" w:history="1"><w:r><w:rPr><w:color w:val="#410a8c"/><w:u w:val="single"/></w:rPr><w:t xml:space="preserve">Nuria Gala</w:t></w:r></w:hyperlink></w:p><w:p><w:pPr/><w:r><w:rPr><w:i w:val="1"/><w:iCs w:val="1"/></w:rPr><w:t xml:space="preserve">Language Resources and Evaluation for Language Technologies (LREC)</w:t></w:r><w:r><w:rPr/><w:t xml:space="preserve">, May 2020, 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hal-02504413v1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Erreurs de transcription ou subtilités à expliquer ? Apports d’une approche variationniste lors de l’étude du corpus des narrations de la communauté nisvaie, Malekula, Vanuatu.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Terrains, analyse et comparaison des langues (TACOL)</w:t></w:r><w:r><w:rPr/><w:t xml:space="preserve">, Apr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hal-02545024v1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L’évaluation des narrations par les locuteurs nisvais : le rôle des noms propres et de la classe d’âge de l’orateur (Malekula, Vanuatu)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Séminaire du CREM</w:t></w:r><w:r><w:rPr/><w:t xml:space="preserve">, Feb 2020, Metz, France</w:t></w:r></w:p><w:p><w:pPr/><w:r><w:rPr/><w:t xml:space="preserve">Communication dans un congrès</w:t></w:r></w:p><w:p><w:pPr/><w:hyperlink r:id="rId35" w:history="1"><w:r><w:rPr><w:color w:val="#410a8c"/><w:u w:val="single"/></w:rPr><w:t xml:space="preserve">hal-02513639v1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Animal on display a comparative study of animal characters from the Nisvai (Vanuatu) and 'Uvea (Wallis) narrative practices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37" w:history="1"><w:r><w:rPr><w:color w:val="#410a8c"/><w:u w:val="single"/></w:rPr><w:t xml:space="preserve">Alice Fromonteil</w:t></w:r></w:hyperlink></w:p><w:p><w:pPr/><w:r><w:rPr><w:i w:val="1"/><w:iCs w:val="1"/></w:rPr><w:t xml:space="preserve">European Society for Oceanists 2017 Conference : Experiencing Pacific Environments</w:t></w:r><w:r><w:rPr/><w:t xml:space="preserve">, Jun 2017, Munich, Germany</w:t></w:r></w:p><w:p><w:pPr/><w:r><w:rPr/><w:t xml:space="preserve">Communication dans un congrès</w:t></w:r></w:p><w:p><w:pPr/><w:hyperlink r:id="rId36" w:history="1"><w:r><w:rPr><w:color w:val="#410a8c"/><w:u w:val="single"/></w:rPr><w:t xml:space="preserve">hal-02513398v1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séquences poétiques dans les pratiques narratives nisvaies.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Séminaire du CREDO : "Actualité de la recherche en Océanie</w:t></w:r><w:r><w:rPr/><w:t xml:space="preserve">, Mar 2017, Marseille, France</w:t></w:r></w:p><w:p><w:pPr/><w:r><w:rPr/><w:t xml:space="preserve">Communication dans un congrès</w:t></w:r></w:p><w:p><w:pPr/><w:hyperlink r:id="rId38" w:history="1"><w:r><w:rPr><w:color w:val="#410a8c"/><w:u w:val="single"/></w:rPr><w:t xml:space="preserve">hal-02513569v1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collecte de données linguistiques à la création de ressources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Terrains de Recherches en Linguistique Appliquée</w:t></w:r><w:r><w:rPr/><w:t xml:space="preserve">, Centre de Linguistique Interlangue, de Lexicologie, de Linguistique Anglaise et de Corpus; Atelier de Recherche sur la Parole ; Association Française de Linguistique Appliquée, Jul 2015,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halshs-01291043v1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conte et discours : une histoire, deux textes, pour présenter la littérature orale nisvai, Vanuatu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Langues en contexte : Journée d’études du CREDO</w:t></w:r><w:r><w:rPr/><w:t xml:space="preserve">, May 2015, Marseille,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hal-02513417v1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collecte de données linguistiques à la création de ressources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TRELA : Terrains de recherche en linguistique appliquée</w:t></w:r><w:r><w:rPr/><w:t xml:space="preserve">, Centre de Linguistique Interlangue, de Lexicologie, de Linguistique Anglaise et de Corpus, Jul 2015,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hal-01807849v1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Faire du terrain au Vanuatu: Contextualiser la littérature orale ou les &amp;quot;violences&amp;quot; à l'encontre des femmes</w:t></w:r></w:hyperlink></w:p><w:p><w:pPr/><w:hyperlink r:id="rId43" w:history="1"><w:r><w:rPr><w:color w:val="#410a8c"/><w:u w:val="single"/></w:rPr><w:t xml:space="preserve">Alice Servy</w:t></w:r></w:hyperlink><w:r><w:rPr/><w:t xml:space="preserve">,</w:t></w:r><w:hyperlink r:id="rId8" w:history="1"><w:r><w:rPr><w:color w:val="#410a8c"/><w:u w:val="single"/></w:rPr><w:t xml:space="preserve">Jocelyn Aznar</w:t></w:r></w:hyperlink></w:p><w:p><w:pPr/><w:r><w:rPr><w:i w:val="1"/><w:iCs w:val="1"/></w:rPr><w:t xml:space="preserve">Séminaire d'anthropologie</w:t></w:r><w:r><w:rPr/><w:t xml:space="preserve">, Centre pénitentiaire des Baumettes Marseille, Jun 2015, Marseille,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hal-01264888v1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Nisvai DoReCo dataset</w:t></w:r></w:hyperlink></w:p><w:p><w:pPr/><w:hyperlink r:id="rId8" w:history="1"><w:r><w:rPr><w:color w:val="#410a8c"/><w:u w:val="single"/></w:rPr><w:t xml:space="preserve">Jocelyn Aznar</w:t></w:r></w:hyperlink></w:p><w:p><w:pPr/><w:r><w:rPr/><w:t xml:space="preserve">Seifart, Frank; Ludger Paschen; Matthew Stave. </w:t></w:r><w:r><w:rPr><w:i w:val="1"/><w:iCs w:val="1"/></w:rPr><w:t xml:space="preserve">Language Documentation Reference Corpus (DoReCo) 1.2</w:t></w:r><w:r><w:rPr/><w:t xml:space="preserve">, NAKALA - https://nakala.fr (Huma-Num - CNRS), 2022, </w:t></w:r><w:hyperlink r:id="rId45" w:history="1"><w:r><w:rPr><w:color w:val="#410a8c"/><w:u w:val="single"/></w:rPr><w:t xml:space="preserve">⟨10.34847/nkl.2801565f⟩</w:t></w:r></w:hyperlink></w:p><w:p><w:pPr/><w:r><w:rPr/><w:t xml:space="preserve">Chapitre d'ouvrage</w:t></w:r></w:p><w:p><w:pPr/><w:hyperlink r:id="rId44" w:history="1"><w:r><w:rPr><w:color w:val="#410a8c"/><w:u w:val="single"/></w:rPr><w:t xml:space="preserve">hal-04234992v1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the RefCo Toolkit</w:t></w:r></w:hyperlink></w:p><w:p><w:pPr/><w:hyperlink r:id="rId8" w:history="1"><w:r><w:rPr><w:color w:val="#410a8c"/><w:u w:val="single"/></w:rPr><w:t xml:space="preserve">Jocelyn Aznar</w:t></w:r></w:hyperlink><w:r><w:rPr/><w:t xml:space="preserve">,</w:t></w:r><w:hyperlink r:id="rId9" w:history="1"><w:r><w:rPr><w:color w:val="#410a8c"/><w:u w:val="single"/></w:rPr><w:t xml:space="preserve">Frank Seifart</w:t></w:r></w:hyperlink></w:p><w:p><w:pPr/><w:r><w:rPr/><w:t xml:space="preserve">ZAS. 2022</w:t></w:r></w:p><w:p><w:pPr/><w:r><w:rPr/><w:t xml:space="preserve">Rapport</w:t></w:r></w:p><w:p><w:pPr/><w:hyperlink r:id="rId46" w:history="1"><w:r><w:rPr><w:color w:val="#410a8c"/><w:u w:val="single"/></w:rPr><w:t xml:space="preserve">hal-04235030v1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Protocole d'implémentation de l'archivage pérenne : Réflexions et propositions pour la mise en place de l'archivage des données d'ODSAS sur la PAC</w:t></w:r></w:hyperlink></w:p><w:p><w:pPr/><w:hyperlink r:id="rId8" w:history="1"><w:r><w:rPr><w:color w:val="#410a8c"/><w:u w:val="single"/></w:rPr><w:t xml:space="preserve">Jocelyn Aznar</w:t></w:r></w:hyperlink></w:p><w:p><w:pPr/><w:r><w:rPr/><w:t xml:space="preserve">[Rapport Technique] Huma-Num. 2016</w:t></w:r></w:p><w:p><w:pPr/><w:r><w:rPr/><w:t xml:space="preserve">Rapport</w:t></w:r><w:r><w:rPr/><w:t xml:space="preserve"> (rapport technique)</w:t></w:r></w:p><w:p><w:pPr/><w:hyperlink r:id="rId47" w:history="1"><w:r><w:rPr><w:color w:val="#410a8c"/><w:u w:val="single"/></w:rPr><w:t xml:space="preserve">hal-02512880v1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ArbresEtStats</w:t></w:r></w:hyperlink></w:p><w:p><w:pPr/><w:hyperlink r:id="rId8" w:history="1"><w:r><w:rPr><w:color w:val="#410a8c"/><w:u w:val="single"/></w:rPr><w:t xml:space="preserve">Jocelyn Aznar</w:t></w:r></w:hyperlink></w:p><w:p><w:pPr/><w:r><w:rPr/><w:t xml:space="preserve">2020, </w:t></w:r><w:hyperlink r:id="rId49" w:history="1"><w:r><w:rPr><w:color w:val="#410a8c"/><w:u w:val="single"/></w:rPr><w:t xml:space="preserve">⟨swh:1:dir:a0744b48dd56ca74cbf8f9fb49b4a3f9533622c3;origin=https://hal.archives-ouvertes.fr/hal-02512985;visit=swh:1:snp:80d54e43462bc8e3a7de024649d51f49d931d060;anchor=swh:1:rev:50790d370cc6a7d81f80942cc4c5569a3c58efe1;path=/⟩</w:t></w:r></w:hyperlink></w:p><w:p><w:pPr/><w:r><w:rPr/><w:t xml:space="preserve">Logiciel</w:t></w:r></w:p><w:p><w:pPr/><w:hyperlink r:id="rId48" w:history="1"><w:r><w:rPr><w:color w:val="#410a8c"/><w:u w:val="single"/></w:rPr><w:t xml:space="preserve">hal-02512985v1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Visualisation en arbres pour assister l'étude des sons du nisvai</w:t></w:r></w:hyperlink></w:p><w:p><w:pPr/><w:hyperlink r:id="rId8" w:history="1"><w:r><w:rPr><w:color w:val="#410a8c"/><w:u w:val="single"/></w:rPr><w:t xml:space="preserve">Jocelyn Aznar</w:t></w:r></w:hyperlink></w:p><w:p><w:pPr/><w:r><w:rPr><w:i w:val="1"/><w:iCs w:val="1"/></w:rPr><w:t xml:space="preserve">Linguistique informatique, formelle &amp; de terrain (LIFT)</w:t></w:r><w:r><w:rPr/><w:t xml:space="preserve">, Nov 2019, Orléans, France</w:t></w:r></w:p><w:p><w:pPr/><w:r><w:rPr/><w:t xml:space="preserve">Poster de conférence</w:t></w:r></w:p><w:p><w:pPr/><w:hyperlink r:id="rId50" w:history="1"><w:r><w:rPr><w:color w:val="#410a8c"/><w:u w:val="single"/></w:rPr><w:t xml:space="preserve">hal-02507007v1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Narrer une nabol : La production des textes nisvais en fonction de l'âge et de la situation d'énonciation, Malekula, Vanuatu</w:t></w:r></w:hyperlink></w:p><w:p><w:pPr/><w:hyperlink r:id="rId8" w:history="1"><w:r><w:rPr><w:color w:val="#410a8c"/><w:u w:val="single"/></w:rPr><w:t xml:space="preserve">Jocelyn Aznar</w:t></w:r></w:hyperlink></w:p><w:p><w:pPr/><w:r><w:rPr/><w:t xml:space="preserve">Linguistique. EHESS, 2019.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tel-02513026v1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915v1" TargetMode="External"/><Relationship Id="rId8" Type="http://schemas.openxmlformats.org/officeDocument/2006/relationships/hyperlink" Target="https://hal.science/search/index/?q=*&amp;authFullName_s=Jocelyn Aznar" TargetMode="External"/><Relationship Id="rId9" Type="http://schemas.openxmlformats.org/officeDocument/2006/relationships/hyperlink" Target="https://hal.science/search/index/?q=*&amp;authFullName_s=Frank Seifart" TargetMode="External"/><Relationship Id="rId10" Type="http://schemas.openxmlformats.org/officeDocument/2006/relationships/hyperlink" Target="https://dx.doi.org/10.1515/lingty-2024-0032" TargetMode="External"/><Relationship Id="rId11" Type="http://schemas.openxmlformats.org/officeDocument/2006/relationships/hyperlink" Target="https://hal.science/hal-03457995v1" TargetMode="External"/><Relationship Id="rId12" Type="http://schemas.openxmlformats.org/officeDocument/2006/relationships/hyperlink" Target="https://hal.science/hal-04315431v1" TargetMode="External"/><Relationship Id="rId13" Type="http://schemas.openxmlformats.org/officeDocument/2006/relationships/hyperlink" Target="https://hal.science/search/index/?q=*&amp;authFullName_s=Christian D&#246;hler" TargetMode="External"/><Relationship Id="rId14" Type="http://schemas.openxmlformats.org/officeDocument/2006/relationships/hyperlink" Target="https://hal.science/search/index/?q=*&amp;authFullName_s=Jozina Vander Klok" TargetMode="External"/><Relationship Id="rId15" Type="http://schemas.openxmlformats.org/officeDocument/2006/relationships/hyperlink" Target="https://dx.doi.org/10.15026/0002000084" TargetMode="External"/><Relationship Id="rId16" Type="http://schemas.openxmlformats.org/officeDocument/2006/relationships/hyperlink" Target="https://hal.science/hal-04234971v1" TargetMode="External"/><Relationship Id="rId17" Type="http://schemas.openxmlformats.org/officeDocument/2006/relationships/hyperlink" Target="https://hal.science/search/index/?q=*&amp;authFullName_s=Anna Wamprechtshammer" TargetMode="External"/><Relationship Id="rId18" Type="http://schemas.openxmlformats.org/officeDocument/2006/relationships/hyperlink" Target="https://hal.science/search/index/?q=*&amp;authFullName_s=Elena Arestau" TargetMode="External"/><Relationship Id="rId19" Type="http://schemas.openxmlformats.org/officeDocument/2006/relationships/hyperlink" Target="https://hal.science/search/index/?q=*&amp;authFullName_s=Hanna Hedeland" TargetMode="External"/><Relationship Id="rId20" Type="http://schemas.openxmlformats.org/officeDocument/2006/relationships/hyperlink" Target="https://hal.science/search/index/?q=*&amp;authFullName_s=Amy Isard" TargetMode="External"/><Relationship Id="rId21" Type="http://schemas.openxmlformats.org/officeDocument/2006/relationships/hyperlink" Target="https://hal.science/hal-03726423v1" TargetMode="External"/><Relationship Id="rId22" Type="http://schemas.openxmlformats.org/officeDocument/2006/relationships/hyperlink" Target="https://hal.science/search/index/?q=*&amp;authFullName_s=Herbert Lange" TargetMode="External"/><Relationship Id="rId23" Type="http://schemas.openxmlformats.org/officeDocument/2006/relationships/hyperlink" Target="https://hal.science/hal-03726438v1" TargetMode="External"/><Relationship Id="rId24" Type="http://schemas.openxmlformats.org/officeDocument/2006/relationships/hyperlink" Target="https://hal.science/hal-04235018v1" TargetMode="External"/><Relationship Id="rId25" Type="http://schemas.openxmlformats.org/officeDocument/2006/relationships/hyperlink" Target="https://hal.science/hal-03551224v1" TargetMode="External"/><Relationship Id="rId26" Type="http://schemas.openxmlformats.org/officeDocument/2006/relationships/hyperlink" Target="https://hal.science/hal-03457994v1" TargetMode="External"/><Relationship Id="rId27" Type="http://schemas.openxmlformats.org/officeDocument/2006/relationships/hyperlink" Target="https://hal.science/hal-03457980v1" TargetMode="External"/><Relationship Id="rId28" Type="http://schemas.openxmlformats.org/officeDocument/2006/relationships/hyperlink" Target="https://hal.science/hal-03726463v1" TargetMode="External"/><Relationship Id="rId29" Type="http://schemas.openxmlformats.org/officeDocument/2006/relationships/hyperlink" Target="https://hal.science/hal-03457989v1" TargetMode="External"/><Relationship Id="rId30" Type="http://schemas.openxmlformats.org/officeDocument/2006/relationships/hyperlink" Target="https://hal.science/hal-03047154v1" TargetMode="External"/><Relationship Id="rId31" Type="http://schemas.openxmlformats.org/officeDocument/2006/relationships/hyperlink" Target="https://hal.science/hal-03047143v1" TargetMode="External"/><Relationship Id="rId32" Type="http://schemas.openxmlformats.org/officeDocument/2006/relationships/hyperlink" Target="https://hal.science/hal-02504413v1" TargetMode="External"/><Relationship Id="rId33" Type="http://schemas.openxmlformats.org/officeDocument/2006/relationships/hyperlink" Target="https://hal.science/search/index/?q=*&amp;authFullName_s=Nuria Gala" TargetMode="External"/><Relationship Id="rId34" Type="http://schemas.openxmlformats.org/officeDocument/2006/relationships/hyperlink" Target="https://hal.science/hal-02545024v1" TargetMode="External"/><Relationship Id="rId35" Type="http://schemas.openxmlformats.org/officeDocument/2006/relationships/hyperlink" Target="https://hal.science/hal-02513639v1" TargetMode="External"/><Relationship Id="rId36" Type="http://schemas.openxmlformats.org/officeDocument/2006/relationships/hyperlink" Target="https://hal.science/hal-02513398v1" TargetMode="External"/><Relationship Id="rId37" Type="http://schemas.openxmlformats.org/officeDocument/2006/relationships/hyperlink" Target="https://hal.science/search/index/?q=*&amp;authFullName_s=Alice Fromonteil" TargetMode="External"/><Relationship Id="rId38" Type="http://schemas.openxmlformats.org/officeDocument/2006/relationships/hyperlink" Target="https://hal.science/hal-02513569v1" TargetMode="External"/><Relationship Id="rId39" Type="http://schemas.openxmlformats.org/officeDocument/2006/relationships/hyperlink" Target="https://shs.hal.science/halshs-01291043v1" TargetMode="External"/><Relationship Id="rId40" Type="http://schemas.openxmlformats.org/officeDocument/2006/relationships/hyperlink" Target="https://hal.science/hal-02513417v1" TargetMode="External"/><Relationship Id="rId41" Type="http://schemas.openxmlformats.org/officeDocument/2006/relationships/hyperlink" Target="https://hal.science/hal-01807849v1" TargetMode="External"/><Relationship Id="rId42" Type="http://schemas.openxmlformats.org/officeDocument/2006/relationships/hyperlink" Target="https://hal.science/hal-01264888v1" TargetMode="External"/><Relationship Id="rId43" Type="http://schemas.openxmlformats.org/officeDocument/2006/relationships/hyperlink" Target="https://hal.science/search/index/?q=*&amp;authFullName_s=Alice Servy" TargetMode="External"/><Relationship Id="rId44" Type="http://schemas.openxmlformats.org/officeDocument/2006/relationships/hyperlink" Target="https://hal.science/hal-04234992v1" TargetMode="External"/><Relationship Id="rId45" Type="http://schemas.openxmlformats.org/officeDocument/2006/relationships/hyperlink" Target="https://dx.doi.org/10.34847/nkl.2801565f" TargetMode="External"/><Relationship Id="rId46" Type="http://schemas.openxmlformats.org/officeDocument/2006/relationships/hyperlink" Target="https://hal.science/hal-04235030v1" TargetMode="External"/><Relationship Id="rId47" Type="http://schemas.openxmlformats.org/officeDocument/2006/relationships/hyperlink" Target="https://hal.science/hal-02512880v1" TargetMode="External"/><Relationship Id="rId48" Type="http://schemas.openxmlformats.org/officeDocument/2006/relationships/hyperlink" Target="https://hal.science/hal-02512985v1" TargetMode="External"/><Relationship Id="rId49" Type="http://schemas.openxmlformats.org/officeDocument/2006/relationships/hyperlink" Target="https://archive.softwareheritage.org/browse/swh:1:dir:a0744b48dd56ca74cbf8f9fb49b4a3f9533622c3;origin=https://hal.archives-ouvertes.fr/hal-02512985;visit=swh:1:snp:80d54e43462bc8e3a7de024649d51f49d931d060;anchor=swh:1:rev:50790d370cc6a7d81f80942cc4c5569a3c58efe1;path=/" TargetMode="External"/><Relationship Id="rId50" Type="http://schemas.openxmlformats.org/officeDocument/2006/relationships/hyperlink" Target="https://hal.science/hal-02507007v1" TargetMode="External"/><Relationship Id="rId51" Type="http://schemas.openxmlformats.org/officeDocument/2006/relationships/hyperlink" Target="https://hal.science/tel-0251302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Aznar</dc:title>
  <dc:description>CV</dc:description>
  <dc:subject/>
  <cp:keywords/>
  <cp:category/>
  <cp:lastModifiedBy/>
  <dcterms:created xsi:type="dcterms:W3CDTF">2026-04-30T22:50:13+02:00</dcterms:created>
  <dcterms:modified xsi:type="dcterms:W3CDTF">2026-04-30T22:50:13+02:00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