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Joël HEUILLON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joel-heuillon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0000-0001-5338-4341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Orphée aujourd’hui. Lire, interpréter…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Giordano Ferrari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Heuillon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Orphée aujourd’hui. Lire, interpréter…</w:t>
            </w:r>
            <w:r>
              <w:rPr/>
              <w:t xml:space="preserve">, L'Harmattan, 2019, Arts8 /Compositions, 978-2-343-18704-4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hal-04393331v1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dans l'aria d'opéra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Giordano Ferrari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Heuillon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dans l'aria d'opéra</w:t>
            </w:r>
            <w:r>
              <w:rPr/>
              <w:t xml:space="preserve">, http://www.musique.univ-paris8.fr/orphee/,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hal-04393317v1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de : Prefazione a le Nuove Musiche (Giulio Caccini, 1601)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Heuillon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hal-03719331v1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de : Intorno a Le Musiche sopra l‘Euridice (Jacopo Peri, 1600)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Heuillon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hal-03719291v1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éthique de l'interprétation musicale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Giordano Ferrari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Heuillon</w:t>
              </w:r>
            </w:hyperlink>
          </w:p>
          <w:p>
            <w:pPr/>
            <w:r>
              <w:rPr/>
              <w:t xml:space="preserve">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hal-03719356v1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de : Réponse faite à un curieux sur le sentiment de la musique d’Italie (André Maugars, 1639)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Heuillon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hal-03719252v1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du chant et de la parole : Le parlar cantando et son code performatif, la sprezzatura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Heuillon</w:t>
              </w:r>
            </w:hyperlink>
          </w:p>
          <w:p>
            <w:pPr/>
            <w:r>
              <w:rPr/>
              <w:t xml:space="preserve">CNED, Paris, pp.28,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hal-01009624v1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musique des corps…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Heuillon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"Le corps dans l’écriture musicale"</w:t>
            </w:r>
            <w:r>
              <w:rPr/>
              <w:t xml:space="preserve">, PUR (Presses universitaires de Rennes),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hal-03755664v1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scène sonore de l’espace dans les expériences de spectacularisation de la musique à l’aube du premier baroque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Heuillon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"L’espace (sensible) de la dramaturgie musicale"</w:t>
            </w:r>
            <w:r>
              <w:rPr/>
              <w:t xml:space="preserve">, L’Harmattan, 2018, Collections Arts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hal-03755546v1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éthique de l'interprétation musicale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Giordano Ferrari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Heuillon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 - Musique, esthétique, sciences, société</w:t>
            </w:r>
            <w:r>
              <w:rPr/>
              <w:t xml:space="preserve">, 22,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hal-04393296v1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musique spectaculaire dans l'Italie du premier baroque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Heuillon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Musicale</w:t>
            </w:r>
            <w:r>
              <w:rPr/>
              <w:t xml:space="preserve">, 2009, Musique et révolutions, 61,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hal-01009620v1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Ottavio Rinuccini, L’Euridice, traduction nouvelle de Jean-François Lattarico, Cécile Berger, Constance Jori, sous la direction de F. Decroisette, F. Graziani et J. Heuillon, Paris, 2000.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Costanza Jori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Lattarico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Heuillon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Decroisette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hal-04895769v1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96C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el-heuillon" TargetMode="External"/><Relationship Id="rId9" Type="http://schemas.openxmlformats.org/officeDocument/2006/relationships/hyperlink" Target="https://orcid.org/0000-0001-5338-4341" TargetMode="External"/><Relationship Id="rId10" Type="http://schemas.openxmlformats.org/officeDocument/2006/relationships/hyperlink" Target="https://hal.science/hal-04393331v1" TargetMode="External"/><Relationship Id="rId11" Type="http://schemas.openxmlformats.org/officeDocument/2006/relationships/hyperlink" Target="https://hal.science/search/index/?q=*&amp;authFullName_s=Giordano Ferrari" TargetMode="External"/><Relationship Id="rId12" Type="http://schemas.openxmlformats.org/officeDocument/2006/relationships/hyperlink" Target="https://hal.science/search/index/?q=*&amp;authFullName_s=Jo&#235;l Heuillon" TargetMode="External"/><Relationship Id="rId13" Type="http://schemas.openxmlformats.org/officeDocument/2006/relationships/hyperlink" Target="https://hal.science/hal-04393317v1" TargetMode="External"/><Relationship Id="rId14" Type="http://schemas.openxmlformats.org/officeDocument/2006/relationships/hyperlink" Target="https://univ-paris8.hal.science/hal-03719331v1" TargetMode="External"/><Relationship Id="rId15" Type="http://schemas.openxmlformats.org/officeDocument/2006/relationships/hyperlink" Target="https://univ-paris8.hal.science/hal-03719291v1" TargetMode="External"/><Relationship Id="rId16" Type="http://schemas.openxmlformats.org/officeDocument/2006/relationships/hyperlink" Target="https://univ-paris8.hal.science/hal-03719356v1" TargetMode="External"/><Relationship Id="rId17" Type="http://schemas.openxmlformats.org/officeDocument/2006/relationships/hyperlink" Target="https://univ-paris8.hal.science/hal-03719252v1" TargetMode="External"/><Relationship Id="rId18" Type="http://schemas.openxmlformats.org/officeDocument/2006/relationships/hyperlink" Target="https://univ-paris8.hal.science/hal-01009624v1" TargetMode="External"/><Relationship Id="rId19" Type="http://schemas.openxmlformats.org/officeDocument/2006/relationships/hyperlink" Target="https://univ-paris8.hal.science/hal-03755664v1" TargetMode="External"/><Relationship Id="rId20" Type="http://schemas.openxmlformats.org/officeDocument/2006/relationships/hyperlink" Target="https://univ-paris8.hal.science/hal-03755546v1" TargetMode="External"/><Relationship Id="rId21" Type="http://schemas.openxmlformats.org/officeDocument/2006/relationships/hyperlink" Target="https://hal.science/hal-04393296v1" TargetMode="External"/><Relationship Id="rId22" Type="http://schemas.openxmlformats.org/officeDocument/2006/relationships/hyperlink" Target="https://univ-paris8.hal.science/hal-01009620v1" TargetMode="External"/><Relationship Id="rId23" Type="http://schemas.openxmlformats.org/officeDocument/2006/relationships/hyperlink" Target="https://hal.science/hal-04895769v1" TargetMode="External"/><Relationship Id="rId24" Type="http://schemas.openxmlformats.org/officeDocument/2006/relationships/hyperlink" Target="https://hal.science/search/index/?q=*&amp;authFullName_s=C&#233;cile Berger" TargetMode="External"/><Relationship Id="rId25" Type="http://schemas.openxmlformats.org/officeDocument/2006/relationships/hyperlink" Target="https://hal.science/search/index/?q=*&amp;authFullName_s=Costanza Jori" TargetMode="External"/><Relationship Id="rId26" Type="http://schemas.openxmlformats.org/officeDocument/2006/relationships/hyperlink" Target="https://hal.science/search/index/?q=*&amp;authFullName_s=Jean-Fran&#231;ois Lattarico" TargetMode="External"/><Relationship Id="rId27" Type="http://schemas.openxmlformats.org/officeDocument/2006/relationships/hyperlink" Target="https://hal.science/search/index/?q=*&amp;authFullName_s=Fran&#231;oise Decroisette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 HEUILLON</dc:title>
  <dc:description>CV</dc:description>
  <dc:subject/>
  <cp:keywords/>
  <cp:category/>
  <cp:lastModifiedBy/>
  <dcterms:created xsi:type="dcterms:W3CDTF">2026-05-16T15:23:40+02:00</dcterms:created>
  <dcterms:modified xsi:type="dcterms:W3CDTF">2026-05-16T15:23:40+02:00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