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Joël Langonné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geste typographique et ses traces.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La geste et le geste numériques</w:t></w:r><w:r><w:rPr/><w:t xml:space="preserve">, Université Le Havre Normandie; UMR Idées 6266, Jun 2025, Le Havre, France</w:t></w:r></w:p><w:p><w:pPr/><w:r><w:rPr/><w:t xml:space="preserve">Communication dans un congrès</w:t></w:r></w:p><w:p><w:pPr/><w:hyperlink r:id="rId7" w:history="1"><w:r><w:rPr><w:color w:val="#410a8c"/><w:u w:val="single"/></w:rPr><w:t xml:space="preserve">hal-05155051v1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Maritime newspapers and long-distance telegraphy (1905-1914)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Forgotten Journalists Lived experiences and professional identities in the past</w:t></w:r><w:r><w:rPr/><w:t xml:space="preserve">, Liberas; CAMille; Université de Gand; Université Libre de Bruxelles; Bibliothèque Royale de Belgique, Jun 2025, Gand, Belgium</w:t></w:r></w:p><w:p><w:pPr/><w:r><w:rPr/><w:t xml:space="preserve">Communication dans un congrès</w:t></w:r></w:p><w:p><w:pPr/><w:hyperlink r:id="rId9" w:history="1"><w:r><w:rPr><w:color w:val="#410a8c"/><w:u w:val="single"/></w:rPr><w:t xml:space="preserve">hal-05108003v1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Journaux maritimes et télégraphie longue distance (1905-1914).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Les supports de l’actualité au XIXe siècle</w:t></w:r><w:r><w:rPr/><w:t xml:space="preserve">, Alexis Lévrier; Lisa Bolz, Nov 2024, Reims, France</w:t></w:r></w:p><w:p><w:pPr/><w:r><w:rPr/><w:t xml:space="preserve">Communication dans un congrès</w:t></w:r></w:p><w:p><w:pPr/><w:hyperlink r:id="rId10" w:history="1"><w:r><w:rPr><w:color w:val="#410a8c"/><w:u w:val="single"/></w:rPr><w:t xml:space="preserve">halshs-04921668v1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Archéologie du copier-coller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séminaire IMPEC_Interactions Multimodales par Écrans</w:t></w:r><w:r><w:rPr/><w:t xml:space="preserve">, ICAR (CNRS, Université Lyon 2, ENS de Lyon), Mar 2023, Lyon, France</w:t></w:r></w:p><w:p><w:pPr/><w:r><w:rPr/><w:t xml:space="preserve">Communication dans un congrès</w:t></w:r></w:p><w:p><w:pPr/><w:hyperlink r:id="rId11" w:history="1"><w:r><w:rPr><w:color w:val="#410a8c"/><w:u w:val="single"/></w:rPr><w:t xml:space="preserve">hal-04049699v1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Le couper-coller à l’interface de la matérialité du journal : que se passe-t-il donc quand la pince du typographe remplace les ciseaux du SR ? »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Couper/coller. Le journalisme aux ciseaux du XIXe siècle à Internet</w:t></w:r><w:r><w:rPr/><w:t xml:space="preserve">, Medias 19/ENS Lyon, Feb 2023, Lyon, France</w:t></w:r></w:p><w:p><w:pPr/><w:r><w:rPr/><w:t xml:space="preserve">Communication dans un congrès</w:t></w:r></w:p><w:p><w:pPr/><w:hyperlink r:id="rId12" w:history="1"><w:r><w:rPr><w:color w:val="#410a8c"/><w:u w:val="single"/></w:rPr><w:t xml:space="preserve">hal-04049689v1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petits pas de côté des entreprises de la presse régionale</w:t></w:r></w:hyperlink></w:p><w:p><w:pPr/><w:hyperlink r:id="rId14" w:history="1"><w:r><w:rPr><w:color w:val="#410a8c"/><w:u w:val="single"/></w:rPr><w:t xml:space="preserve">Philippe Gestin</w:t></w:r></w:hyperlink><w:r><w:rPr/><w:t xml:space="preserve">,</w:t></w:r><w:hyperlink r:id="rId8" w:history="1"><w:r><w:rPr><w:color w:val="#410a8c"/><w:u w:val="single"/></w:rPr><w:t xml:space="preserve">Joël Langonné</w:t></w:r></w:hyperlink><w:r><w:rPr/><w:t xml:space="preserve">,</w:t></w:r><w:hyperlink r:id="rId15" w:history="1"><w:r><w:rPr><w:color w:val="#410a8c"/><w:u w:val="single"/></w:rPr><w:t xml:space="preserve">Olivier Trédan</w:t></w:r></w:hyperlink></w:p><w:p><w:pPr/><w:r><w:rPr><w:i w:val="1"/><w:iCs w:val="1"/></w:rPr><w:t xml:space="preserve">H2PTM'21 : Information : enjeux et nouveaux défis</w:t></w:r><w:r><w:rPr/><w:t xml:space="preserve">, Oct 2021, Aubervilliers, France. pp.169-186</w:t></w:r></w:p><w:p><w:pPr/><w:r><w:rPr/><w:t xml:space="preserve">Communication dans un congrès</w:t></w:r></w:p><w:p><w:pPr/><w:hyperlink r:id="rId13" w:history="1"><w:r><w:rPr><w:color w:val="#410a8c"/><w:u w:val="single"/></w:rPr><w:t xml:space="preserve">hal-03461128v1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gestion des informations-services dans l’espace infra-régional, une perte de centralité de la PQR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14" w:history="1"><w:r><w:rPr><w:color w:val="#410a8c"/><w:u w:val="single"/></w:rPr><w:t xml:space="preserve">Philippe Gestin</w:t></w:r></w:hyperlink><w:r><w:rPr/><w:t xml:space="preserve">,</w:t></w:r><w:hyperlink r:id="rId15" w:history="1"><w:r><w:rPr><w:color w:val="#410a8c"/><w:u w:val="single"/></w:rPr><w:t xml:space="preserve">Olivier Trédan</w:t></w:r></w:hyperlink></w:p><w:p><w:pPr/><w:r><w:rPr><w:i w:val="1"/><w:iCs w:val="1"/></w:rPr><w:t xml:space="preserve">Séminaire Marsouin 2021</w:t></w:r><w:r><w:rPr/><w:t xml:space="preserve">, May 2021, LANNION, France</w:t></w:r></w:p><w:p><w:pPr/><w:r><w:rPr/><w:t xml:space="preserve">Communication dans un congrès</w:t></w:r></w:p><w:p><w:pPr/><w:hyperlink r:id="rId16" w:history="1"><w:r><w:rPr><w:color w:val="#410a8c"/><w:u w:val="single"/></w:rPr><w:t xml:space="preserve">hal-05597674v1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Journal de l’Atlantique (1907-1914), figure de proue d’une culture médiatique transnationale ?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Congresso internacional A Imprensa francofona das americas nos sec. XIX e XX</w:t></w:r><w:r><w:rPr/><w:t xml:space="preserve">, Nov 2018, São Paulo, Brésil</w:t></w:r></w:p><w:p><w:pPr/><w:r><w:rPr/><w:t xml:space="preserve">Communication dans un congrès</w:t></w:r></w:p><w:p><w:pPr/><w:hyperlink r:id="rId17" w:history="1"><w:r><w:rPr><w:color w:val="#410a8c"/><w:u w:val="single"/></w:rPr><w:t xml:space="preserve">halshs-02333094v1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Where journalists don’t go anymore, information still circulates. Precarity, local press and hyperlocal pure players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IAMCR 2018 conference : “Reimagining Sustainability”</w:t></w:r><w:r><w:rPr/><w:t xml:space="preserve">, Jun 2018, Eugene, United States</w:t></w:r></w:p><w:p><w:pPr/><w:r><w:rPr/><w:t xml:space="preserve">Communication dans un congrès</w:t></w:r></w:p><w:p><w:pPr/><w:hyperlink r:id="rId18" w:history="1"><w:r><w:rPr><w:color w:val="#410a8c"/><w:u w:val="single"/></w:rPr><w:t xml:space="preserve">halshs-02333116v1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premiers pas de l’informatique dans les rédactions : l’exemple de journalistes amateurs d’informatique au début des années 1980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15" w:history="1"><w:r><w:rPr><w:color w:val="#410a8c"/><w:u w:val="single"/></w:rPr><w:t xml:space="preserve">Olivier Trédan</w:t></w:r></w:hyperlink></w:p><w:p><w:pPr/><w:r><w:rPr><w:i w:val="1"/><w:iCs w:val="1"/></w:rPr><w:t xml:space="preserve">1st Brazil-France-Francophone Belgium Journalism Research Conference</w:t></w:r><w:r><w:rPr/><w:t xml:space="preserve">, Nov 2018, São Paulo, Brésil</w:t></w:r></w:p><w:p><w:pPr/><w:r><w:rPr/><w:t xml:space="preserve">Communication dans un congrès</w:t></w:r></w:p><w:p><w:pPr/><w:hyperlink r:id="rId19" w:history="1"><w:r><w:rPr><w:color w:val="#410a8c"/><w:u w:val="single"/></w:rPr><w:t xml:space="preserve">halshs-02333074v1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Journal de l’Atlantique : lignes éditoriales, maritimes & radiotélégraphie longue distance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2ème Congrès de la Société pour l’histoire des médias (SPHM) : « Rêver d’un autre monde »</w:t></w:r><w:r><w:rPr/><w:t xml:space="preserve">, May 2018,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halshs-02333121v1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Travailler contre les rédacteurs du journal : Des appuis partagés entre pupitreurs et typographes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2e colloque Médias 19 des jeunes chercheurs en littérature et culture médiatique</w:t></w:r><w:r><w:rPr/><w:t xml:space="preserve">, Nov 2017, québec, Canada</w:t></w:r></w:p><w:p><w:pPr/><w:r><w:rPr/><w:t xml:space="preserve">Communication dans un congrès</w:t></w:r></w:p><w:p><w:pPr/><w:hyperlink r:id="rId21" w:history="1"><w:r><w:rPr><w:color w:val="#410a8c"/><w:u w:val="single"/></w:rPr><w:t xml:space="preserve">halshs-02333127v1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L’émergence des pure-players hyper-locaux ou la transformation de la chaîne de production de l’information locale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15" w:history="1"><w:r><w:rPr><w:color w:val="#410a8c"/><w:u w:val="single"/></w:rPr><w:t xml:space="preserve">Olivier Trédan</w:t></w:r></w:hyperlink><w:r><w:rPr/><w:t xml:space="preserve">,</w:t></w:r><w:hyperlink r:id="rId14" w:history="1"><w:r><w:rPr><w:color w:val="#410a8c"/><w:u w:val="single"/></w:rPr><w:t xml:space="preserve">Philippe Gestin</w:t></w:r></w:hyperlink></w:p><w:p><w:pPr/><w:r><w:rPr><w:i w:val="1"/><w:iCs w:val="1"/></w:rPr><w:t xml:space="preserve">Colloque international organisé par le Gis-Journalisme, « Les écritures du journalisme</w:t></w:r><w:r><w:rPr/><w:t xml:space="preserve">, Mar 2017,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halshs-02333149v1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carrières entre deux mondes : journalisme et Légion Etrangère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Quatrième colloque international MEJOR 2017 : Le journalisme impuissant</w:t></w:r><w:r><w:rPr/><w:t xml:space="preserve">, May 2017, quebec, Canada</w:t></w:r></w:p><w:p><w:pPr/><w:r><w:rPr/><w:t xml:space="preserve">Communication dans un congrès</w:t></w:r></w:p><w:p><w:pPr/><w:hyperlink r:id="rId23" w:history="1"><w:r><w:rPr><w:color w:val="#410a8c"/><w:u w:val="single"/></w:rPr><w:t xml:space="preserve">halshs-02333142v1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How typographers and editors used to influence newspaper both content and materiality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SSSI 2017 Anual Conference, « Reflecting on the Past, Engaging with the Present, Imagining the Future</w:t></w:r><w:r><w:rPr/><w:t xml:space="preserve">, Aug 2017, montreal, Canada</w:t></w:r></w:p><w:p><w:pPr/><w:r><w:rPr/><w:t xml:space="preserve">Communication dans un congrès</w:t></w:r></w:p><w:p><w:pPr/><w:hyperlink r:id="rId24" w:history="1"><w:r><w:rPr><w:color w:val="#410a8c"/><w:u w:val="single"/></w:rPr><w:t xml:space="preserve">halshs-02333134v1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fabrication polyphonique des informations en PQR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26" w:history="1"><w:r><w:rPr><w:color w:val="#410a8c"/><w:u w:val="single"/></w:rPr><w:t xml:space="preserve">Sandy Montañola</w:t></w:r></w:hyperlink></w:p><w:p><w:pPr/><w:r><w:rPr><w:i w:val="1"/><w:iCs w:val="1"/></w:rPr><w:t xml:space="preserve">MEJOR 2015, « Les silences du journalisme »</w:t></w:r><w:r><w:rPr/><w:t xml:space="preserve">, May 2015, Florianopolis, Brésil</w:t></w:r></w:p><w:p><w:pPr/><w:r><w:rPr/><w:t xml:space="preserve">Communication dans un congrès</w:t></w:r></w:p><w:p><w:pPr/><w:hyperlink r:id="rId25" w:history="1"><w:r><w:rPr><w:color w:val="#410a8c"/><w:u w:val="single"/></w:rPr><w:t xml:space="preserve">halshs-01958324v1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Qui « fait » le journal ?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séminaire : "Le média, un travail collectif"</w:t></w:r><w:r><w:rPr/><w:t xml:space="preserve">, Centre de recherche sur l'action politique en Europe; Centre de recherche en information et communication, Feb 2013, Lannion,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halshs-01148546v1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discours de la Wan-IFRA.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29" w:history="1"><w:r><w:rPr><w:color w:val="#410a8c"/><w:u w:val="single"/></w:rPr><w:t xml:space="preserve">Magalie Prodhomme</w:t></w:r></w:hyperlink></w:p><w:p><w:pPr/><w:r><w:rPr><w:i w:val="1"/><w:iCs w:val="1"/></w:rPr><w:t xml:space="preserve">Mutations structurelles du journalisme.</w:t></w:r><w:r><w:rPr/><w:t xml:space="preserve">, May 2013, Natal, Brésil</w:t></w:r></w:p><w:p><w:pPr/><w:r><w:rPr/><w:t xml:space="preserve">Communication dans un congrès</w:t></w:r></w:p><w:p><w:pPr/><w:hyperlink r:id="rId28" w:history="1"><w:r><w:rPr><w:color w:val="#410a8c"/><w:u w:val="single"/></w:rPr><w:t xml:space="preserve">halshs-01146331v1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modèles économiques de la presse pornographique hétérosexuelle française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31" w:history="1"><w:r><w:rPr><w:color w:val="#410a8c"/><w:u w:val="single"/></w:rPr><w:t xml:space="preserve">Béatrice Damian-Gaillard</w:t></w:r></w:hyperlink></w:p><w:p><w:pPr/><w:r><w:rPr><w:i w:val="1"/><w:iCs w:val="1"/></w:rPr><w:t xml:space="preserve">11e séminaire Marsouin</w:t></w:r><w:r><w:rPr/><w:t xml:space="preserve">, May 2013, Saint-Malo,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halshs-01148541v1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premiers discours sur la place et le rôle du secrétaire de rédaction dans le monde du journal (1850-1918)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Séminaire de l'équipe Journalisme et espace public</w:t></w:r><w:r><w:rPr/><w:t xml:space="preserve">, May 2012, Rennes,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halshs-00803623v1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premiers discours sur la place et le rôle des SR dans le journal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Séminaire interne du CRAPE</w:t></w:r><w:r><w:rPr/><w:t xml:space="preserve">, Centre de recherche sur l'action politique en Europe, May 2012, Rennes,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halshs-01148552v1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Presse régionale et multisupports : les petits pas de géant</w:t></w:r></w:hyperlink></w:p><w:p><w:pPr/><w:hyperlink r:id="rId35" w:history="1"><w:r><w:rPr><w:color w:val="#410a8c"/><w:u w:val="single"/></w:rPr><w:t xml:space="preserve">Denis Ruellan</w:t></w:r></w:hyperlink><w:r><w:rPr/><w:t xml:space="preserve">,</w:t></w:r><w:hyperlink r:id="rId8" w:history="1"><w:r><w:rPr><w:color w:val="#410a8c"/><w:u w:val="single"/></w:rPr><w:t xml:space="preserve">Joël Langonné</w:t></w:r></w:hyperlink></w:p><w:p><w:pPr/><w:r><w:rPr><w:i w:val="1"/><w:iCs w:val="1"/></w:rPr><w:t xml:space="preserve">10e séminaire M@rsouin</w:t></w:r><w:r><w:rPr/><w:t xml:space="preserve">, May 2012, Brest,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halshs-00804869v1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goût des typographes à la Une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" Le journalisme, une activité collective "</w:t></w:r><w:r><w:rPr/><w:t xml:space="preserve">, Mar 2011,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halshs-00803628v1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Images de mineurs migrants et presse en ligne : au risque de l'invisibilisation</w:t></w:r></w:hyperlink></w:p><w:p><w:pPr/><w:hyperlink r:id="rId38" w:history="1"><w:r><w:rPr><w:color w:val="#410a8c"/><w:u w:val="single"/></w:rPr><w:t xml:space="preserve">patricia mothes</w:t></w:r></w:hyperlink><w:r><w:rPr/><w:t xml:space="preserve">,</w:t></w:r><w:hyperlink r:id="rId39" w:history="1"><w:r><w:rPr><w:color w:val="#410a8c"/><w:u w:val="single"/></w:rPr><w:t xml:space="preserve">Sandra Cadiou</w:t></w:r></w:hyperlink><w:r><w:rPr/><w:t xml:space="preserve">,</w:t></w:r><w:hyperlink r:id="rId8" w:history="1"><w:r><w:rPr><w:color w:val="#410a8c"/><w:u w:val="single"/></w:rPr><w:t xml:space="preserve">Joël Langonné</w:t></w:r></w:hyperlink></w:p><w:p><w:pPr/><w:r><w:rPr><w:i w:val="1"/><w:iCs w:val="1"/></w:rPr><w:t xml:space="preserve">Images de migrants. Education, médiation et réception audiovisuelle</w:t></w:r><w:r><w:rPr/><w:t xml:space="preserve">, </w:t></w:r><w:hyperlink r:id="rId40" w:history="1"><w:r><w:rPr><w:color w:val="#410a8c"/><w:u w:val="single"/></w:rPr><w:t xml:space="preserve">L'Harmattan</w:t></w:r></w:hyperlink><w:r><w:rPr/><w:t xml:space="preserve">, 2023, Communication et civilisation, 978-2-14-030636-5</w:t></w:r></w:p><w:p><w:pPr/><w:r><w:rPr/><w:t xml:space="preserve">Chapitre d'ouvrage</w:t></w:r></w:p><w:p><w:pPr/><w:hyperlink r:id="rId37" w:history="1"><w:r><w:rPr><w:color w:val="#410a8c"/><w:u w:val="single"/></w:rPr><w:t xml:space="preserve">hal-04373069v1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Typographers and Subeditors Used to Influence Newspaper Content and Materiality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The Interaction Order</w:t></w:r><w:r><w:rPr/><w:t xml:space="preserve">, pp.225-235, 2019, </w:t></w:r><w:hyperlink r:id="rId42" w:history="1"><w:r><w:rPr><w:color w:val="#410a8c"/><w:u w:val="single"/></w:rPr><w:t xml:space="preserve">⟨10.1108/s0163-239620190000050012⟩</w:t></w:r></w:hyperlink></w:p><w:p><w:pPr/><w:r><w:rPr/><w:t xml:space="preserve">Chapitre d'ouvrage</w:t></w:r></w:p><w:p><w:pPr/><w:hyperlink r:id="rId41" w:history="1"><w:r><w:rPr><w:color w:val="#410a8c"/><w:u w:val="single"/></w:rPr><w:t xml:space="preserve">halshs-02051847v1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Dossier M@rsouin 2019 : la société numérique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44" w:history="1"><w:r><w:rPr><w:color w:val="#410a8c"/><w:u w:val="single"/></w:rPr><w:t xml:space="preserve">Nicolas Jullien</w:t></w:r></w:hyperlink></w:p><w:p><w:pPr/><w:r><w:rPr><w:i w:val="1"/><w:iCs w:val="1"/></w:rPr><w:t xml:space="preserve">Terminal</w:t></w:r><w:r><w:rPr/><w:t xml:space="preserve">, 128, 2020, </w:t></w:r><w:hyperlink r:id="rId45" w:history="1"><w:r><w:rPr><w:color w:val="#410a8c"/><w:u w:val="single"/></w:rPr><w:t xml:space="preserve">⟨10.4000/terminal.6446⟩</w:t></w:r></w:hyperlink></w:p><w:p><w:pPr/><w:r><w:rPr/><w:t xml:space="preserve">N°spécial de revue/special issue</w:t></w:r></w:p><w:p><w:pPr/><w:hyperlink r:id="rId46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hal-03617806v1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Social Worlds of Journalism. Introduction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48" w:history="1"><w:r><w:rPr><w:color w:val="#410a8c"/><w:u w:val="single"/></w:rPr><w:t xml:space="preserve">Seth Lewis</w:t></w:r></w:hyperlink><w:r><w:rPr/><w:t xml:space="preserve">,</w:t></w:r><w:hyperlink r:id="rId49" w:history="1"><w:r><w:rPr><w:color w:val="#410a8c"/><w:u w:val="single"/></w:rPr><w:t xml:space="preserve">Fábio Henrique Pereira</w:t></w:r></w:hyperlink><w:r><w:rPr/><w:t xml:space="preserve">,</w:t></w:r><w:hyperlink r:id="rId15" w:history="1"><w:r><w:rPr><w:color w:val="#410a8c"/><w:u w:val="single"/></w:rPr><w:t xml:space="preserve">Olivier Trédan</w:t></w:r></w:hyperlink></w:p><w:p><w:pPr/><w:r><w:rPr><w:i w:val="1"/><w:iCs w:val="1"/></w:rPr><w:t xml:space="preserve">Sur le journalisme</w:t></w:r><w:r><w:rPr/><w:t xml:space="preserve">, 8 (1), pp.18-23, 2019, </w:t></w:r><w:hyperlink r:id="rId50" w:history="1"><w:r><w:rPr><w:color w:val="#410a8c"/><w:u w:val="single"/></w:rPr><w:t xml:space="preserve">⟨10.25200/SLJ.v8.n1.2019.380⟩</w:t></w:r></w:hyperlink></w:p><w:p><w:pPr/><w:r><w:rPr/><w:t xml:space="preserve">N°spécial de revue/special issue</w:t></w:r></w:p><w:p><w:pPr/><w:hyperlink r:id="rId47" w:history="1"><w:r><w:rPr><w:color w:val="#410a8c"/><w:u w:val="single"/></w:rPr><w:t xml:space="preserve">hal-04373293v1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Penser les mondes du journalisme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52" w:history="1"><w:r><w:rPr><w:color w:val="#410a8c"/><w:u w:val="single"/></w:rPr><w:t xml:space="preserve">Fabio Henrique Pereira</w:t></w:r></w:hyperlink><w:r><w:rPr/><w:t xml:space="preserve">,</w:t></w:r><w:hyperlink r:id="rId53" w:history="1"><w:r><w:rPr><w:color w:val="#410a8c"/><w:u w:val="single"/></w:rPr><w:t xml:space="preserve">Olivier Tredan</w:t></w:r></w:hyperlink></w:p><w:p><w:pPr/><w:r><w:rPr><w:i w:val="1"/><w:iCs w:val="1"/></w:rPr><w:t xml:space="preserve">Hermès, La Revue - Cognition, communication, politique</w:t></w:r><w:r><w:rPr/><w:t xml:space="preserve">, 2018, </w:t></w:r><w:hyperlink r:id="rId54" w:history="1"><w:r><w:rPr><w:color w:val="#410a8c"/><w:u w:val="single"/></w:rPr><w:t xml:space="preserve">⟨10.3917/herm.082.0099⟩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halshs-01958316v1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Quand la presse locale s’efface</w:t></w:r></w:hyperlink></w:p><w:p><w:pPr/><w:hyperlink r:id="rId15" w:history="1"><w:r><w:rPr><w:color w:val="#410a8c"/><w:u w:val="single"/></w:rPr><w:t xml:space="preserve">Olivier Trédan</w:t></w:r></w:hyperlink><w:r><w:rPr/><w:t xml:space="preserve">,</w:t></w:r><w:hyperlink r:id="rId14" w:history="1"><w:r><w:rPr><w:color w:val="#410a8c"/><w:u w:val="single"/></w:rPr><w:t xml:space="preserve">Philippe Gestin</w:t></w:r></w:hyperlink><w:r><w:rPr/><w:t xml:space="preserve">,</w:t></w:r><w:hyperlink r:id="rId8" w:history="1"><w:r><w:rPr><w:color w:val="#410a8c"/><w:u w:val="single"/></w:rPr><w:t xml:space="preserve">Joël Langonné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2018, vol. 35/2</w:t></w:r></w:p><w:p><w:pPr/><w:r><w:rPr/><w:t xml:space="preserve">Article dans une revue</w:t></w:r></w:p><w:p><w:pPr/><w:hyperlink r:id="rId55" w:history="1"><w:r><w:rPr><w:color w:val="#410a8c"/><w:u w:val="single"/></w:rPr><w:t xml:space="preserve">halshs-01958313v1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voyages du Journal de l’Atlantique. Circulations, attachements et modernité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Mémoires du livre / Studies in Book Culture</w:t></w:r><w:r><w:rPr/><w:t xml:space="preserve">, 2018, 10 (1), </w:t></w:r><w:hyperlink r:id="rId57" w:history="1"><w:r><w:rPr><w:color w:val="#410a8c"/><w:u w:val="single"/></w:rPr><w:t xml:space="preserve">⟨10.7202/1055408ar⟩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halshs-02051838v1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Quand la presse locale s’efface. Déserts journalistiques et émergence des pure players hyperlocaux en périphérie des zones urbaines</w:t></w:r></w:hyperlink></w:p><w:p><w:pPr/><w:hyperlink r:id="rId14" w:history="1"><w:r><w:rPr><w:color w:val="#410a8c"/><w:u w:val="single"/></w:rPr><w:t xml:space="preserve">Philippe Gestin</w:t></w:r></w:hyperlink><w:r><w:rPr/><w:t xml:space="preserve">,</w:t></w:r><w:hyperlink r:id="rId8" w:history="1"><w:r><w:rPr><w:color w:val="#410a8c"/><w:u w:val="single"/></w:rPr><w:t xml:space="preserve">Joël Langonné</w:t></w:r></w:hyperlink><w:r><w:rPr/><w:t xml:space="preserve">,</w:t></w:r><w:hyperlink r:id="rId53" w:history="1"><w:r><w:rPr><w:color w:val="#410a8c"/><w:u w:val="single"/></w:rPr><w:t xml:space="preserve">Olivier Tredan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2018, </w:t></w:r><w:hyperlink r:id="rId59" w:history="1"><w:r><w:rPr><w:color w:val="#410a8c"/><w:u w:val="single"/></w:rPr><w:t xml:space="preserve">⟨10.4000/communication.8701⟩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halshs-03230326v1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L’impossible « dernier mot ». La maquette du journal : un outil partagé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Sur le journalisme</w:t></w:r><w:r><w:rPr/><w:t xml:space="preserve">, 2014, Les invisibles du journalisme - Os Invisiveis do jornalismo &amp; L’image d'actualité - A imagem noticiosa, 3 (1)</w:t></w:r></w:p><w:p><w:pPr/><w:r><w:rPr/><w:t xml:space="preserve">Article dans une revue</w:t></w:r></w:p><w:p><w:pPr/><w:hyperlink r:id="rId60" w:history="1"><w:r><w:rPr><w:color w:val="#410a8c"/><w:u w:val="single"/></w:rPr><w:t xml:space="preserve">halshs-01363787v1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L’impossible « dernier mot ».</w:t></w:r></w:hyperlink></w:p><w:p><w:pPr/><w:hyperlink r:id="rId8" w:history="1"><w:r><w:rPr><w:color w:val="#410a8c"/><w:u w:val="single"/></w:rPr><w:t xml:space="preserve">Joël Langonné</w:t></w:r></w:hyperlink></w:p><w:p><w:pPr/><w:r><w:rPr><w:i w:val="1"/><w:iCs w:val="1"/></w:rPr><w:t xml:space="preserve">Sur le journalisme</w:t></w:r><w:r><w:rPr/><w:t xml:space="preserve">, 2014, Les invisibles du journalisme, 3 (1), pp.18-29</w:t></w:r></w:p><w:p><w:pPr/><w:r><w:rPr/><w:t xml:space="preserve">Article dans une revue</w:t></w:r></w:p><w:p><w:pPr/><w:hyperlink r:id="rId61" w:history="1"><w:r><w:rPr><w:color w:val="#410a8c"/><w:u w:val="single"/></w:rPr><w:t xml:space="preserve">halshs-01145320v1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WAN-IFRA discourse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63" w:history="1"><w:r><w:rPr><w:color w:val="#410a8c"/><w:u w:val="single"/></w:rPr><w:t xml:space="preserve">Magali Prodhomme</w:t></w:r></w:hyperlink></w:p><w:p><w:pPr/><w:r><w:rPr><w:i w:val="1"/><w:iCs w:val="1"/></w:rPr><w:t xml:space="preserve">Brazilian Journalism Research</w:t></w:r><w:r><w:rPr/><w:t xml:space="preserve">, 2014, 10 (1), pp.24-39</w:t></w:r></w:p><w:p><w:pPr/><w:r><w:rPr/><w:t xml:space="preserve">Article dans une revue</w:t></w:r></w:p><w:p><w:pPr/><w:hyperlink r:id="rId62" w:history="1"><w:r><w:rPr><w:color w:val="#410a8c"/><w:u w:val="single"/></w:rPr><w:t xml:space="preserve">halshs-01145229v1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Presse régionale et multisupports.</w:t></w:r></w:hyperlink></w:p><w:p><w:pPr/><w:hyperlink r:id="rId8" w:history="1"><w:r><w:rPr><w:color w:val="#410a8c"/><w:u w:val="single"/></w:rPr><w:t xml:space="preserve">Joël Langonné</w:t></w:r></w:hyperlink><w:r><w:rPr/><w:t xml:space="preserve">,</w:t></w:r><w:hyperlink r:id="rId35" w:history="1"><w:r><w:rPr><w:color w:val="#410a8c"/><w:u w:val="single"/></w:rPr><w:t xml:space="preserve">Denis Ruellan</w:t></w:r></w:hyperlink></w:p><w:p><w:pPr/><w:r><w:rPr><w:i w:val="1"/><w:iCs w:val="1"/></w:rPr><w:t xml:space="preserve">Tic&amp;société</w:t></w:r><w:r><w:rPr/><w:t xml:space="preserve">, 2012, Mutations du journalisme : nouveaux dispositifs, nouvelles pratiques, 6 (1), pp.10.4000/ticetsociete.1203. </w:t></w:r><w:hyperlink r:id="rId65" w:history="1"><w:r><w:rPr><w:color w:val="#410a8c"/><w:u w:val="single"/></w:rPr><w:t xml:space="preserve">⟨10.4000/ticetsociete.1203⟩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halshs-01145322v1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Ceux qui &amp;quot;font&amp;quot; le journal : journalistes secrétaires de rédaction et ouvriers typographes à l'interface de la matérialité de l'information en presse quotidienne régionale</w:t></w:r></w:hyperlink></w:p><w:p><w:pPr/><w:hyperlink r:id="rId8" w:history="1"><w:r><w:rPr><w:color w:val="#410a8c"/><w:u w:val="single"/></w:rPr><w:t xml:space="preserve">Joël Langonné</w:t></w:r></w:hyperlink></w:p><w:p><w:pPr/><w:r><w:rPr/><w:t xml:space="preserve">Sciences de l'information et de la communication. Université de Rennes, 2016. Français. </w:t></w:r><w:hyperlink r:id="rId67" w:history="1"><w:r><w:rPr><w:color w:val="#410a8c"/><w:u w:val="single"/></w:rPr><w:t xml:space="preserve">⟨NNT : 2016REN1G035⟩</w:t></w:r></w:hyperlink></w:p><w:p><w:pPr/><w:r><w:rPr/><w:t xml:space="preserve">Thèse</w:t></w:r></w:p><w:p><w:pPr/><w:hyperlink r:id="rId66" w:history="1"><w:r><w:rPr><w:color w:val="#410a8c"/><w:u w:val="single"/></w:rPr><w:t xml:space="preserve">tel-01508539v1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La PQR à l'heure du numérique</w:t></w:r></w:hyperlink></w:p><w:p><w:pPr/><w:hyperlink r:id="rId69" w:history="1"><w:r><w:rPr><w:color w:val="#410a8c"/><w:u w:val="single"/></w:rPr><w:t xml:space="preserve">Christophe Gimbert</w:t></w:r></w:hyperlink><w:r><w:rPr/><w:t xml:space="preserve">,</w:t></w:r><w:hyperlink r:id="rId8" w:history="1"><w:r><w:rPr><w:color w:val="#410a8c"/><w:u w:val="single"/></w:rPr><w:t xml:space="preserve">Joël Langonné</w:t></w:r></w:hyperlink><w:r><w:rPr/><w:t xml:space="preserve">,</w:t></w:r><w:hyperlink r:id="rId26" w:history="1"><w:r><w:rPr><w:color w:val="#410a8c"/><w:u w:val="single"/></w:rPr><w:t xml:space="preserve">Sandy Montañola</w:t></w:r></w:hyperlink><w:r><w:rPr/><w:t xml:space="preserve">,</w:t></w:r><w:hyperlink r:id="rId35" w:history="1"><w:r><w:rPr><w:color w:val="#410a8c"/><w:u w:val="single"/></w:rPr><w:t xml:space="preserve">Denis Ruellan</w:t></w:r></w:hyperlink></w:p><w:p><w:pPr/><w:r><w:rPr/><w:t xml:space="preserve">2012</w:t></w:r></w:p><w:p><w:pPr/><w:r><w:rPr/><w:t xml:space="preserve">Rapport</w:t></w:r></w:p><w:p><w:pPr/><w:hyperlink r:id="rId68" w:history="1"><w:r><w:rPr><w:color w:val="#410a8c"/><w:u w:val="single"/></w:rPr><w:t xml:space="preserve">halshs-00806744v1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5051v1" TargetMode="External"/><Relationship Id="rId8" Type="http://schemas.openxmlformats.org/officeDocument/2006/relationships/hyperlink" Target="https://hal.science/search/index/?q=*&amp;authFullName_s=Jo&#235;l Langonn&#233;" TargetMode="External"/><Relationship Id="rId9" Type="http://schemas.openxmlformats.org/officeDocument/2006/relationships/hyperlink" Target="https://hal.science/hal-05108003v1" TargetMode="External"/><Relationship Id="rId10" Type="http://schemas.openxmlformats.org/officeDocument/2006/relationships/hyperlink" Target="https://shs.hal.science/halshs-04921668v1" TargetMode="External"/><Relationship Id="rId11" Type="http://schemas.openxmlformats.org/officeDocument/2006/relationships/hyperlink" Target="https://hal.science/hal-04049699v1" TargetMode="External"/><Relationship Id="rId12" Type="http://schemas.openxmlformats.org/officeDocument/2006/relationships/hyperlink" Target="https://hal.science/hal-04049689v1" TargetMode="External"/><Relationship Id="rId13" Type="http://schemas.openxmlformats.org/officeDocument/2006/relationships/hyperlink" Target="https://hal.science/hal-03461128v1" TargetMode="External"/><Relationship Id="rId14" Type="http://schemas.openxmlformats.org/officeDocument/2006/relationships/hyperlink" Target="https://hal.science/search/index/?q=*&amp;authFullName_s=Philippe Gestin" TargetMode="External"/><Relationship Id="rId15" Type="http://schemas.openxmlformats.org/officeDocument/2006/relationships/hyperlink" Target="https://hal.science/search/index/?q=*&amp;authFullName_s=Olivier Tr&#233;dan" TargetMode="External"/><Relationship Id="rId16" Type="http://schemas.openxmlformats.org/officeDocument/2006/relationships/hyperlink" Target="https://hal.science/hal-05597674v1" TargetMode="External"/><Relationship Id="rId17" Type="http://schemas.openxmlformats.org/officeDocument/2006/relationships/hyperlink" Target="https://shs.hal.science/halshs-02333094v1" TargetMode="External"/><Relationship Id="rId18" Type="http://schemas.openxmlformats.org/officeDocument/2006/relationships/hyperlink" Target="https://shs.hal.science/halshs-02333116v1" TargetMode="External"/><Relationship Id="rId19" Type="http://schemas.openxmlformats.org/officeDocument/2006/relationships/hyperlink" Target="https://shs.hal.science/halshs-02333074v1" TargetMode="External"/><Relationship Id="rId20" Type="http://schemas.openxmlformats.org/officeDocument/2006/relationships/hyperlink" Target="https://shs.hal.science/halshs-02333121v1" TargetMode="External"/><Relationship Id="rId21" Type="http://schemas.openxmlformats.org/officeDocument/2006/relationships/hyperlink" Target="https://shs.hal.science/halshs-02333127v1" TargetMode="External"/><Relationship Id="rId22" Type="http://schemas.openxmlformats.org/officeDocument/2006/relationships/hyperlink" Target="https://shs.hal.science/halshs-02333149v1" TargetMode="External"/><Relationship Id="rId23" Type="http://schemas.openxmlformats.org/officeDocument/2006/relationships/hyperlink" Target="https://shs.hal.science/halshs-02333142v1" TargetMode="External"/><Relationship Id="rId24" Type="http://schemas.openxmlformats.org/officeDocument/2006/relationships/hyperlink" Target="https://shs.hal.science/halshs-02333134v1" TargetMode="External"/><Relationship Id="rId25" Type="http://schemas.openxmlformats.org/officeDocument/2006/relationships/hyperlink" Target="https://shs.hal.science/halshs-01958324v1" TargetMode="External"/><Relationship Id="rId26" Type="http://schemas.openxmlformats.org/officeDocument/2006/relationships/hyperlink" Target="https://hal.science/search/index/?q=*&amp;authFullName_s=Sandy Monta&#241;ola" TargetMode="External"/><Relationship Id="rId27" Type="http://schemas.openxmlformats.org/officeDocument/2006/relationships/hyperlink" Target="https://shs.hal.science/halshs-01148546v1" TargetMode="External"/><Relationship Id="rId28" Type="http://schemas.openxmlformats.org/officeDocument/2006/relationships/hyperlink" Target="https://shs.hal.science/halshs-01146331v1" TargetMode="External"/><Relationship Id="rId29" Type="http://schemas.openxmlformats.org/officeDocument/2006/relationships/hyperlink" Target="https://hal.science/search/index/?q=*&amp;authFullName_s=Magalie Prodhomme" TargetMode="External"/><Relationship Id="rId30" Type="http://schemas.openxmlformats.org/officeDocument/2006/relationships/hyperlink" Target="https://shs.hal.science/halshs-01148541v1" TargetMode="External"/><Relationship Id="rId31" Type="http://schemas.openxmlformats.org/officeDocument/2006/relationships/hyperlink" Target="https://hal.science/search/index/?q=*&amp;authFullName_s=B&#233;atrice Damian-Gaillard" TargetMode="External"/><Relationship Id="rId32" Type="http://schemas.openxmlformats.org/officeDocument/2006/relationships/hyperlink" Target="https://shs.hal.science/halshs-00803623v1" TargetMode="External"/><Relationship Id="rId33" Type="http://schemas.openxmlformats.org/officeDocument/2006/relationships/hyperlink" Target="https://shs.hal.science/halshs-01148552v1" TargetMode="External"/><Relationship Id="rId34" Type="http://schemas.openxmlformats.org/officeDocument/2006/relationships/hyperlink" Target="https://shs.hal.science/halshs-00804869v1" TargetMode="External"/><Relationship Id="rId35" Type="http://schemas.openxmlformats.org/officeDocument/2006/relationships/hyperlink" Target="https://hal.science/search/index/?q=*&amp;authFullName_s=Denis Ruellan" TargetMode="External"/><Relationship Id="rId36" Type="http://schemas.openxmlformats.org/officeDocument/2006/relationships/hyperlink" Target="https://shs.hal.science/halshs-00803628v1" TargetMode="External"/><Relationship Id="rId37" Type="http://schemas.openxmlformats.org/officeDocument/2006/relationships/hyperlink" Target="https://hal.science/hal-04373069v1" TargetMode="External"/><Relationship Id="rId38" Type="http://schemas.openxmlformats.org/officeDocument/2006/relationships/hyperlink" Target="https://hal.science/search/index/?q=*&amp;authFullName_s=patricia mothes" TargetMode="External"/><Relationship Id="rId39" Type="http://schemas.openxmlformats.org/officeDocument/2006/relationships/hyperlink" Target="https://hal.science/search/index/?q=*&amp;authFullName_s=Sandra Cadiou" TargetMode="External"/><Relationship Id="rId40" Type="http://schemas.openxmlformats.org/officeDocument/2006/relationships/hyperlink" Target="https://www.editions-harmattan.fr/index.asp" TargetMode="External"/><Relationship Id="rId41" Type="http://schemas.openxmlformats.org/officeDocument/2006/relationships/hyperlink" Target="https://shs.hal.science/halshs-02051847v1" TargetMode="External"/><Relationship Id="rId42" Type="http://schemas.openxmlformats.org/officeDocument/2006/relationships/hyperlink" Target="https://dx.doi.org/10.1108/s0163-239620190000050012" TargetMode="External"/><Relationship Id="rId43" Type="http://schemas.openxmlformats.org/officeDocument/2006/relationships/hyperlink" Target="https://uco.hal.science/hal-03617806v1" TargetMode="External"/><Relationship Id="rId44" Type="http://schemas.openxmlformats.org/officeDocument/2006/relationships/hyperlink" Target="https://hal.science/search/index/?q=*&amp;authFullName_s=Nicolas Jullien" TargetMode="External"/><Relationship Id="rId45" Type="http://schemas.openxmlformats.org/officeDocument/2006/relationships/hyperlink" Target="https://dx.doi.org/10.4000/terminal.6446" TargetMode="External"/><Relationship Id="rId46" Type="http://schemas.openxmlformats.org/officeDocument/2006/relationships/hyperlink" Target="https://api.istex.fr/ark:/67375/G14-L13FJ1TV-M/fulltext.pdf?sid=hal" TargetMode="External"/><Relationship Id="rId47" Type="http://schemas.openxmlformats.org/officeDocument/2006/relationships/hyperlink" Target="https://hal.science/hal-04373293v1" TargetMode="External"/><Relationship Id="rId48" Type="http://schemas.openxmlformats.org/officeDocument/2006/relationships/hyperlink" Target="https://hal.science/search/index/?q=*&amp;authFullName_s=Seth Lewis" TargetMode="External"/><Relationship Id="rId49" Type="http://schemas.openxmlformats.org/officeDocument/2006/relationships/hyperlink" Target="https://hal.science/search/index/?q=*&amp;authFullName_s=F&#225;bio Henrique Pereira" TargetMode="External"/><Relationship Id="rId50" Type="http://schemas.openxmlformats.org/officeDocument/2006/relationships/hyperlink" Target="https://dx.doi.org/10.25200/SLJ.v8.n1.2019.380" TargetMode="External"/><Relationship Id="rId51" Type="http://schemas.openxmlformats.org/officeDocument/2006/relationships/hyperlink" Target="https://shs.hal.science/halshs-01958316v1" TargetMode="External"/><Relationship Id="rId52" Type="http://schemas.openxmlformats.org/officeDocument/2006/relationships/hyperlink" Target="https://hal.science/search/index/?q=*&amp;authFullName_s=Fabio Henrique Pereira" TargetMode="External"/><Relationship Id="rId53" Type="http://schemas.openxmlformats.org/officeDocument/2006/relationships/hyperlink" Target="https://hal.science/search/index/?q=*&amp;authFullName_s=Olivier Tredan" TargetMode="External"/><Relationship Id="rId54" Type="http://schemas.openxmlformats.org/officeDocument/2006/relationships/hyperlink" Target="https://dx.doi.org/10.3917/herm.082.0099" TargetMode="External"/><Relationship Id="rId55" Type="http://schemas.openxmlformats.org/officeDocument/2006/relationships/hyperlink" Target="https://shs.hal.science/halshs-01958313v1" TargetMode="External"/><Relationship Id="rId56" Type="http://schemas.openxmlformats.org/officeDocument/2006/relationships/hyperlink" Target="https://shs.hal.science/halshs-02051838v1" TargetMode="External"/><Relationship Id="rId57" Type="http://schemas.openxmlformats.org/officeDocument/2006/relationships/hyperlink" Target="https://dx.doi.org/10.7202/1055408ar" TargetMode="External"/><Relationship Id="rId58" Type="http://schemas.openxmlformats.org/officeDocument/2006/relationships/hyperlink" Target="https://shs.hal.science/halshs-03230326v1" TargetMode="External"/><Relationship Id="rId59" Type="http://schemas.openxmlformats.org/officeDocument/2006/relationships/hyperlink" Target="https://dx.doi.org/10.4000/communication.8701" TargetMode="External"/><Relationship Id="rId60" Type="http://schemas.openxmlformats.org/officeDocument/2006/relationships/hyperlink" Target="https://shs.hal.science/halshs-01363787v1" TargetMode="External"/><Relationship Id="rId61" Type="http://schemas.openxmlformats.org/officeDocument/2006/relationships/hyperlink" Target="https://shs.hal.science/halshs-01145320v1" TargetMode="External"/><Relationship Id="rId62" Type="http://schemas.openxmlformats.org/officeDocument/2006/relationships/hyperlink" Target="https://shs.hal.science/halshs-01145229v1" TargetMode="External"/><Relationship Id="rId63" Type="http://schemas.openxmlformats.org/officeDocument/2006/relationships/hyperlink" Target="https://hal.science/search/index/?q=*&amp;authFullName_s=Magali Prodhomme" TargetMode="External"/><Relationship Id="rId64" Type="http://schemas.openxmlformats.org/officeDocument/2006/relationships/hyperlink" Target="https://shs.hal.science/halshs-01145322v1" TargetMode="External"/><Relationship Id="rId65" Type="http://schemas.openxmlformats.org/officeDocument/2006/relationships/hyperlink" Target="https://dx.doi.org/10.4000/ticetsociete.1203" TargetMode="External"/><Relationship Id="rId66" Type="http://schemas.openxmlformats.org/officeDocument/2006/relationships/hyperlink" Target="https://theses.hal.science/tel-01508539v1" TargetMode="External"/><Relationship Id="rId67" Type="http://schemas.openxmlformats.org/officeDocument/2006/relationships/hyperlink" Target="https://www.theses.fr/2016REN1G035" TargetMode="External"/><Relationship Id="rId68" Type="http://schemas.openxmlformats.org/officeDocument/2006/relationships/hyperlink" Target="https://shs.hal.science/halshs-00806744v1" TargetMode="External"/><Relationship Id="rId69" Type="http://schemas.openxmlformats.org/officeDocument/2006/relationships/hyperlink" Target="https://hal.science/search/index/?q=*&amp;authFullName_s=Christophe Gimbert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Langonné</dc:title>
  <dc:description>CV</dc:description>
  <dc:subject/>
  <cp:keywords/>
  <cp:category/>
  <cp:lastModifiedBy/>
  <dcterms:created xsi:type="dcterms:W3CDTF">2026-05-01T09:36:58+02:00</dcterms:created>
  <dcterms:modified xsi:type="dcterms:W3CDTF">2026-05-01T09:36:58+02:00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