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Joelle Habib </w:t>
      </w:r>
      <w:r>
        <w:rPr>
          <w:color w:val="641e6e"/>
        </w:rPr>
        <w:t xml:space="preserve">Postdoc au Laboratoire d'océanographie de Villefranche sur mer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joelle-habib</w:t>
        </w:r>
      </w:hyperlink>
    </w:p>
    <w:p>
      <w:pPr>
        <w:numPr>
          <w:ilvl w:val="0"/>
          <w:numId w:val="1"/>
        </w:numPr>
      </w:pPr>
      <w:r>
        <w:rPr/>
        <w:t xml:space="preserve"> ORCID : </w:t>
      </w:r>
      <w:hyperlink r:id="rId8" w:history="1">
        <w:r>
          <w:rPr>
            <w:color w:val="#410a8c"/>
            <w:u w:val="single"/>
          </w:rPr>
          <w:t xml:space="preserve">0000-0001-9604-7927</w:t>
        </w:r>
      </w:hyperlink>
    </w:p>
    <w:p>
      <w:pPr>
        <w:spacing w:before="600"/>
      </w:pPr>
    </w:p>
    <w:p>
      <w:pPr>
        <w:pStyle w:val="Heading2"/>
      </w:pPr>
      <w:r>
        <w:rPr>
          <w:color w:val="1e198e"/>
          <w:b w:val="1"/>
          <w:bCs w:val="1"/>
        </w:rPr>
        <w:t xml:space="preserve">Présentation</w:t>
      </w:r>
    </w:p>
    <w:p>
      <w:pPr>
        <w:spacing w:after="100"/>
      </w:pPr>
    </w:p>
    <w:p>
      <w:pPr/>
      <w:r>
        <w:rPr/>
        <w:t xml:space="preserve">Titulaire d'un doctorat en sciences océaniques (2023) de l'Université Paul Sabatier, UT3, avec une expertise en modélisation couplée physique et biogéochimique. Mes recherches ont impliqué la manipulation de données d'observation telles que des données de flotteurs, des images satellites et des données de campagne, ainsi que des données modélisées.  Actuellement affilié au Laboratoire d'Océanographie de Villefranche (LOV), j'étudie la dynamique des particules et du zooplancton dans l'océan Atlantique, en utilisant des profileurs de vision sous-marine et d'autres outils d'observation. Passionnée par les divers aspects scientifiques liés à l'océan, je suis toujours désireuse d'explorer de nouvelles opportunités d'apprentissage continu et d'acquisition de connaissances supplémentaires.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Lateral inputs sustains subsurface particle export during low productivity in Equatorial Atlantic</w:t>
              </w:r>
            </w:hyperlink>
          </w:p>
          <w:p>
            <w:pPr/>
            <w:hyperlink r:id="rId10" w:history="1">
              <w:r>
                <w:rPr>
                  <w:color w:val="#410a8c"/>
                  <w:u w:val="single"/>
                </w:rPr>
                <w:t xml:space="preserve">Joelle Habib</w:t>
              </w:r>
            </w:hyperlink>
            <w:r>
              <w:rPr/>
              <w:t xml:space="preserve">,</w:t>
            </w:r>
            <w:hyperlink r:id="rId11" w:history="1">
              <w:r>
                <w:rPr>
                  <w:color w:val="#410a8c"/>
                  <w:u w:val="single"/>
                </w:rPr>
                <w:t xml:space="preserve">Lars Stemmann</w:t>
              </w:r>
            </w:hyperlink>
            <w:r>
              <w:rPr/>
              <w:t xml:space="preserve">,</w:t>
            </w:r>
            <w:hyperlink r:id="rId12" w:history="1">
              <w:r>
                <w:rPr>
                  <w:color w:val="#410a8c"/>
                  <w:u w:val="single"/>
                </w:rPr>
                <w:t xml:space="preserve">Ajit Subramaniam</w:t>
              </w:r>
            </w:hyperlink>
            <w:r>
              <w:rPr/>
              <w:t xml:space="preserve">,</w:t>
            </w:r>
            <w:hyperlink r:id="rId13" w:history="1">
              <w:r>
                <w:rPr>
                  <w:color w:val="#410a8c"/>
                  <w:u w:val="single"/>
                </w:rPr>
                <w:t xml:space="preserve">Alberto Baudena</w:t>
              </w:r>
            </w:hyperlink>
            <w:r>
              <w:rPr/>
              <w:t xml:space="preserve">,</w:t>
            </w:r>
            <w:hyperlink r:id="rId14" w:history="1">
              <w:r>
                <w:rPr>
                  <w:color w:val="#410a8c"/>
                  <w:u w:val="single"/>
                </w:rPr>
                <w:t xml:space="preserve">Ana Fernández-Carrera</w:t>
              </w:r>
            </w:hyperlink>
            <w:r>
              <w:rPr/>
              <w:t xml:space="preserve">et al.</w:t>
            </w:r>
          </w:p>
          <w:p>
            <w:pPr/>
            <w:r>
              <w:rPr>
                <w:i w:val="1"/>
                <w:iCs w:val="1"/>
              </w:rPr>
              <w:t xml:space="preserve">Research Square - Preprint</w:t>
            </w:r>
            <w:r>
              <w:rPr/>
              <w:t xml:space="preserve">, In press, </w:t>
            </w:r>
            <w:hyperlink r:id="rId15" w:history="1">
              <w:r>
                <w:rPr>
                  <w:color w:val="#410a8c"/>
                  <w:u w:val="single"/>
                </w:rPr>
                <w:t xml:space="preserve">⟨10.21203/rs.3.rs-8935744/v1⟩</w:t>
              </w:r>
            </w:hyperlink>
          </w:p>
          <w:p>
            <w:pPr/>
            <w:r>
              <w:rPr/>
              <w:t xml:space="preserve">Article dans une revue</w:t>
            </w:r>
          </w:p>
          <w:p>
            <w:pPr/>
            <w:hyperlink r:id="rId9" w:history="1">
              <w:r>
                <w:rPr>
                  <w:color w:val="#410a8c"/>
                  <w:u w:val="single"/>
                </w:rPr>
                <w:t xml:space="preserve">hal-05553428v1</w:t>
              </w:r>
            </w:hyperlink>
          </w:p>
        </w:tc>
      </w:tr>
      <w:tr>
        <w:trPr/>
        <w:tc>
          <w:tcPr>
            <w:noWrap/>
          </w:tcPr>
          <w:p>
            <w:pPr>
              <w:spacing w:after="200"/>
            </w:pPr>
            <w:hyperlink r:id="rId16" w:history="1">
              <w:r>
                <w:rPr>
                  <w:color w:val="1e198e"/>
                  <w:b w:val="1"/>
                  <w:bCs w:val="1"/>
                  <w:u w:val="single"/>
                </w:rPr>
                <w:t xml:space="preserve">Driving mechanisms of the dissolved oxygen budget in the Levantine Sea: a coupled physical-biogeochemical modelling approach</w:t>
              </w:r>
            </w:hyperlink>
          </w:p>
          <w:p>
            <w:pPr/>
            <w:hyperlink r:id="rId10" w:history="1">
              <w:r>
                <w:rPr>
                  <w:color w:val="#410a8c"/>
                  <w:u w:val="single"/>
                </w:rPr>
                <w:t xml:space="preserve">Joelle Habib</w:t>
              </w:r>
            </w:hyperlink>
            <w:r>
              <w:rPr/>
              <w:t xml:space="preserve">,</w:t>
            </w:r>
            <w:hyperlink r:id="rId17" w:history="1">
              <w:r>
                <w:rPr>
                  <w:color w:val="#410a8c"/>
                  <w:u w:val="single"/>
                </w:rPr>
                <w:t xml:space="preserve">Caroline Ulses</w:t>
              </w:r>
            </w:hyperlink>
            <w:r>
              <w:rPr/>
              <w:t xml:space="preserve">,</w:t>
            </w:r>
            <w:hyperlink r:id="rId18" w:history="1">
              <w:r>
                <w:rPr>
                  <w:color w:val="#410a8c"/>
                  <w:u w:val="single"/>
                </w:rPr>
                <w:t xml:space="preserve">Claude Estournel</w:t>
              </w:r>
            </w:hyperlink>
            <w:r>
              <w:rPr/>
              <w:t xml:space="preserve">,</w:t>
            </w:r>
            <w:hyperlink r:id="rId19" w:history="1">
              <w:r>
                <w:rPr>
                  <w:color w:val="#410a8c"/>
                  <w:u w:val="single"/>
                </w:rPr>
                <w:t xml:space="preserve">Milad Fakhri</w:t>
              </w:r>
            </w:hyperlink>
            <w:r>
              <w:rPr/>
              <w:t xml:space="preserve">,</w:t>
            </w:r>
            <w:hyperlink r:id="rId20" w:history="1">
              <w:r>
                <w:rPr>
                  <w:color w:val="#410a8c"/>
                  <w:u w:val="single"/>
                </w:rPr>
                <w:t xml:space="preserve">Patrick Marsaleix</w:t>
              </w:r>
            </w:hyperlink>
            <w:r>
              <w:rPr/>
              <w:t xml:space="preserve">et al.</w:t>
            </w:r>
          </w:p>
          <w:p>
            <w:pPr/>
            <w:r>
              <w:rPr>
                <w:i w:val="1"/>
                <w:iCs w:val="1"/>
              </w:rPr>
              <w:t xml:space="preserve">EGUsphere [preprint]</w:t>
            </w:r>
            <w:r>
              <w:rPr/>
              <w:t xml:space="preserve">, In press, </w:t>
            </w:r>
            <w:hyperlink r:id="rId21" w:history="1">
              <w:r>
                <w:rPr>
                  <w:color w:val="#410a8c"/>
                  <w:u w:val="single"/>
                </w:rPr>
                <w:t xml:space="preserve">⟨10.5194/egusphere-2025-4028⟩</w:t>
              </w:r>
            </w:hyperlink>
          </w:p>
          <w:p>
            <w:pPr/>
            <w:r>
              <w:rPr/>
              <w:t xml:space="preserve">Article dans une revue</w:t>
            </w:r>
          </w:p>
          <w:p>
            <w:pPr/>
            <w:hyperlink r:id="rId16" w:history="1">
              <w:r>
                <w:rPr>
                  <w:color w:val="#410a8c"/>
                  <w:u w:val="single"/>
                </w:rPr>
                <w:t xml:space="preserve">hal-05553426v1</w:t>
              </w:r>
            </w:hyperlink>
          </w:p>
        </w:tc>
      </w:tr>
      <w:tr>
        <w:trPr/>
        <w:tc>
          <w:tcPr>
            <w:noWrap/>
          </w:tcPr>
          <w:p>
            <w:pPr>
              <w:spacing w:after="200"/>
            </w:pPr>
            <w:hyperlink r:id="rId22" w:history="1">
              <w:r>
                <w:rPr>
                  <w:color w:val="1e198e"/>
                  <w:b w:val="1"/>
                  <w:bCs w:val="1"/>
                  <w:u w:val="single"/>
                </w:rPr>
                <w:t xml:space="preserve">Marine snow surface production and bathypelagic export at the Equatorial Atlantic from an imaging float</w:t>
              </w:r>
            </w:hyperlink>
          </w:p>
          <w:p>
            <w:pPr/>
            <w:hyperlink r:id="rId10" w:history="1">
              <w:r>
                <w:rPr>
                  <w:color w:val="#410a8c"/>
                  <w:u w:val="single"/>
                </w:rPr>
                <w:t xml:space="preserve">Joelle Habib</w:t>
              </w:r>
            </w:hyperlink>
            <w:r>
              <w:rPr/>
              <w:t xml:space="preserve">,</w:t>
            </w:r>
            <w:hyperlink r:id="rId11" w:history="1">
              <w:r>
                <w:rPr>
                  <w:color w:val="#410a8c"/>
                  <w:u w:val="single"/>
                </w:rPr>
                <w:t xml:space="preserve">Lars Stemmann</w:t>
              </w:r>
            </w:hyperlink>
            <w:r>
              <w:rPr/>
              <w:t xml:space="preserve">,</w:t>
            </w:r>
            <w:hyperlink r:id="rId23" w:history="1">
              <w:r>
                <w:rPr>
                  <w:color w:val="#410a8c"/>
                  <w:u w:val="single"/>
                </w:rPr>
                <w:t xml:space="preserve">Alexandre Accardo</w:t>
              </w:r>
            </w:hyperlink>
            <w:r>
              <w:rPr/>
              <w:t xml:space="preserve">,</w:t>
            </w:r>
            <w:hyperlink r:id="rId13" w:history="1">
              <w:r>
                <w:rPr>
                  <w:color w:val="#410a8c"/>
                  <w:u w:val="single"/>
                </w:rPr>
                <w:t xml:space="preserve">Alberto Baudena</w:t>
              </w:r>
            </w:hyperlink>
            <w:r>
              <w:rPr/>
              <w:t xml:space="preserve">,</w:t>
            </w:r>
            <w:hyperlink r:id="rId24" w:history="1">
              <w:r>
                <w:rPr>
                  <w:color w:val="#410a8c"/>
                  <w:u w:val="single"/>
                </w:rPr>
                <w:t xml:space="preserve">Franz Philip Tuchen</w:t>
              </w:r>
            </w:hyperlink>
            <w:r>
              <w:rPr/>
              <w:t xml:space="preserve">et al.</w:t>
            </w:r>
          </w:p>
          <w:p>
            <w:pPr/>
            <w:r>
              <w:rPr>
                <w:i w:val="1"/>
                <w:iCs w:val="1"/>
              </w:rPr>
              <w:t xml:space="preserve">Biogeosciences</w:t>
            </w:r>
            <w:r>
              <w:rPr/>
              <w:t xml:space="preserve">, In press, 22 (24), pp.7985-8003. </w:t>
            </w:r>
            <w:hyperlink r:id="rId25" w:history="1">
              <w:r>
                <w:rPr>
                  <w:color w:val="#410a8c"/>
                  <w:u w:val="single"/>
                </w:rPr>
                <w:t xml:space="preserve">⟨10.5194/bg-22-7985-2025⟩</w:t>
              </w:r>
            </w:hyperlink>
          </w:p>
          <w:p>
            <w:pPr/>
            <w:r>
              <w:rPr/>
              <w:t xml:space="preserve">Article dans une revue</w:t>
            </w:r>
          </w:p>
          <w:p>
            <w:pPr/>
            <w:hyperlink r:id="rId22" w:history="1">
              <w:r>
                <w:rPr>
                  <w:color w:val="#410a8c"/>
                  <w:u w:val="single"/>
                </w:rPr>
                <w:t xml:space="preserve">hal-05553425v1</w:t>
              </w:r>
            </w:hyperlink>
          </w:p>
        </w:tc>
      </w:tr>
      <w:tr>
        <w:trPr/>
        <w:tc>
          <w:tcPr>
            <w:noWrap/>
          </w:tcPr>
          <w:p>
            <w:pPr>
              <w:spacing w:after="200"/>
            </w:pPr>
            <w:hyperlink r:id="rId26" w:history="1">
              <w:r>
                <w:rPr>
                  <w:color w:val="1e198e"/>
                  <w:b w:val="1"/>
                  <w:bCs w:val="1"/>
                  <w:u w:val="single"/>
                </w:rPr>
                <w:t xml:space="preserve">Marine snow morphology drives sinking and attenuation in the ocean interior</w:t>
              </w:r>
            </w:hyperlink>
          </w:p>
          <w:p>
            <w:pPr/>
            <w:hyperlink r:id="rId27" w:history="1">
              <w:r>
                <w:rPr>
                  <w:color w:val="#410a8c"/>
                  <w:u w:val="single"/>
                </w:rPr>
                <w:t xml:space="preserve">Yawouvi Dodji Soviadan</w:t>
              </w:r>
            </w:hyperlink>
            <w:r>
              <w:rPr/>
              <w:t xml:space="preserve">,</w:t>
            </w:r>
            <w:hyperlink r:id="rId28" w:history="1">
              <w:r>
                <w:rPr>
                  <w:color w:val="#410a8c"/>
                  <w:u w:val="single"/>
                </w:rPr>
                <w:t xml:space="preserve">Miriam Beck</w:t>
              </w:r>
            </w:hyperlink>
            <w:r>
              <w:rPr/>
              <w:t xml:space="preserve">,</w:t>
            </w:r>
            <w:hyperlink r:id="rId10" w:history="1">
              <w:r>
                <w:rPr>
                  <w:color w:val="#410a8c"/>
                  <w:u w:val="single"/>
                </w:rPr>
                <w:t xml:space="preserve">Joelle Habib</w:t>
              </w:r>
            </w:hyperlink>
            <w:r>
              <w:rPr/>
              <w:t xml:space="preserve">,</w:t>
            </w:r>
            <w:hyperlink r:id="rId13" w:history="1">
              <w:r>
                <w:rPr>
                  <w:color w:val="#410a8c"/>
                  <w:u w:val="single"/>
                </w:rPr>
                <w:t xml:space="preserve">Alberto Baudena</w:t>
              </w:r>
            </w:hyperlink>
            <w:r>
              <w:rPr/>
              <w:t xml:space="preserve">,</w:t>
            </w:r>
            <w:hyperlink r:id="rId29" w:history="1">
              <w:r>
                <w:rPr>
                  <w:color w:val="#410a8c"/>
                  <w:u w:val="single"/>
                </w:rPr>
                <w:t xml:space="preserve">Laetitia Drago</w:t>
              </w:r>
            </w:hyperlink>
            <w:r>
              <w:rPr/>
              <w:t xml:space="preserve">et al.</w:t>
            </w:r>
          </w:p>
          <w:p>
            <w:pPr/>
            <w:r>
              <w:rPr>
                <w:i w:val="1"/>
                <w:iCs w:val="1"/>
              </w:rPr>
              <w:t xml:space="preserve">Biogeosciences</w:t>
            </w:r>
            <w:r>
              <w:rPr/>
              <w:t xml:space="preserve">, 2025, 22 (14), pp.3485-3501. </w:t>
            </w:r>
            <w:hyperlink r:id="rId30" w:history="1">
              <w:r>
                <w:rPr>
                  <w:color w:val="#410a8c"/>
                  <w:u w:val="single"/>
                </w:rPr>
                <w:t xml:space="preserve">⟨10.5194/bg-22-3485-2025⟩</w:t>
              </w:r>
            </w:hyperlink>
          </w:p>
          <w:p>
            <w:pPr/>
            <w:r>
              <w:rPr/>
              <w:t xml:space="preserve">Article dans une revue</w:t>
            </w:r>
          </w:p>
          <w:p>
            <w:pPr/>
            <w:hyperlink r:id="rId26" w:history="1">
              <w:r>
                <w:rPr>
                  <w:color w:val="#410a8c"/>
                  <w:u w:val="single"/>
                </w:rPr>
                <w:t xml:space="preserve">hal-05171892v1</w:t>
              </w:r>
            </w:hyperlink>
          </w:p>
        </w:tc>
      </w:tr>
      <w:tr>
        <w:trPr/>
        <w:tc>
          <w:tcPr>
            <w:noWrap/>
          </w:tcPr>
          <w:p>
            <w:pPr>
              <w:spacing w:after="200"/>
            </w:pPr>
            <w:hyperlink r:id="rId31" w:history="1">
              <w:r>
                <w:rPr>
                  <w:color w:val="1e198e"/>
                  <w:b w:val="1"/>
                  <w:bCs w:val="1"/>
                  <w:u w:val="single"/>
                </w:rPr>
                <w:t xml:space="preserve">Seasonal and interannual variability of the pelagic ecosystem and of the organic carbon budget in the Rhodes Gyre (eastern Mediterranean): influence of winter mixing</w:t>
              </w:r>
            </w:hyperlink>
          </w:p>
          <w:p>
            <w:pPr/>
            <w:hyperlink r:id="rId10" w:history="1">
              <w:r>
                <w:rPr>
                  <w:color w:val="#410a8c"/>
                  <w:u w:val="single"/>
                </w:rPr>
                <w:t xml:space="preserve">Joelle Habib</w:t>
              </w:r>
            </w:hyperlink>
            <w:r>
              <w:rPr/>
              <w:t xml:space="preserve">,</w:t>
            </w:r>
            <w:hyperlink r:id="rId17" w:history="1">
              <w:r>
                <w:rPr>
                  <w:color w:val="#410a8c"/>
                  <w:u w:val="single"/>
                </w:rPr>
                <w:t xml:space="preserve">Caroline Ulses</w:t>
              </w:r>
            </w:hyperlink>
            <w:r>
              <w:rPr/>
              <w:t xml:space="preserve">,</w:t>
            </w:r>
            <w:hyperlink r:id="rId18" w:history="1">
              <w:r>
                <w:rPr>
                  <w:color w:val="#410a8c"/>
                  <w:u w:val="single"/>
                </w:rPr>
                <w:t xml:space="preserve">Claude Estournel</w:t>
              </w:r>
            </w:hyperlink>
            <w:r>
              <w:rPr/>
              <w:t xml:space="preserve">,</w:t>
            </w:r>
            <w:hyperlink r:id="rId19" w:history="1">
              <w:r>
                <w:rPr>
                  <w:color w:val="#410a8c"/>
                  <w:u w:val="single"/>
                </w:rPr>
                <w:t xml:space="preserve">Milad Fakhri</w:t>
              </w:r>
            </w:hyperlink>
            <w:r>
              <w:rPr/>
              <w:t xml:space="preserve">,</w:t>
            </w:r>
            <w:hyperlink r:id="rId20" w:history="1">
              <w:r>
                <w:rPr>
                  <w:color w:val="#410a8c"/>
                  <w:u w:val="single"/>
                </w:rPr>
                <w:t xml:space="preserve">Patrick Marsaleix</w:t>
              </w:r>
            </w:hyperlink>
            <w:r>
              <w:rPr/>
              <w:t xml:space="preserve">et al.</w:t>
            </w:r>
          </w:p>
          <w:p>
            <w:pPr/>
            <w:r>
              <w:rPr>
                <w:i w:val="1"/>
                <w:iCs w:val="1"/>
              </w:rPr>
              <w:t xml:space="preserve">Biogeosciences</w:t>
            </w:r>
            <w:r>
              <w:rPr/>
              <w:t xml:space="preserve">, 2023, 20, pp.3203-3228. </w:t>
            </w:r>
            <w:hyperlink r:id="rId32" w:history="1">
              <w:r>
                <w:rPr>
                  <w:color w:val="#410a8c"/>
                  <w:u w:val="single"/>
                </w:rPr>
                <w:t xml:space="preserve">⟨10.5194/bg-20-3203-2023⟩</w:t>
              </w:r>
            </w:hyperlink>
          </w:p>
          <w:p>
            <w:pPr/>
            <w:r>
              <w:rPr/>
              <w:t xml:space="preserve">Article dans une revue</w:t>
            </w:r>
          </w:p>
          <w:p>
            <w:pPr/>
            <w:hyperlink r:id="rId31" w:history="1">
              <w:r>
                <w:rPr>
                  <w:color w:val="#410a8c"/>
                  <w:u w:val="single"/>
                </w:rPr>
                <w:t xml:space="preserve">insu-04188260v2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Study of the variability of planktonic ecosystems and biogeochemical cycles in the Levantine basin by 3D coupled hydrodynamic-biogeochemical modeling</w:t>
              </w:r>
            </w:hyperlink>
          </w:p>
          <w:p>
            <w:pPr/>
            <w:hyperlink r:id="rId10" w:history="1">
              <w:r>
                <w:rPr>
                  <w:color w:val="#410a8c"/>
                  <w:u w:val="single"/>
                </w:rPr>
                <w:t xml:space="preserve">Joelle Habib</w:t>
              </w:r>
            </w:hyperlink>
          </w:p>
          <w:p>
            <w:pPr/>
            <w:r>
              <w:rPr/>
              <w:t xml:space="preserve">Ocean, Atmosphere. Université Paul Sabatier - Toulouse III, 2023. English. </w:t>
            </w:r>
            <w:hyperlink r:id="rId34" w:history="1">
              <w:r>
                <w:rPr>
                  <w:color w:val="#410a8c"/>
                  <w:u w:val="single"/>
                </w:rPr>
                <w:t xml:space="preserve">⟨NNT : 2023TOU30030⟩</w:t>
              </w:r>
            </w:hyperlink>
          </w:p>
          <w:p>
            <w:pPr/>
            <w:r>
              <w:rPr/>
              <w:t xml:space="preserve">Thèse</w:t>
            </w:r>
          </w:p>
          <w:p>
            <w:pPr/>
            <w:hyperlink r:id="rId33" w:history="1">
              <w:r>
                <w:rPr>
                  <w:color w:val="#410a8c"/>
                  <w:u w:val="single"/>
                </w:rPr>
                <w:t xml:space="preserve">tel-04213252v1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74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joelle-habib" TargetMode="External"/><Relationship Id="rId8" Type="http://schemas.openxmlformats.org/officeDocument/2006/relationships/hyperlink" Target="https://orcid.org/0000-0001-9604-7927" TargetMode="External"/><Relationship Id="rId9" Type="http://schemas.openxmlformats.org/officeDocument/2006/relationships/hyperlink" Target="https://hal.science/hal-05553428v1" TargetMode="External"/><Relationship Id="rId10" Type="http://schemas.openxmlformats.org/officeDocument/2006/relationships/hyperlink" Target="https://hal.science/search/index/?q=*&amp;authFullName_s=Joelle Habib" TargetMode="External"/><Relationship Id="rId11" Type="http://schemas.openxmlformats.org/officeDocument/2006/relationships/hyperlink" Target="https://hal.science/search/index/?q=*&amp;authFullName_s=Lars Stemmann" TargetMode="External"/><Relationship Id="rId12" Type="http://schemas.openxmlformats.org/officeDocument/2006/relationships/hyperlink" Target="https://hal.science/search/index/?q=*&amp;authFullName_s=Ajit Subramaniam" TargetMode="External"/><Relationship Id="rId13" Type="http://schemas.openxmlformats.org/officeDocument/2006/relationships/hyperlink" Target="https://hal.science/search/index/?q=*&amp;authFullName_s=Alberto Baudena" TargetMode="External"/><Relationship Id="rId14" Type="http://schemas.openxmlformats.org/officeDocument/2006/relationships/hyperlink" Target="https://hal.science/search/index/?q=*&amp;authFullName_s=Ana Fern&#225;ndez-Carrera" TargetMode="External"/><Relationship Id="rId15" Type="http://schemas.openxmlformats.org/officeDocument/2006/relationships/hyperlink" Target="https://dx.doi.org/10.21203/rs.3.rs-8935744/v1" TargetMode="External"/><Relationship Id="rId16" Type="http://schemas.openxmlformats.org/officeDocument/2006/relationships/hyperlink" Target="https://hal.science/hal-05553426v1" TargetMode="External"/><Relationship Id="rId17" Type="http://schemas.openxmlformats.org/officeDocument/2006/relationships/hyperlink" Target="https://hal.science/search/index/?q=*&amp;authFullName_s=Caroline Ulses" TargetMode="External"/><Relationship Id="rId18" Type="http://schemas.openxmlformats.org/officeDocument/2006/relationships/hyperlink" Target="https://hal.science/search/index/?q=*&amp;authFullName_s=Claude Estournel" TargetMode="External"/><Relationship Id="rId19" Type="http://schemas.openxmlformats.org/officeDocument/2006/relationships/hyperlink" Target="https://hal.science/search/index/?q=*&amp;authFullName_s=Milad Fakhri" TargetMode="External"/><Relationship Id="rId20" Type="http://schemas.openxmlformats.org/officeDocument/2006/relationships/hyperlink" Target="https://hal.science/search/index/?q=*&amp;authFullName_s=Patrick Marsaleix" TargetMode="External"/><Relationship Id="rId21" Type="http://schemas.openxmlformats.org/officeDocument/2006/relationships/hyperlink" Target="https://dx.doi.org/10.5194/egusphere-2025-4028" TargetMode="External"/><Relationship Id="rId22" Type="http://schemas.openxmlformats.org/officeDocument/2006/relationships/hyperlink" Target="https://hal.science/hal-05553425v1" TargetMode="External"/><Relationship Id="rId23" Type="http://schemas.openxmlformats.org/officeDocument/2006/relationships/hyperlink" Target="https://hal.science/search/index/?q=*&amp;authFullName_s=Alexandre Accardo" TargetMode="External"/><Relationship Id="rId24" Type="http://schemas.openxmlformats.org/officeDocument/2006/relationships/hyperlink" Target="https://hal.science/search/index/?q=*&amp;authFullName_s=Franz Philip Tuchen" TargetMode="External"/><Relationship Id="rId25" Type="http://schemas.openxmlformats.org/officeDocument/2006/relationships/hyperlink" Target="https://dx.doi.org/10.5194/bg-22-7985-2025" TargetMode="External"/><Relationship Id="rId26" Type="http://schemas.openxmlformats.org/officeDocument/2006/relationships/hyperlink" Target="https://hal.science/hal-05171892v1" TargetMode="External"/><Relationship Id="rId27" Type="http://schemas.openxmlformats.org/officeDocument/2006/relationships/hyperlink" Target="https://hal.science/search/index/?q=*&amp;authFullName_s=Yawouvi Dodji Soviadan" TargetMode="External"/><Relationship Id="rId28" Type="http://schemas.openxmlformats.org/officeDocument/2006/relationships/hyperlink" Target="https://hal.science/search/index/?q=*&amp;authFullName_s=Miriam Beck" TargetMode="External"/><Relationship Id="rId29" Type="http://schemas.openxmlformats.org/officeDocument/2006/relationships/hyperlink" Target="https://hal.science/search/index/?q=*&amp;authFullName_s=Laetitia Drago" TargetMode="External"/><Relationship Id="rId30" Type="http://schemas.openxmlformats.org/officeDocument/2006/relationships/hyperlink" Target="https://dx.doi.org/10.5194/bg-22-3485-2025" TargetMode="External"/><Relationship Id="rId31" Type="http://schemas.openxmlformats.org/officeDocument/2006/relationships/hyperlink" Target="https://insu.hal.science/insu-04188260v2" TargetMode="External"/><Relationship Id="rId32" Type="http://schemas.openxmlformats.org/officeDocument/2006/relationships/hyperlink" Target="https://dx.doi.org/10.5194/bg-20-3203-2023" TargetMode="External"/><Relationship Id="rId33" Type="http://schemas.openxmlformats.org/officeDocument/2006/relationships/hyperlink" Target="https://theses.hal.science/tel-04213252v1" TargetMode="External"/><Relationship Id="rId34" Type="http://schemas.openxmlformats.org/officeDocument/2006/relationships/hyperlink" Target="https://www.theses.fr/2023TOU30030"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Joelle Habib</dc:title>
  <dc:description>CV</dc:description>
  <dc:subject/>
  <cp:keywords/>
  <cp:category/>
  <cp:lastModifiedBy/>
  <dcterms:created xsi:type="dcterms:W3CDTF">2026-05-03T15:52:30+02:00</dcterms:created>
  <dcterms:modified xsi:type="dcterms:W3CDTF">2026-05-03T15:52:30+02:00</dcterms:modified>
</cp:coreProperties>
</file>

<file path=docProps/custom.xml><?xml version="1.0" encoding="utf-8"?>
<Properties xmlns="http://schemas.openxmlformats.org/officeDocument/2006/custom-properties" xmlns:vt="http://schemas.openxmlformats.org/officeDocument/2006/docPropsVTypes"/>
</file>