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Johanna CAPPI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johanna-cappi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La guerre de Crimée médiatisée. Le reportage de Constantin Guys publié par The Illustrated London News (1853-1855)</w:t></w:r></w:hyperlink></w:p><w:p><w:pPr/><w:hyperlink r:id="rId10" w:history="1"><w:r><w:rPr><w:color w:val="#410a8c"/><w:u w:val="single"/></w:rPr><w:t xml:space="preserve">Johanna Cappi</w:t></w:r></w:hyperlink></w:p><w:p><w:pPr/><w:r><w:rPr/><w:t xml:space="preserve">Classiques Garnier. </w:t></w:r><w:r><w:rPr><w:i w:val="1"/><w:iCs w:val="1"/></w:rPr><w:t xml:space="preserve">La guerre de Crimée, première guerre contemporaine</w:t></w:r><w:r><w:rPr/><w:t xml:space="preserve">, 25, </w:t></w:r><w:hyperlink r:id="rId11" w:history="1"><w:r><w:rPr><w:color w:val="#410a8c"/><w:u w:val="single"/></w:rPr><w:t xml:space="preserve">Classiques Garnier</w:t></w:r></w:hyperlink><w:r><w:rPr/><w:t xml:space="preserve">, A paraître, Les Méditerranées, 978-2-406-17888-0</w:t></w:r></w:p><w:p><w:pPr/><w:r><w:rPr/><w:t xml:space="preserve">Chapitre d'ouvrage</w:t></w:r></w:p><w:p><w:pPr/><w:hyperlink r:id="rId9" w:history="1"><w:r><w:rPr><w:color w:val="#410a8c"/><w:u w:val="single"/></w:rPr><w:t xml:space="preserve">hal-05121518v1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Albert Londres, grand reporter et photographe en Terre d’ébène. Sur le colonialisme, la traite humaine et la construction du chemin de fer Congo-Océan (Le Petit Parisien, 1928)</w:t></w:r></w:hyperlink></w:p><w:p><w:pPr/><w:hyperlink r:id="rId10" w:history="1"><w:r><w:rPr><w:color w:val="#410a8c"/><w:u w:val="single"/></w:rPr><w:t xml:space="preserve">Johanna Cappi</w:t></w:r></w:hyperlink></w:p><w:p><w:pPr/><w:r><w:rPr><w:i w:val="1"/><w:iCs w:val="1"/></w:rPr><w:t xml:space="preserve">Voyage et Scandale</w:t></w:r><w:r><w:rPr/><w:t xml:space="preserve">, Classiques Garnier, pp.93-106, 2022, coll. « Géographies du monde »</w:t></w:r></w:p><w:p><w:pPr/><w:r><w:rPr/><w:t xml:space="preserve">Chapitre d'ouvrage</w:t></w:r></w:p><w:p><w:pPr/><w:hyperlink r:id="rId12" w:history="1"><w:r><w:rPr><w:color w:val="#410a8c"/><w:u w:val="single"/></w:rPr><w:t xml:space="preserve">hal-03773280v1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Élie Faure à l'épreuve de l'Inde. Socio-lyrisme d'un reportage publié par Le Petit Parisien : de Mon périple à Reflets dans le sillage (1931-1937)</w:t></w:r></w:hyperlink></w:p><w:p><w:pPr/><w:hyperlink r:id="rId10" w:history="1"><w:r><w:rPr><w:color w:val="#410a8c"/><w:u w:val="single"/></w:rPr><w:t xml:space="preserve">Johanna Cappi</w:t></w:r></w:hyperlink></w:p><w:p><w:pPr/><w:r><w:rPr/><w:t xml:space="preserve">Presses Universitaires de Bucarest; collection "Heterotopos". </w:t></w:r><w:r><w:rPr><w:i w:val="1"/><w:iCs w:val="1"/></w:rPr><w:t xml:space="preserve">L'Inde, ce non-moi mien des penseurs et des voyageurs européens, sous la direction de Vanezia Parlea</w:t></w:r><w:r><w:rPr/><w:t xml:space="preserve">, 10/2021, pp.121-146, 2021, coll. « Heterotopos »</w:t></w:r></w:p><w:p><w:pPr/><w:r><w:rPr/><w:t xml:space="preserve">Chapitre d'ouvrage</w:t></w:r></w:p><w:p><w:pPr/><w:hyperlink r:id="rId13" w:history="1"><w:r><w:rPr><w:color w:val="#410a8c"/><w:u w:val="single"/></w:rPr><w:t xml:space="preserve">hal-03773283v1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Îles vues, îles vécues au large du Pacifique. Les Confettis de l’empire (1976) et Un Voyage en Océanie (1980)</w:t></w:r></w:hyperlink></w:p><w:p><w:pPr/><w:hyperlink r:id="rId10" w:history="1"><w:r><w:rPr><w:color w:val="#410a8c"/><w:u w:val="single"/></w:rPr><w:t xml:space="preserve">Johanna Cappi</w:t></w:r></w:hyperlink></w:p><w:p><w:pPr/><w:r><w:rPr/><w:t xml:space="preserve">UBP Presses Universitaires Blaise Pascal (Université Clermont Auvergne). </w:t></w:r><w:r><w:rPr><w:i w:val="1"/><w:iCs w:val="1"/></w:rPr><w:t xml:space="preserve">Îles réelles, îles fictionnelles</w:t></w:r><w:r><w:rPr/><w:t xml:space="preserve">, pp.140-154, 2019, coll. « Littératures », 978-2-38377-029-9</w:t></w:r></w:p><w:p><w:pPr/><w:r><w:rPr/><w:t xml:space="preserve">Chapitre d'ouvrage</w:t></w:r></w:p><w:p><w:pPr/><w:hyperlink r:id="rId14" w:history="1"><w:r><w:rPr><w:color w:val="#410a8c"/><w:u w:val="single"/></w:rPr><w:t xml:space="preserve">hal-03773286v1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Combattants de l’insolence (1984), une enquête filmée de Christophe de Ponfilly dans le conflit soviéto-afghan.</w:t></w:r></w:hyperlink></w:p><w:p><w:pPr/><w:hyperlink r:id="rId10" w:history="1"><w:r><w:rPr><w:color w:val="#410a8c"/><w:u w:val="single"/></w:rPr><w:t xml:space="preserve">Johanna Cappi</w:t></w:r></w:hyperlink></w:p><w:p><w:pPr/><w:r><w:rPr/><w:t xml:space="preserve">Presses Universitaires de Laval. </w:t></w:r><w:r><w:rPr><w:i w:val="1"/><w:iCs w:val="1"/></w:rPr><w:t xml:space="preserve">Impression Projection. Une histoire médiatique entre cinéma et journalisme</w:t></w:r><w:r><w:rPr/><w:t xml:space="preserve">, pp.191-209, 2019, coll. « Littérature et imaginaire contemporain »</w:t></w:r></w:p><w:p><w:pPr/><w:r><w:rPr/><w:t xml:space="preserve">Chapitre d'ouvrage</w:t></w:r></w:p><w:p><w:pPr/><w:hyperlink r:id="rId15" w:history="1"><w:r><w:rPr><w:color w:val="#410a8c"/><w:u w:val="single"/></w:rPr><w:t xml:space="preserve">hal-03773285v1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Figures de résistance. La constellation Armand Gatti</w:t></w:r></w:hyperlink></w:p><w:p><w:pPr/><w:hyperlink r:id="rId10" w:history="1"><w:r><w:rPr><w:color w:val="#410a8c"/><w:u w:val="single"/></w:rPr><w:t xml:space="preserve">Johanna Cappi</w:t></w:r></w:hyperlink></w:p><w:p><w:pPr/><w:r><w:rPr/><w:t xml:space="preserve">Presses Universitaires du Septentrion. </w:t></w:r><w:r><w:rPr><w:i w:val="1"/><w:iCs w:val="1"/></w:rPr><w:t xml:space="preserve">Cinémas libertaires : au service des forces de transgression et de révolte</w:t></w:r><w:r><w:rPr/><w:t xml:space="preserve">, pp.89-98, 2015, coll. « Arts du spectacle; Images et sons »</w:t></w:r></w:p><w:p><w:pPr/><w:r><w:rPr/><w:t xml:space="preserve">Chapitre d'ouvrage</w:t></w:r></w:p><w:p><w:pPr/><w:hyperlink r:id="rId16" w:history="1"><w:r><w:rPr><w:color w:val="#410a8c"/><w:u w:val="single"/></w:rPr><w:t xml:space="preserve">hal-03773290v1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Praxis visuelle : l'Algérie, l'Afghanistan et l'Irak filmés par René Vautier, Christophe de Ponfilly et Mauro Andrizzi</w:t></w:r></w:hyperlink></w:p><w:p><w:pPr/><w:hyperlink r:id="rId10" w:history="1"><w:r><w:rPr><w:color w:val="#410a8c"/><w:u w:val="single"/></w:rPr><w:t xml:space="preserve">Johanna Cappi</w:t></w:r></w:hyperlink></w:p><w:p><w:pPr/><w:r><w:rPr><w:i w:val="1"/><w:iCs w:val="1"/></w:rPr><w:t xml:space="preserve">N.O.I.I.R.</w:t></w:r><w:r><w:rPr/><w:t xml:space="preserve">, 2, Une Nuit sans Lune/École pratique des Hautes Études, pp.68-92, 2011</w:t></w:r></w:p><w:p><w:pPr/><w:r><w:rPr/><w:t xml:space="preserve">Chapitre d'ouvrage</w:t></w:r></w:p><w:p><w:pPr/><w:hyperlink r:id="rId17" w:history="1"><w:r><w:rPr><w:color w:val="#410a8c"/><w:u w:val="single"/></w:rPr><w:t xml:space="preserve">hal-03773292v1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L'Interallié (1930-2025) et le Prix Albert-Londres (1933-2025) : évolutions des enjeux culturels, socio-politiques et des représentations médiatiques de deux cénacles français</w:t></w:r></w:hyperlink></w:p><w:p><w:pPr/><w:hyperlink r:id="rId10" w:history="1"><w:r><w:rPr><w:color w:val="#410a8c"/><w:u w:val="single"/></w:rPr><w:t xml:space="preserve">Johanna Cappi</w:t></w:r></w:hyperlink></w:p><w:p><w:pPr/><w:r><w:rPr><w:i w:val="1"/><w:iCs w:val="1"/></w:rPr><w:t xml:space="preserve">Valeurs et temporalité : quels enjeux pour les labels culturels créatifs ?</w:t></w:r><w:r><w:rPr/><w:t xml:space="preserve">, Yanita Andonova; Johan Boittiaux, Mar 2025, Paris, France</w:t></w:r></w:p><w:p><w:pPr/><w:r><w:rPr/><w:t xml:space="preserve">Communication dans un congrès</w:t></w:r></w:p><w:p><w:pPr/><w:hyperlink r:id="rId18" w:history="1"><w:r><w:rPr><w:color w:val="#410a8c"/><w:u w:val="single"/></w:rPr><w:t xml:space="preserve">hal-04966584v1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Récits de vie médiatiques de grands reporters : Lucien Bodard, Jean Lartéguy, Brigitte Friang, Yves Courrière</w:t></w:r></w:hyperlink></w:p><w:p><w:pPr/><w:hyperlink r:id="rId10" w:history="1"><w:r><w:rPr><w:color w:val="#410a8c"/><w:u w:val="single"/></w:rPr><w:t xml:space="preserve">Johanna Cappi</w:t></w:r></w:hyperlink></w:p><w:p><w:pPr/><w:r><w:rPr><w:i w:val="1"/><w:iCs w:val="1"/></w:rPr><w:t xml:space="preserve">La fabrique médiatique des récits de vie. Circulation des biographèmes de Vapereau à Wikipédia</w:t></w:r><w:r><w:rPr/><w:t xml:space="preserve">, Olivier Bara; Marie-Ève Thérenty, Jan 2023, Lyon (ENS), France</w:t></w:r></w:p><w:p><w:pPr/><w:r><w:rPr/><w:t xml:space="preserve">Communication dans un congrès</w:t></w:r></w:p><w:p><w:pPr/><w:hyperlink r:id="rId19" w:history="1"><w:r><w:rPr><w:color w:val="#410a8c"/><w:u w:val="single"/></w:rPr><w:t xml:space="preserve">hal-03956185v1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premiers lauréats du prix Albert-Londres (1933-1939), des défenseurs du reportage social ?</w:t></w:r></w:hyperlink></w:p><w:p><w:pPr/><w:hyperlink r:id="rId10" w:history="1"><w:r><w:rPr><w:color w:val="#410a8c"/><w:u w:val="single"/></w:rPr><w:t xml:space="preserve">Johanna Cappi</w:t></w:r></w:hyperlink></w:p><w:p><w:pPr/><w:r><w:rPr><w:i w:val="1"/><w:iCs w:val="1"/></w:rPr><w:t xml:space="preserve">Presses anciennes et modernes à l'ère du numérique</w:t></w:r><w:r><w:rPr/><w:t xml:space="preserve">, Guillaume Pinson; Marie-Ève Thérenty, May 2022, Paris (Bibliothèque Nationale de France) et Centre culturel canadien, France</w:t></w:r></w:p><w:p><w:pPr/><w:r><w:rPr/><w:t xml:space="preserve">Communication dans un congrès</w:t></w:r></w:p><w:p><w:pPr/><w:hyperlink r:id="rId20" w:history="1"><w:r><w:rPr><w:color w:val="#410a8c"/><w:u w:val="single"/></w:rPr><w:t xml:space="preserve">hal-03956300v1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guerre de Crimée vue par Constantin Guys, reporter graphique</w:t></w:r></w:hyperlink></w:p><w:p><w:pPr/><w:hyperlink r:id="rId10" w:history="1"><w:r><w:rPr><w:color w:val="#410a8c"/><w:u w:val="single"/></w:rPr><w:t xml:space="preserve">Johanna Cappi</w:t></w:r></w:hyperlink></w:p><w:p><w:pPr/><w:r><w:rPr><w:i w:val="1"/><w:iCs w:val="1"/></w:rPr><w:t xml:space="preserve">La guerre de Crimée, la première guerre moderne européenne ?</w:t></w:r><w:r><w:rPr/><w:t xml:space="preserve">, Colloque international Centre d’histoire du XIXe siècle, LabEx EHNE, Centre de recherches en histoire des Slaves (UMR SIRICE), Nov 2019, Paris, France</w:t></w:r></w:p><w:p><w:pPr/><w:r><w:rPr/><w:t xml:space="preserve">Communication dans un congrès</w:t></w:r></w:p><w:p><w:pPr/><w:hyperlink r:id="rId21" w:history="1"><w:r><w:rPr><w:color w:val="#410a8c"/><w:u w:val="single"/></w:rPr><w:t xml:space="preserve">hal-03773304v1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Paris à Dakar : évolutions des discours et dispositifs de représentation de la mode dans les reportages filmés français (1950-1970)</w:t></w:r></w:hyperlink></w:p><w:p><w:pPr/><w:hyperlink r:id="rId10" w:history="1"><w:r><w:rPr><w:color w:val="#410a8c"/><w:u w:val="single"/></w:rPr><w:t xml:space="preserve">Johanna Cappi</w:t></w:r></w:hyperlink></w:p><w:p><w:pPr/><w:r><w:rPr><w:i w:val="1"/><w:iCs w:val="1"/></w:rPr><w:t xml:space="preserve">Journée d'études "Mode Médias Médiation. Des enjeux communicationels"</w:t></w:r><w:r><w:rPr/><w:t xml:space="preserve">, Gripic Celsa Sorbonne, Nov 2018, Paris, France</w:t></w:r></w:p><w:p><w:pPr/><w:r><w:rPr/><w:t xml:space="preserve">Communication dans un congrès</w:t></w:r></w:p><w:p><w:pPr/><w:hyperlink r:id="rId22" w:history="1"><w:r><w:rPr><w:color w:val="#410a8c"/><w:u w:val="single"/></w:rPr><w:t xml:space="preserve">hal-03773309v1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revues XXI, 6 mois & Feuilleton : des économies médiatiques parisiennes pionnières à la croisée du journalisme et de l'édition</w:t></w:r></w:hyperlink></w:p><w:p><w:pPr/><w:hyperlink r:id="rId10" w:history="1"><w:r><w:rPr><w:color w:val="#410a8c"/><w:u w:val="single"/></w:rPr><w:t xml:space="preserve">Johanna Cappi</w:t></w:r></w:hyperlink></w:p><w:p><w:pPr/><w:r><w:rPr><w:i w:val="1"/><w:iCs w:val="1"/></w:rPr><w:t xml:space="preserve">Paris capital(e) médiatique XIXe-XXIe</w:t></w:r><w:r><w:rPr/><w:t xml:space="preserve">, Gripic Sorbonne Université Celsa, Jun 2018, Neuilly-sur-Seine, France</w:t></w:r></w:p><w:p><w:pPr/><w:r><w:rPr/><w:t xml:space="preserve">Communication dans un congrès</w:t></w:r></w:p><w:p><w:pPr/><w:hyperlink r:id="rId23" w:history="1"><w:r><w:rPr><w:color w:val="#410a8c"/><w:u w:val="single"/></w:rPr><w:t xml:space="preserve">hal-03773306v1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Damnés de la terre (1999), une enquête filmée de Rivoherizo Andriakoto au bagne de Nosy Lava</w:t></w:r></w:hyperlink></w:p><w:p><w:pPr/><w:hyperlink r:id="rId10" w:history="1"><w:r><w:rPr><w:color w:val="#410a8c"/><w:u w:val="single"/></w:rPr><w:t xml:space="preserve">Johanna Cappi</w:t></w:r></w:hyperlink></w:p><w:p><w:pPr/><w:r><w:rPr><w:i w:val="1"/><w:iCs w:val="1"/></w:rPr><w:t xml:space="preserve">Colloque international « La Prison : expériences, imaginaires et créations »</w:t></w:r><w:r><w:rPr/><w:t xml:space="preserve">, Université de Sfax, Département de Français, Oct 2018, Sfax, Tunisie</w:t></w:r></w:p><w:p><w:pPr/><w:r><w:rPr/><w:t xml:space="preserve">Communication dans un congrès</w:t></w:r></w:p><w:p><w:pPr/><w:hyperlink r:id="rId24" w:history="1"><w:r><w:rPr><w:color w:val="#410a8c"/><w:u w:val="single"/></w:rPr><w:t xml:space="preserve">hal-03773307v1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Transmission médiatique et expression visuelle. Enjeux de représentation, (se) documenter, rapporter/informer sur le conflit israélo-palestinien</w:t></w:r></w:hyperlink></w:p><w:p><w:pPr/><w:hyperlink r:id="rId10" w:history="1"><w:r><w:rPr><w:color w:val="#410a8c"/><w:u w:val="single"/></w:rPr><w:t xml:space="preserve">Johanna Cappi</w:t></w:r></w:hyperlink></w:p><w:p><w:pPr/><w:r><w:rPr><w:i w:val="1"/><w:iCs w:val="1"/></w:rPr><w:t xml:space="preserve">Mutations de l’image documentaire</w:t></w:r><w:r><w:rPr/><w:t xml:space="preserve">, Institut national d'histoire de l'art - LabEx CAP Création Art Patrimoine, Jun 2014,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hal-03773311v1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Les premiers lauréats du prix Albert-Londres (1933-1939), des défenseurs du reportage social ? Politiques d’observation d’un journalisme d’enquête entre héritages et métamorphoses</w:t></w:r></w:hyperlink></w:p><w:p><w:pPr/><w:hyperlink r:id="rId10" w:history="1"><w:r><w:rPr><w:color w:val="#410a8c"/><w:u w:val="single"/></w:rPr><w:t xml:space="preserve">Johanna Cappi</w:t></w:r></w:hyperlink></w:p><w:p><w:pPr/><w:r><w:rPr><w:i w:val="1"/><w:iCs w:val="1"/></w:rPr><w:t xml:space="preserve">Medias 19</w:t></w:r><w:r><w:rPr/><w:t xml:space="preserve">, 2024, Presses anciennes et modernes à l'ère du numérique</w:t></w:r></w:p><w:p><w:pPr/><w:r><w:rPr/><w:t xml:space="preserve">Article dans une revue</w:t></w:r></w:p><w:p><w:pPr/><w:hyperlink r:id="rId26" w:history="1"><w:r><w:rPr><w:color w:val="#410a8c"/><w:u w:val="single"/></w:rPr><w:t xml:space="preserve">hal-04590970v1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traitement de la crise au Portugal sur l'ORTF (1969-1974), une nécrologie du colonialisme : Point-contrepoint, Magazine 52 & Au Rendez-vous des grands reporters</w:t></w:r></w:hyperlink></w:p><w:p><w:pPr/><w:hyperlink r:id="rId10" w:history="1"><w:r><w:rPr><w:color w:val="#410a8c"/><w:u w:val="single"/></w:rPr><w:t xml:space="preserve">Johanna Cappi</w:t></w:r></w:hyperlink></w:p><w:p><w:pPr/><w:r><w:rPr><w:i w:val="1"/><w:iCs w:val="1"/></w:rPr><w:t xml:space="preserve">CiNéMAS</w:t></w:r><w:r><w:rPr/><w:t xml:space="preserve">, 2023, Mémoires cinématographiques de la Révolution portugaise et de la décolonisation, Volume 30 (numéro 2), pp.10.7202/1101524ar. </w:t></w:r><w:hyperlink r:id="rId28" w:history="1"><w:r><w:rPr><w:color w:val="#410a8c"/><w:u w:val="single"/></w:rPr><w:t xml:space="preserve">⟨10.7202/1101524ar⟩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hal-03773282v1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Chemin de Buenos Aires (1927), entre prosopographie des bas-fonds et peinture de la précarité. Une enquête romancée auprès des acteurs de la prostitution moderne</w:t></w:r></w:hyperlink></w:p><w:p><w:pPr/><w:hyperlink r:id="rId10" w:history="1"><w:r><w:rPr><w:color w:val="#410a8c"/><w:u w:val="single"/></w:rPr><w:t xml:space="preserve">Johanna Cappi</w:t></w:r></w:hyperlink></w:p><w:p><w:pPr/><w:r><w:rPr><w:i w:val="1"/><w:iCs w:val="1"/></w:rPr><w:t xml:space="preserve">cahiers Albert Londres</w:t></w:r><w:r><w:rPr/><w:t xml:space="preserve">, 2018, 2, pp.108-146</w:t></w:r></w:p><w:p><w:pPr/><w:r><w:rPr/><w:t xml:space="preserve">Article dans une revue</w:t></w:r></w:p><w:p><w:pPr/><w:hyperlink r:id="rId29" w:history="1"><w:r><w:rPr><w:color w:val="#410a8c"/><w:u w:val="single"/></w:rPr><w:t xml:space="preserve">hal-03773294v1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L'Algérie en flammes filmée par René Vautier (1958)</w:t></w:r></w:hyperlink></w:p><w:p><w:pPr/><w:hyperlink r:id="rId10" w:history="1"><w:r><w:rPr><w:color w:val="#410a8c"/><w:u w:val="single"/></w:rPr><w:t xml:space="preserve">Johanna Cappi</w:t></w:r></w:hyperlink></w:p><w:p><w:pPr/><w:r><w:rPr><w:i w:val="1"/><w:iCs w:val="1"/></w:rPr><w:t xml:space="preserve">La Furia Umana</w:t></w:r><w:r><w:rPr/><w:t xml:space="preserve">, 2016, 14, pp.9</w:t></w:r></w:p><w:p><w:pPr/><w:r><w:rPr/><w:t xml:space="preserve">Article dans une revue</w:t></w:r></w:p><w:p><w:pPr/><w:hyperlink r:id="rId30" w:history="1"><w:r><w:rPr><w:color w:val="#410a8c"/><w:u w:val="single"/></w:rPr><w:t xml:space="preserve">hal-03773297v1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Armand Gatti : Itinéraire d'une écriture transsibérienne au long cours</w:t></w:r></w:hyperlink></w:p><w:p><w:pPr/><w:hyperlink r:id="rId10" w:history="1"><w:r><w:rPr><w:color w:val="#410a8c"/><w:u w:val="single"/></w:rPr><w:t xml:space="preserve">Johanna Cappi</w:t></w:r></w:hyperlink></w:p><w:p><w:pPr/><w:r><w:rPr><w:i w:val="1"/><w:iCs w:val="1"/></w:rPr><w:t xml:space="preserve">Cahiers Armand Gatti</w:t></w:r><w:r><w:rPr/><w:t xml:space="preserve">, 2013, 4</w:t></w:r></w:p><w:p><w:pPr/><w:r><w:rPr/><w:t xml:space="preserve">Article dans une revue</w:t></w:r></w:p><w:p><w:pPr/><w:hyperlink r:id="rId31" w:history="1"><w:r><w:rPr><w:color w:val="#410a8c"/><w:u w:val="single"/></w:rPr><w:t xml:space="preserve">hal-05605811v1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 l’information et du virtuel : Iraqi Short films de Mauro Andrizzi</w:t></w:r></w:hyperlink></w:p><w:p><w:pPr/><w:hyperlink r:id="rId10" w:history="1"><w:r><w:rPr><w:color w:val="#410a8c"/><w:u w:val="single"/></w:rPr><w:t xml:space="preserve">Johanna Cappi</w:t></w:r></w:hyperlink></w:p><w:p><w:pPr/><w:r><w:rPr><w:i w:val="1"/><w:iCs w:val="1"/></w:rPr><w:t xml:space="preserve">Revue d'histoire et d'analyse du cinéma Alter/Réalité</w:t></w:r><w:r><w:rPr/><w:t xml:space="preserve">, 2011, pp.11</w:t></w:r></w:p><w:p><w:pPr/><w:r><w:rPr/><w:t xml:space="preserve">Article dans une revue</w:t></w:r></w:p><w:p><w:pPr/><w:hyperlink r:id="rId32" w:history="1"><w:r><w:rPr><w:color w:val="#410a8c"/><w:u w:val="single"/></w:rPr><w:t xml:space="preserve">hal-03773302v1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Le grand reportage : formes historiques, littéraires et médiatiques de l'enquête. Les exemples d'Albert Londres et de ses successeurs</w:t></w:r></w:hyperlink></w:p><w:p><w:pPr/><w:hyperlink r:id="rId10" w:history="1"><w:r><w:rPr><w:color w:val="#410a8c"/><w:u w:val="single"/></w:rPr><w:t xml:space="preserve">Johanna Cappi</w:t></w:r></w:hyperlink></w:p><w:p><w:pPr/><w:r><w:rPr/><w:t xml:space="preserve">Sciences de l'information et de la communication. Sorbonne Université (Paris IV), 2023. Français. </w:t></w:r><w:hyperlink r:id="rId34" w:history="1"><w:r><w:rPr><w:color w:val="#410a8c"/><w:u w:val="single"/></w:rPr><w:t xml:space="preserve">⟨NNT : ⟩</w:t></w:r></w:hyperlink></w:p><w:p><w:pPr/><w:r><w:rPr/><w:t xml:space="preserve">Thèse</w:t></w:r></w:p><w:p><w:pPr/><w:hyperlink r:id="rId33" w:history="1"><w:r><w:rPr><w:color w:val="#410a8c"/><w:u w:val="single"/></w:rPr><w:t xml:space="preserve">tel-05070744v1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ANNE NIVAT: REPORTER DE GUERRE ET PROCESSUS D'ECRITURE</w:t></w:r></w:hyperlink></w:p><w:p><w:pPr/><w:hyperlink r:id="rId10" w:history="1"><w:r><w:rPr><w:color w:val="#410a8c"/><w:u w:val="single"/></w:rPr><w:t xml:space="preserve">Johanna Cappi</w:t></w:r></w:hyperlink></w:p><w:p><w:pPr/><w:r><w:rPr/><w:t xml:space="preserve">2013</w:t></w:r></w:p><w:p><w:pPr/><w:r><w:rPr/><w:t xml:space="preserve">Article de blog scientifique</w:t></w:r></w:p><w:p><w:pPr/><w:hyperlink r:id="rId35" w:history="1"><w:r><w:rPr><w:color w:val="#410a8c"/><w:u w:val="single"/></w:rPr><w:t xml:space="preserve">hal-05596428v1</w:t></w:r></w:hyperlink></w:p></w:tc></w:tr></w:tbl><w:sectPr><w:footerReference w:type="default" r:id="rId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53D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anna-cappi" TargetMode="External"/><Relationship Id="rId9" Type="http://schemas.openxmlformats.org/officeDocument/2006/relationships/hyperlink" Target="https://hal.science/hal-05121518v1" TargetMode="External"/><Relationship Id="rId10" Type="http://schemas.openxmlformats.org/officeDocument/2006/relationships/hyperlink" Target="https://hal.science/search/index/?q=*&amp;authFullName_s=Johanna Cappi" TargetMode="External"/><Relationship Id="rId11" Type="http://schemas.openxmlformats.org/officeDocument/2006/relationships/hyperlink" Target="https://classiques-garnier.com/new/JffMS02" TargetMode="External"/><Relationship Id="rId12" Type="http://schemas.openxmlformats.org/officeDocument/2006/relationships/hyperlink" Target="https://hal.science/hal-03773280v1" TargetMode="External"/><Relationship Id="rId13" Type="http://schemas.openxmlformats.org/officeDocument/2006/relationships/hyperlink" Target="https://hal.science/hal-03773283v1" TargetMode="External"/><Relationship Id="rId14" Type="http://schemas.openxmlformats.org/officeDocument/2006/relationships/hyperlink" Target="https://hal.science/hal-03773286v1" TargetMode="External"/><Relationship Id="rId15" Type="http://schemas.openxmlformats.org/officeDocument/2006/relationships/hyperlink" Target="https://hal.science/hal-03773285v1" TargetMode="External"/><Relationship Id="rId16" Type="http://schemas.openxmlformats.org/officeDocument/2006/relationships/hyperlink" Target="https://hal.science/hal-03773290v1" TargetMode="External"/><Relationship Id="rId17" Type="http://schemas.openxmlformats.org/officeDocument/2006/relationships/hyperlink" Target="https://hal.science/hal-03773292v1" TargetMode="External"/><Relationship Id="rId18" Type="http://schemas.openxmlformats.org/officeDocument/2006/relationships/hyperlink" Target="https://hal.science/hal-04966584v1" TargetMode="External"/><Relationship Id="rId19" Type="http://schemas.openxmlformats.org/officeDocument/2006/relationships/hyperlink" Target="https://hal.science/hal-03956185v1" TargetMode="External"/><Relationship Id="rId20" Type="http://schemas.openxmlformats.org/officeDocument/2006/relationships/hyperlink" Target="https://hal.science/hal-03956300v1" TargetMode="External"/><Relationship Id="rId21" Type="http://schemas.openxmlformats.org/officeDocument/2006/relationships/hyperlink" Target="https://hal.science/hal-03773304v1" TargetMode="External"/><Relationship Id="rId22" Type="http://schemas.openxmlformats.org/officeDocument/2006/relationships/hyperlink" Target="https://hal.science/hal-03773309v1" TargetMode="External"/><Relationship Id="rId23" Type="http://schemas.openxmlformats.org/officeDocument/2006/relationships/hyperlink" Target="https://hal.science/hal-03773306v1" TargetMode="External"/><Relationship Id="rId24" Type="http://schemas.openxmlformats.org/officeDocument/2006/relationships/hyperlink" Target="https://hal.science/hal-03773307v1" TargetMode="External"/><Relationship Id="rId25" Type="http://schemas.openxmlformats.org/officeDocument/2006/relationships/hyperlink" Target="https://hal.science/hal-03773311v1" TargetMode="External"/><Relationship Id="rId26" Type="http://schemas.openxmlformats.org/officeDocument/2006/relationships/hyperlink" Target="https://hal.science/hal-04590970v1" TargetMode="External"/><Relationship Id="rId27" Type="http://schemas.openxmlformats.org/officeDocument/2006/relationships/hyperlink" Target="https://hal.science/hal-03773282v1" TargetMode="External"/><Relationship Id="rId28" Type="http://schemas.openxmlformats.org/officeDocument/2006/relationships/hyperlink" Target="https://dx.doi.org/10.7202/1101524ar" TargetMode="External"/><Relationship Id="rId29" Type="http://schemas.openxmlformats.org/officeDocument/2006/relationships/hyperlink" Target="https://hal.science/hal-03773294v1" TargetMode="External"/><Relationship Id="rId30" Type="http://schemas.openxmlformats.org/officeDocument/2006/relationships/hyperlink" Target="https://hal.science/hal-03773297v1" TargetMode="External"/><Relationship Id="rId31" Type="http://schemas.openxmlformats.org/officeDocument/2006/relationships/hyperlink" Target="https://hal.science/hal-05605811v1" TargetMode="External"/><Relationship Id="rId32" Type="http://schemas.openxmlformats.org/officeDocument/2006/relationships/hyperlink" Target="https://hal.science/hal-03773302v1" TargetMode="External"/><Relationship Id="rId33" Type="http://schemas.openxmlformats.org/officeDocument/2006/relationships/hyperlink" Target="https://hal.science/tel-05070744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hyperlink" Target="https://hal.science/hal-05596428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Johanna CAPPI</dc:title>
  <dc:description>CV</dc:description>
  <dc:subject/>
  <cp:keywords/>
  <cp:category/>
  <cp:lastModifiedBy/>
  <dcterms:created xsi:type="dcterms:W3CDTF">2026-05-18T01:21:46+02:00</dcterms:created>
  <dcterms:modified xsi:type="dcterms:W3CDTF">2026-05-18T01:21:46+02:00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