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Laetizia Exenberger </w:t>
      </w:r>
      <w:r>
        <w:rPr>
          <w:color w:val="641e6e"/>
        </w:rPr>
        <w:t xml:space="preserve">Doctorante en anthropologie sociale au sein de l'Université Paris Cité (Paris, France) - URMIS (Unité de Recherche Migrations et Société); sous la direction d'Izabela Wagner (PU HDR URMIS).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johanna-exenberger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0009-0000-2744-6254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 provisoire de la thèse</w:t>
      </w:r>
      <w:r>
        <w:rPr/>
        <w:t xml:space="preserve"> : Le statut de réfugié - la fin des galères ? Les expériences quotidiennes des bénéficiaires de la protection internationale (BPI) à Paris, Vienne et Madrid - une recherche participative**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 : Politiques migratoires et droit d’asile, Anthropologie des migrations et border studies, Anthropologie visuelle, méthodes créatives et audiovisuelles, recherche participative, épistémologies décoloniales et production des savoirs, études comparatives.</w:t>
      </w:r>
    </w:p>
    <w:p>
      <w:pPr/>
      <w:r>
        <w:rPr>
          <w:b w:val="1"/>
          <w:bCs w:val="1"/>
        </w:rPr>
        <w:t xml:space="preserve">Formation universitaire :</w:t>
      </w:r>
      <w:r>
        <w:rPr/>
        <w:t xml:space="preserve">•	2019-2020 : Master 2 « Migrations Racisme Altérités », Université Paris Cité (Paris, France)•	2018-2019 : Master 1 « Migrations et relations interethniques », Université Paris Cité (Paris, France)•	2017-2018 : L3 Anthropologie sociale, Universidad de Guadalajara (Guadalajara, Mexique)•	2014-2017: L1 et L2 Anthropologie des sociétés contemporaines, Université Lumière Lyon 2 (Lyon, France)•	2014-2016 : Licence d’Espagnol LLCER (Langues, Littératures et Civilisations Etrangères), Université Lumière Lyon 2 (Lyon, France)•	2013 : Baccalauréat, Bundesoberstufenrealgymnasium Innsbruck (Innsbruck, Autriche)•	2011-2012: Année d’échange, Lycée du Forez (France)•	2009-2011 : Bundesoberstufenrealgymnasium Innsbruck (Innsbruck, Autriche)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 : 2024 : Mission d’enseignement 64H du TD « Méthodes du travail universitaire »</w:t>
      </w:r>
    </w:p>
    <w:p>
      <w:pPr/>
      <w:r>
        <w:rPr>
          <w:b w:val="1"/>
          <w:bCs w:val="1"/>
        </w:rPr>
        <w:t xml:space="preserve">Publication</w:t>
      </w:r>
      <w:r>
        <w:rPr/>
        <w:t xml:space="preserve"> : Johanna Exenberger, « Le voyage migratoire à travers des cartes mentales : une enquête auprès des Centraméricains au Mexique », RITA, [en ligne], n°16 : 2023, mis en ligne le 1er avril 2024.</w:t>
      </w:r>
    </w:p>
    <w:p>
      <w:pPr/>
      <w:r>
        <w:rPr>
          <w:b w:val="1"/>
          <w:bCs w:val="1"/>
        </w:rPr>
        <w:t xml:space="preserve">Communications, interventions scientifiques</w:t>
      </w:r>
      <w:r>
        <w:rPr/>
        <w:t xml:space="preserve"> :•	2025 : “Everyday experiences of refugees : A Participatory Photographic Study in Paris, Vienna and Madrid”, The Migration Conference, University of Greenwich, Royaume-Unis [en anglais].•	2025: &amp;quot;Les expériences quotidiennes des bénéficiaires de la protection internationale : Une étude photographique participative à Paris”, Journée d’étude : Ecritures alternatives de la recherche à Paris Cité, Université Paris Cité, France.•	2025 : Exposé sur l’approche participative dans ma recherche doctorale, Seminaire Café CESSMA – Méthodologie de recherche : photographie, cartes mentales et dessin, Université Paris Cité, France.•	2019 : &amp;quot;Del imaginario a las estrategias: Representaciones y experiencias de la ruta migratoria del Pacífico en México por los migrantes centroamericanos”, The Migration Confrence, University of Bari, Italy [en espagnol].•	2019: Exposé sur les cartes mentales élaborées par des migrants centraméricains, &amp;quot;Gouvernance des migrations et violations des droits fondamentaux : Regards croisés entre recherche et ONG”, Université Paris Cité, France.</w:t>
      </w:r>
    </w:p>
    <w:p>
      <w:pPr/>
      <w:r>
        <w:rPr>
          <w:b w:val="1"/>
          <w:bCs w:val="1"/>
        </w:rPr>
        <w:t xml:space="preserve">Expériences professionnelles</w:t>
      </w:r>
      <w:r>
        <w:rPr/>
        <w:t xml:space="preserve"> :•	2024 : Travailleuse sociale à la Maison des Femmes 93, Paris.•	2021-2024 : Travailleuse sociale au Dispositif Provisoire d’Hébergement pour Réfugiés Statutaires (DPHRS) et au Centre d’accueil et de préparation à l’intégration (CAPI) de France terre d’asile, Paris.•	2019 : Junior researcher à l’Institute for Peace Support and Conflict Management, Vienne.•	2017-2020: Chercheuse et bénévole à l’ONG FM4 Paso Libre, Guadalajara, Mexique.•	2013-2018 : Volontaire et coordinatrice (2013-14) au projet social FAMUNDI, Santa Cruz de la Sierra, Bolivie.</w:t>
      </w:r>
    </w:p>
    <w:p>
      <w:pPr/>
      <w:r>
        <w:rPr>
          <w:b w:val="1"/>
          <w:bCs w:val="1"/>
        </w:rPr>
        <w:t xml:space="preserve">Projets photographiques et bénévolats</w:t>
      </w:r>
      <w:r>
        <w:rPr/>
        <w:t xml:space="preserve"> :•	Depuis 2024 : Bénévole aux permanence et observations dans les zones d’attentes aux aéroports à l’association ANAFE, Paris.•	2024-2025 : Photographies et conception de l’exposition photographique « Raconte-moi ta ville », exposée aux Centres Paris Anim’, à Air France et au Parc Buttes Chaumont, Paris.•	2025 : Exposition photographique « Fensterkunst », Inzing, Autriche.•	2019 : Bénévole aux permanences juridiques pour demandeur.e.s d’asile à l’association CIMADE,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5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a-exenberger" TargetMode="External"/><Relationship Id="rId8" Type="http://schemas.openxmlformats.org/officeDocument/2006/relationships/hyperlink" Target="https://orcid.org/0009-0000-2744-62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Laetizia Exenberger</dc:title>
  <dc:description>CV</dc:description>
  <dc:subject/>
  <cp:keywords/>
  <cp:category/>
  <cp:lastModifiedBy/>
  <dcterms:created xsi:type="dcterms:W3CDTF">2026-04-17T06:26:04+02:00</dcterms:created>
  <dcterms:modified xsi:type="dcterms:W3CDTF">2026-04-17T06:26:04+02:00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