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henrion-latché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johanna-henrion-latche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0009-0007-9885-5662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224062158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14152023733203312999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Vous avez dit « résilience » ?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Humanisme</w:t></w:r><w:r><w:rPr/><w:t xml:space="preserve">, n° 347 (347), pp.6-10, 2025, Humanisme, </w:t></w:r><w:hyperlink r:id="rId14" w:history="1"><w:r><w:rPr><w:color w:val="#410a8c"/><w:u w:val="single"/></w:rPr><w:t xml:space="preserve">⟨10.3917/huma.347.0006⟩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hal-05538464v1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promesses de la philosophie face aux attentes d’adolescents décrocheurs de lycée professionnel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Education et socialisation - Les cahiers du CERFEE</w:t></w:r><w:r><w:rPr/><w:t xml:space="preserve">, 2024, 73 (Former la jeune génération via le philosopher), </w:t></w:r><w:hyperlink r:id="rId16" w:history="1"><w:r><w:rPr><w:color w:val="#410a8c"/><w:u w:val="single"/></w:rPr><w:t xml:space="preserve">⟨10.4000/12def⟩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hal-04796835v1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Discussions philosophiques avec des adolescents empêchés de penser : didactique clinique, résilience et théories de la complexité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Tréma</w:t></w:r><w:r><w:rPr/><w:t xml:space="preserve">, 2020, L'éducation complexe : un nouveau paradigme ?, 54, </w:t></w:r><w:hyperlink r:id="rId18" w:history="1"><w:r><w:rPr><w:color w:val="#410a8c"/><w:u w:val="single"/></w:rPr><w:t xml:space="preserve">⟨10.4000/trema.6137⟩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hal-02982721v1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sémantico-pragmatique du discours au profit d'un décryptage du parcours psychologique suivi d'adolescents fragilisés. Proposition d'une démarche de codage de discours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Corpus</w:t></w:r><w:r><w:rPr/><w:t xml:space="preserve">, 2020, 20, </w:t></w:r><w:hyperlink r:id="rId21" w:history="1"><w:r><w:rPr><w:color w:val="#410a8c"/><w:u w:val="single"/></w:rPr><w:t xml:space="preserve">⟨10.4000/corpus.4856⟩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hal-02458411v1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 sur les fondements historique et philosophique des inégalités entre les femmes et les hommes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Télécom‎ : revue de l'association TELECOM Paristech ALUMNI</w:t></w:r><w:r><w:rPr/><w:t xml:space="preserve">, 2020, L'intelligence artificielle l'âge de l'industrialisation et L'égalité entre les hommes et les femmes, 198</w:t></w:r></w:p><w:p><w:pPr/><w:r><w:rPr/><w:t xml:space="preserve">Article dans une revue</w:t></w:r></w:p><w:p><w:pPr/><w:hyperlink r:id="rId22" w:history="1"><w:r><w:rPr><w:color w:val="#410a8c"/><w:u w:val="single"/></w:rPr><w:t xml:space="preserve">hal-02983020v1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Philosophy in Action with Dysfunctional teenagers: Strengthening Resistance, Preparing Resilience Using Michel Tozzi’s Teaching Matrix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Studia Universitatis Babes Bolyai - Studia Philologia</w:t></w:r><w:r><w:rPr/><w:t xml:space="preserve">, 2019, 3, pp.65-90</w:t></w:r></w:p><w:p><w:pPr/><w:r><w:rPr/><w:t xml:space="preserve">Article dans une revue</w:t></w:r></w:p><w:p><w:pPr/><w:hyperlink r:id="rId23" w:history="1"><w:r><w:rPr><w:color w:val="#410a8c"/><w:u w:val="single"/></w:rPr><w:t xml:space="preserve">hal-02983023v1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Professionnalisation des apprenants : prise en compte de l'influence de la variation sexolectorale dans les métiers du bâtiment et la formation professionnelle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Éducation permanente</w:t></w:r><w:r><w:rPr/><w:t xml:space="preserve">, 2019, Partir des compétences transversales pour lire autrement le travail, Hors-série AFPA (13), pp. 1-18</w:t></w:r></w:p><w:p><w:pPr/><w:r><w:rPr/><w:t xml:space="preserve">Article dans une revue</w:t></w:r></w:p><w:p><w:pPr/><w:hyperlink r:id="rId24" w:history="1"><w:r><w:rPr><w:color w:val="#410a8c"/><w:u w:val="single"/></w:rPr><w:t xml:space="preserve">hal-02896920v1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Exercer une fraternité en acte au lycée professionnel : expérience de philosophie à partir d’un conte ad hoc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Penser l'éducation</w:t></w:r><w:r><w:rPr/><w:t xml:space="preserve">, 2018, Penser l'Education, 42 (42)</w:t></w:r></w:p><w:p><w:pPr/><w:r><w:rPr/><w:t xml:space="preserve">Article dans une revue</w:t></w:r></w:p><w:p><w:pPr/><w:hyperlink r:id="rId26" w:history="1"><w:r><w:rPr><w:color w:val="#410a8c"/><w:u w:val="single"/></w:rPr><w:t xml:space="preserve">hal-01981598v1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Discussion with a philosophical aim: the teacher’s deontology, role and leadership while conducting philosophical discussions with the goal of resilience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Revue des sciences de l'éducation</w:t></w:r><w:r><w:rPr/><w:t xml:space="preserve">, 2016, 42 (3), </w:t></w:r><w:hyperlink r:id="rId29" w:history="1"><w:r><w:rPr><w:color w:val="#410a8c"/><w:u w:val="single"/></w:rPr><w:t xml:space="preserve">⟨10.7202/1040088ar⟩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hal-01899382v1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conte et allégorie : choix et expérimentation d’un outil support de discussions à visée philosophique en lycée professionnel</w:t></w:r></w:hyperlink></w:p><w:p><w:pPr/><w:hyperlink r:id="rId31" w:history="1"><w:r><w:rPr><w:color w:val="#410a8c"/><w:u w:val="single"/></w:rPr><w:t xml:space="preserve">Johanna Henrion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Psychologie et Education</w:t></w:r><w:r><w:rPr/><w:t xml:space="preserve">, 2015, pp. 65-84, 2015-1</w:t></w:r></w:p><w:p><w:pPr/><w:r><w:rPr/><w:t xml:space="preserve">Article dans une revue</w:t></w:r></w:p><w:p><w:pPr/><w:hyperlink r:id="rId30" w:history="1"><w:r><w:rPr><w:color w:val="#410a8c"/><w:u w:val="single"/></w:rPr><w:t xml:space="preserve">halshs-01137469v1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Résilience et discussion à visée philosophique en lycée professionnel : en quoi la DVP1 s’inscrit comme médiation facilitant un processus de résilience à l’école</w:t></w:r></w:hyperlink></w:p><w:p><w:pPr/><w:hyperlink r:id="rId31" w:history="1"><w:r><w:rPr><w:color w:val="#410a8c"/><w:u w:val="single"/></w:rPr><w:t xml:space="preserve">Johanna Henrion</w:t></w:r></w:hyperlink></w:p><w:p><w:pPr/><w:r><w:rPr><w:i w:val="1"/><w:iCs w:val="1"/></w:rPr><w:t xml:space="preserve">Education et socialisation - Les cahiers du CERFEE</w:t></w:r><w:r><w:rPr/><w:t xml:space="preserve">, 2015, Les effets des pratiques à visée philosophique à l'école primaire et dans l’enseignement spécialisé : du côté des élèves, du côté des enseignants, 39, </w:t></w:r><w:hyperlink r:id="rId33" w:history="1"><w:r><w:rPr><w:color w:val="#410a8c"/><w:u w:val="single"/></w:rPr><w:t xml:space="preserve">⟨10.4000/edso.1403⟩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hal-01898964v1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Savoirs et médiations résilientes par l’écriture de soi et l’écriture sur soi à l’adolescence : décryptage du parcours atypique de l’artiste Jul. Colloque Médecine et psychanalyse, Clermont-Ferrand.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Les violences</w:t></w:r><w:r><w:rPr/><w:t xml:space="preserve">, Médecine et psychanalyse dans la Cité, Oct 2024, Clermont-ferrand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hal-04883987v1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Résilience nutritionnelle : un nouveau champ de recherche pluridisciplinaire et didactique en éducation à l'alimentation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36" w:history="1"><w:r><w:rPr><w:color w:val="#410a8c"/><w:u w:val="single"/></w:rPr><w:t xml:space="preserve">Eric Bertin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Congrès mondial sur la Résilience. Développement humain, développement durable, résilience</w:t></w:r><w:r><w:rPr/><w:t xml:space="preserve">, May 2021, Yaoundé, Cameroun</w:t></w:r></w:p><w:p><w:pPr/><w:r><w:rPr/><w:t xml:space="preserve">Communication dans un congrès</w:t></w:r></w:p><w:p><w:pPr/><w:hyperlink r:id="rId35" w:history="1"><w:r><w:rPr><w:color w:val="#410a8c"/><w:u w:val="single"/></w:rPr><w:t xml:space="preserve">hal-03323356v1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30)Henrion-Latché, J. (juin 2021). La question d’orientation dans les discussions philosophiques avec des adolescents dysfonctionnels : entre le préparé et l’imprévu. Colloque International Improviser l’enseignement, Enseigner l’improvisation. Université de Montpellier.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colloque international improviser l'enseignement, enseigner l'improvisation</w:t></w:r><w:r><w:rPr/><w:t xml:space="preserve">, Jun 2021,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hal-03380412v1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résilience culturelle à l’école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Congrès Mondial Résilience</w:t></w:r><w:r><w:rPr/><w:t xml:space="preserve">, Jun 2018,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hal-01981952v1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Philosophie & Résilience testées auprès d’adolescents en lycée professionnel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Colloque international SULISOM</w:t></w:r><w:r><w:rPr/><w:t xml:space="preserve">, Nov 2018,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hal-01981948v1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Regards croisés de chercheurs sur le concept de territoires apprenants.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L'Harmattan, 126 p., 2023, I.D., Cheminements de pensées et constructions de savoirs, ISSN 2416-6472, 978-2-14-035305-5</w:t></w:r></w:p><w:p><w:pPr/><w:r><w:rPr/><w:t xml:space="preserve">Ouvrages</w:t></w:r></w:p><w:p><w:pPr/><w:hyperlink r:id="rId40" w:history="1"><w:r><w:rPr><w:color w:val="#410a8c"/><w:u w:val="single"/></w:rPr><w:t xml:space="preserve">hal-04292130v1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Résilience et Philosophie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/><w:t xml:space="preserve">L'harmattan. 2018, Questions contemporaines</w:t></w:r></w:p><w:p><w:pPr/><w:r><w:rPr/><w:t xml:space="preserve">Ouvrages</w:t></w:r></w:p><w:p><w:pPr/><w:hyperlink r:id="rId41" w:history="1"><w:r><w:rPr><w:color w:val="#410a8c"/><w:u w:val="single"/></w:rPr><w:t xml:space="preserve">hal-01981829v1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EvalNut&S : Nutrition et sensorialité : Étude et impact (à court et moyen termes) du programme de formation Nutrition et Sensorialité sur les professionnels du secteur éducatif impliqués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Université de reims Champagne-Ardenne; CHU de Reims. 2023, pp.200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hal-04292151v1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Accompagnement à la résilience et acceptabilité sociale : un défi pour les sciences de l’éducation et de la formation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 : de quelles crises les épidémies sont-elles porteuses? : [actes du colloque,7 et 8 octobre 2021]</w:t></w:r><w:r><w:rPr/><w:t xml:space="preserve">, Edition des Archives contemporaines, 2022, 978-2-8130-0465-9</w:t></w:r></w:p><w:p><w:pPr/><w:r><w:rPr/><w:t xml:space="preserve">Chapitre d'ouvrage</w:t></w:r></w:p><w:p><w:pPr/><w:hyperlink r:id="rId43" w:history="1"><w:r><w:rPr><w:color w:val="#410a8c"/><w:u w:val="single"/></w:rPr><w:t xml:space="preserve">hal-04292159v1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discussion philosophique à visée résiliente comme praxis de mobilisation de la pensée en faveur de l’adolescence hébétée : approche par la didactique clinique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Yolande Maury; Jean-Marc Paragot. </w:t></w:r><w:r><w:rPr><w:i w:val="1"/><w:iCs w:val="1"/></w:rPr><w:t xml:space="preserve">Apprendre, s’apprendre et faire apprendre. Perspectives constructiviste en éducation</w:t></w:r><w:r><w:rPr/><w:t xml:space="preserve">, L'Harmattan, pp.158-169, 2021, I.D. Série 4, Émergences et construction de savoirs, ISSN 2425-4614, 978-2-343-24935-3</w:t></w:r></w:p><w:p><w:pPr/><w:r><w:rPr/><w:t xml:space="preserve">Chapitre d'ouvrage</w:t></w:r></w:p><w:p><w:pPr/><w:hyperlink r:id="rId44" w:history="1"><w:r><w:rPr><w:color w:val="#410a8c"/><w:u w:val="single"/></w:rPr><w:t xml:space="preserve">hal-03581940v1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Philosophie et résilience testées auprès d'adolescents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Marie-Frédérique Bacqué; Claire Metz. </w:t></w:r><w:r><w:rPr><w:i w:val="1"/><w:iCs w:val="1"/></w:rPr><w:t xml:space="preserve">L'enfant et l'adolescent hors cadre ? : hyperactivité, handicap, "dys", transgenre</w:t></w:r><w:r><w:rPr/><w:t xml:space="preserve">, Hermann, pp.299-314, 2021, 979-1-0370-1348-4</w:t></w:r></w:p><w:p><w:pPr/><w:r><w:rPr/><w:t xml:space="preserve">Chapitre d'ouvrage</w:t></w:r></w:p><w:p><w:pPr/><w:hyperlink r:id="rId45" w:history="1"><w:r><w:rPr><w:color w:val="#410a8c"/><w:u w:val="single"/></w:rPr><w:t xml:space="preserve">hal-03581941v1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Penser la résilience culturelle à l'école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/><w:t xml:space="preserve">Hubert Mazurek. </w:t></w:r><w:r><w:rPr><w:i w:val="1"/><w:iCs w:val="1"/></w:rPr><w:t xml:space="preserve">Pratiques basées sur la résilience</w:t></w:r><w:r><w:rPr/><w:t xml:space="preserve">, Université Aix-Marseille, pp.459-468, 2020</w:t></w:r></w:p><w:p><w:pPr/><w:r><w:rPr/><w:t xml:space="preserve">Chapitre d'ouvrage</w:t></w:r></w:p><w:p><w:pPr/><w:hyperlink r:id="rId46" w:history="1"><w:r><w:rPr><w:color w:val="#410a8c"/><w:u w:val="single"/></w:rPr><w:t xml:space="preserve">hal-02939710v1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Presses universitaires Blaise Psacal. </w:t></w:r><w:r><w:rPr><w:i w:val="1"/><w:iCs w:val="1"/></w:rPr><w:t xml:space="preserve">Les ateliers de philosophie. Une pensée collective en acte</w:t></w:r><w:r><w:rPr/><w:t xml:space="preserve">, pp.69-88, 2015</w:t></w:r></w:p><w:p><w:pPr/><w:r><w:rPr/><w:t xml:space="preserve">Chapitre d'ouvrage</w:t></w:r></w:p><w:p><w:pPr/><w:hyperlink r:id="rId47" w:history="1"><w:r><w:rPr><w:color w:val="#410a8c"/><w:u w:val="single"/></w:rPr><w:t xml:space="preserve">hal-01981883v1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31" w:history="1"><w:r><w:rPr><w:color w:val="#410a8c"/><w:u w:val="single"/></w:rPr><w:t xml:space="preserve">Johanna Henrion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Emmanuèle Auriac-Slusarczyk; Jean-Marc Colletta </w:t></w:r><w:r><w:rPr><w:i w:val="1"/><w:iCs w:val="1"/></w:rPr><w:t xml:space="preserve">Au cœur de l'atelier de philosophie :Une pensée collective en acte</w:t></w:r><w:r><w:rPr/><w:t xml:space="preserve">, Presses Universitaires Blaise Pascal, pp.69-88, 2015, 978-2-84516-695-0</w:t></w:r></w:p><w:p><w:pPr/><w:r><w:rPr/><w:t xml:space="preserve">Chapitre d'ouvrage</w:t></w:r></w:p><w:p><w:pPr/><w:hyperlink r:id="rId49" w:history="1"><w:r><w:rPr><w:color w:val="#410a8c"/><w:u w:val="single"/></w:rPr><w:t xml:space="preserve">hal-01582959v1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Philosophème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1" w:history="1"><w:r><w:rPr><w:color w:val="#410a8c"/><w:u w:val="single"/></w:rPr><w:t xml:space="preserve">Lidia Lebas-Fraczak</w:t></w:r></w:hyperlink><w:r><w:rPr/><w:t xml:space="preserve">,</w:t></w:r><w:hyperlink r:id="rId52" w:history="1"><w:r><w:rPr><w:color w:val="#410a8c"/><w:u w:val="single"/></w:rPr><w:t xml:space="preserve">Mylène Blasco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55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50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7" w:history="1"><w:r><w:rPr><w:color w:val="#410a8c"/><w:u w:val="single"/></w:rPr><w:t xml:space="preserve">Mylène Blasco-Dulbecco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,</w:t></w:r><w:hyperlink r:id="rId58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56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résilience culturelle et discussion à visée philosophique: étude suivie de 7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Sciences de l'Homme et Société. Université Blaise Pascal (Clermont Ferrand 2), 2016.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tel-01899408v1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Résilience culturelle et discussion à visée philosophique : Étude suivie de sept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Education. Université Blaise Pascal - Clermont-Ferrand II, 2016. Français. </w:t></w:r><w:hyperlink r:id="rId62" w:history="1"><w:r><w:rPr><w:color w:val="#410a8c"/><w:u w:val="single"/></w:rPr><w:t xml:space="preserve">⟨NNT : 2016CLF20027⟩</w:t></w:r></w:hyperlink></w:p><w:p><w:pPr/><w:r><w:rPr/><w:t xml:space="preserve">Thèse</w:t></w:r></w:p><w:p><w:pPr/><w:hyperlink r:id="rId61" w:history="1"><w:r><w:rPr><w:color w:val="#410a8c"/><w:u w:val="single"/></w:rPr><w:t xml:space="preserve">tel-01950950v1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6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henrion-latche" TargetMode="External"/><Relationship Id="rId9" Type="http://schemas.openxmlformats.org/officeDocument/2006/relationships/hyperlink" Target="https://orcid.org/0009-0007-9885-5662" TargetMode="External"/><Relationship Id="rId10" Type="http://schemas.openxmlformats.org/officeDocument/2006/relationships/hyperlink" Target="https://www.idref.fr/224062158" TargetMode="External"/><Relationship Id="rId11" Type="http://schemas.openxmlformats.org/officeDocument/2006/relationships/hyperlink" Target="https://viaf.org/viaf/14152023733203312999" TargetMode="External"/><Relationship Id="rId12" Type="http://schemas.openxmlformats.org/officeDocument/2006/relationships/hyperlink" Target="https://hal.science/hal-05538464v1" TargetMode="External"/><Relationship Id="rId13" Type="http://schemas.openxmlformats.org/officeDocument/2006/relationships/hyperlink" Target="https://hal.science/search/index/?q=*&amp;authFullName_s=Johanna Henrion-Latch&#233;" TargetMode="External"/><Relationship Id="rId14" Type="http://schemas.openxmlformats.org/officeDocument/2006/relationships/hyperlink" Target="https://dx.doi.org/10.3917/huma.347.0006" TargetMode="External"/><Relationship Id="rId15" Type="http://schemas.openxmlformats.org/officeDocument/2006/relationships/hyperlink" Target="https://univ-reims.hal.science/hal-04796835v1" TargetMode="External"/><Relationship Id="rId16" Type="http://schemas.openxmlformats.org/officeDocument/2006/relationships/hyperlink" Target="https://dx.doi.org/10.4000/12def" TargetMode="External"/><Relationship Id="rId17" Type="http://schemas.openxmlformats.org/officeDocument/2006/relationships/hyperlink" Target="https://hal.science/hal-02982721v1" TargetMode="External"/><Relationship Id="rId18" Type="http://schemas.openxmlformats.org/officeDocument/2006/relationships/hyperlink" Target="https://dx.doi.org/10.4000/trema.6137" TargetMode="External"/><Relationship Id="rId19" Type="http://schemas.openxmlformats.org/officeDocument/2006/relationships/hyperlink" Target="https://hal.science/hal-02458411v1" TargetMode="External"/><Relationship Id="rId20" Type="http://schemas.openxmlformats.org/officeDocument/2006/relationships/hyperlink" Target="https://hal.science/search/index/?q=*&amp;authFullName_s=Emmanu&#232;le Auriac-Slusarczyk" TargetMode="External"/><Relationship Id="rId21" Type="http://schemas.openxmlformats.org/officeDocument/2006/relationships/hyperlink" Target="https://dx.doi.org/10.4000/corpus.4856" TargetMode="External"/><Relationship Id="rId22" Type="http://schemas.openxmlformats.org/officeDocument/2006/relationships/hyperlink" Target="https://hal.science/hal-02983020v1" TargetMode="External"/><Relationship Id="rId23" Type="http://schemas.openxmlformats.org/officeDocument/2006/relationships/hyperlink" Target="https://hal.science/hal-02983023v1" TargetMode="External"/><Relationship Id="rId24" Type="http://schemas.openxmlformats.org/officeDocument/2006/relationships/hyperlink" Target="https://hal.science/hal-02896920v1" TargetMode="External"/><Relationship Id="rId25" Type="http://schemas.openxmlformats.org/officeDocument/2006/relationships/hyperlink" Target="https://hal.science/search/index/?q=*&amp;authFullName_s=Muriel Frisch" TargetMode="External"/><Relationship Id="rId26" Type="http://schemas.openxmlformats.org/officeDocument/2006/relationships/hyperlink" Target="https://hal.science/hal-01981598v1" TargetMode="External"/><Relationship Id="rId27" Type="http://schemas.openxmlformats.org/officeDocument/2006/relationships/hyperlink" Target="https://hal.science/search/index/?q=*&amp;authFullName_s=Michel Tozzi" TargetMode="External"/><Relationship Id="rId28" Type="http://schemas.openxmlformats.org/officeDocument/2006/relationships/hyperlink" Target="https://hal.science/hal-01899382v1" TargetMode="External"/><Relationship Id="rId29" Type="http://schemas.openxmlformats.org/officeDocument/2006/relationships/hyperlink" Target="https://dx.doi.org/10.7202/1040088ar" TargetMode="External"/><Relationship Id="rId30" Type="http://schemas.openxmlformats.org/officeDocument/2006/relationships/hyperlink" Target="https://shs.hal.science/halshs-01137469v1" TargetMode="External"/><Relationship Id="rId31" Type="http://schemas.openxmlformats.org/officeDocument/2006/relationships/hyperlink" Target="https://hal.science/search/index/?q=*&amp;authFullName_s=Johanna Henrion" TargetMode="External"/><Relationship Id="rId32" Type="http://schemas.openxmlformats.org/officeDocument/2006/relationships/hyperlink" Target="https://hal.science/hal-01898964v1" TargetMode="External"/><Relationship Id="rId33" Type="http://schemas.openxmlformats.org/officeDocument/2006/relationships/hyperlink" Target="https://dx.doi.org/10.4000/edso.1403" TargetMode="External"/><Relationship Id="rId34" Type="http://schemas.openxmlformats.org/officeDocument/2006/relationships/hyperlink" Target="https://hal.science/hal-04883987v1" TargetMode="External"/><Relationship Id="rId35" Type="http://schemas.openxmlformats.org/officeDocument/2006/relationships/hyperlink" Target="https://univ-reims.hal.science/hal-03323356v1" TargetMode="External"/><Relationship Id="rId36" Type="http://schemas.openxmlformats.org/officeDocument/2006/relationships/hyperlink" Target="https://hal.science/search/index/?q=*&amp;authFullName_s=Eric Bertin" TargetMode="External"/><Relationship Id="rId37" Type="http://schemas.openxmlformats.org/officeDocument/2006/relationships/hyperlink" Target="https://hal.science/hal-03380412v1" TargetMode="External"/><Relationship Id="rId38" Type="http://schemas.openxmlformats.org/officeDocument/2006/relationships/hyperlink" Target="https://hal.science/hal-01981952v1" TargetMode="External"/><Relationship Id="rId39" Type="http://schemas.openxmlformats.org/officeDocument/2006/relationships/hyperlink" Target="https://hal.science/hal-01981948v1" TargetMode="External"/><Relationship Id="rId40" Type="http://schemas.openxmlformats.org/officeDocument/2006/relationships/hyperlink" Target="https://hal.science/hal-04292130v1" TargetMode="External"/><Relationship Id="rId41" Type="http://schemas.openxmlformats.org/officeDocument/2006/relationships/hyperlink" Target="https://hal.science/hal-01981829v1" TargetMode="External"/><Relationship Id="rId42" Type="http://schemas.openxmlformats.org/officeDocument/2006/relationships/hyperlink" Target="https://hal.science/hal-04292151v1" TargetMode="External"/><Relationship Id="rId43" Type="http://schemas.openxmlformats.org/officeDocument/2006/relationships/hyperlink" Target="https://hal.science/hal-04292159v1" TargetMode="External"/><Relationship Id="rId44" Type="http://schemas.openxmlformats.org/officeDocument/2006/relationships/hyperlink" Target="https://hal.science/hal-03581940v1" TargetMode="External"/><Relationship Id="rId45" Type="http://schemas.openxmlformats.org/officeDocument/2006/relationships/hyperlink" Target="https://hal.science/hal-03581941v1" TargetMode="External"/><Relationship Id="rId46" Type="http://schemas.openxmlformats.org/officeDocument/2006/relationships/hyperlink" Target="https://hal.science/hal-02939710v1" TargetMode="External"/><Relationship Id="rId47" Type="http://schemas.openxmlformats.org/officeDocument/2006/relationships/hyperlink" Target="https://hal.science/hal-01981883v1" TargetMode="External"/><Relationship Id="rId48" Type="http://schemas.openxmlformats.org/officeDocument/2006/relationships/hyperlink" Target="https://hal.science/search/index/?q=*&amp;authFullName_s=Val&#233;rie Saint-Dizier de Almeida" TargetMode="External"/><Relationship Id="rId49" Type="http://schemas.openxmlformats.org/officeDocument/2006/relationships/hyperlink" Target="https://hal.univ-lorraine.fr/hal-01582959v1" TargetMode="External"/><Relationship Id="rId50" Type="http://schemas.openxmlformats.org/officeDocument/2006/relationships/hyperlink" Target="https://hal.science/hal-02500791v1" TargetMode="External"/><Relationship Id="rId51" Type="http://schemas.openxmlformats.org/officeDocument/2006/relationships/hyperlink" Target="https://hal.science/search/index/?q=*&amp;authFullName_s=Lidia Lebas-Fraczak" TargetMode="External"/><Relationship Id="rId52" Type="http://schemas.openxmlformats.org/officeDocument/2006/relationships/hyperlink" Target="https://hal.science/search/index/?q=*&amp;authFullName_s=Myl&#232;ne Blasco" TargetMode="External"/><Relationship Id="rId53" Type="http://schemas.openxmlformats.org/officeDocument/2006/relationships/hyperlink" Target="https://hal.science/search/index/?q=*&amp;authFullName_s=Marie-France Daniel" TargetMode="External"/><Relationship Id="rId54" Type="http://schemas.openxmlformats.org/officeDocument/2006/relationships/hyperlink" Target="https://hal.science/search/index/?q=*&amp;authFullName_s=Jean-Marc Colletta" TargetMode="External"/><Relationship Id="rId55" Type="http://schemas.openxmlformats.org/officeDocument/2006/relationships/hyperlink" Target="https://dx.doi.org/10.4236/ce.2011.23041" TargetMode="External"/><Relationship Id="rId56" Type="http://schemas.openxmlformats.org/officeDocument/2006/relationships/hyperlink" Target="https://hal.science/hal-01238012v1" TargetMode="External"/><Relationship Id="rId57" Type="http://schemas.openxmlformats.org/officeDocument/2006/relationships/hyperlink" Target="https://hal.science/search/index/?q=*&amp;authFullName_s=Myl&#232;ne Blasco-Dulbecco" TargetMode="External"/><Relationship Id="rId58" Type="http://schemas.openxmlformats.org/officeDocument/2006/relationships/hyperlink" Target="https://hal.science/search/index/?q=*&amp;authFullName_s=Jean-Pascal Simon" TargetMode="External"/><Relationship Id="rId59" Type="http://schemas.openxmlformats.org/officeDocument/2006/relationships/hyperlink" Target="https://hal.science/tel-018994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theses.hal.science/tel-01950950v1" TargetMode="External"/><Relationship Id="rId62" Type="http://schemas.openxmlformats.org/officeDocument/2006/relationships/hyperlink" Target="https://www.theses.fr/2016CLF2002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henrion-latché</dc:title>
  <dc:description>CV</dc:description>
  <dc:subject/>
  <cp:keywords/>
  <cp:category/>
  <cp:lastModifiedBy/>
  <dcterms:created xsi:type="dcterms:W3CDTF">2026-05-26T18:30:51+02:00</dcterms:created>
  <dcterms:modified xsi:type="dcterms:W3CDTF">2026-05-26T18:30:51+02:00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