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John Sannaee </w:t>
      </w:r>
      <w:r>
        <w:rPr>
          <w:color w:val="641e6e"/>
        </w:rPr>
        <w:t xml:space="preserve">Doctorant en Littérature comparée à l'Université Paris VIII.Doctoral candidate in Comparative Literature at Paris 8 University.ATER en Littérature anglophone à la Sorbonne Nouvelle.Lecturer in English Literature at the New Sorbonne University.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Projet, Projeter, Projection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Bideaux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Sannaee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Júlia Monte Ordoño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Ayda Golrokhi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Lydienne Mathieu</w:t>
              </w:r>
            </w:hyperlink>
          </w:p>
          <w:p>
            <w:pPr/>
            <w:r>
              <w:rPr/>
              <w:t xml:space="preserve">Kévin Bideaux, John Sannaee, Júlia Monte Ordoño, Ayda Golrokhi et Lydienne Mathieu (dirs). </w:t>
            </w:r>
            <w:r>
              <w:rPr>
                <w:i w:val="1"/>
                <w:iCs w:val="1"/>
              </w:rPr>
              <w:t xml:space="preserve">Projet, Projeter, Projection</w:t>
            </w:r>
            <w:r>
              <w:rPr/>
              <w:t xml:space="preserve">, Université Paris 8 Vincennes–Saint-Denis,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hal-03964643v2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Projet, Projeter, Projection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Bideaux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Sannaee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Júlia Monte Ordoño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Ayda Golrokhi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Lydienne Mathieu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 8 Vincennes–Saint-Denis,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hal-04023560v1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Speaking the City, Disrupting Its Discourses: How Poets like Suhaiymah Manzoor-Khan and Leeds Young Authors Are Reclaiming Britain’s Multicultural Cities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 Sannaee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2022, 63,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⟨10.4000/ebc.13024⟩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hal-03982906v1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Frances métisses, Frances métèques ? How Poet-Rappers Gaël Faye and Abd al Malik are claiming and shaping homes, identities and belongings in contemporary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 Sannaee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Chimères</w:t>
            </w:r>
            <w:r>
              <w:rPr/>
              <w:t xml:space="preserve">, 2022, 35 (1),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hal-03969266v1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64643v2" TargetMode="External"/><Relationship Id="rId9" Type="http://schemas.openxmlformats.org/officeDocument/2006/relationships/hyperlink" Target="https://hal.science/search/index/?q=*&amp;authFullName_s=K&#233;vin Bideaux" TargetMode="External"/><Relationship Id="rId10" Type="http://schemas.openxmlformats.org/officeDocument/2006/relationships/hyperlink" Target="https://hal.science/search/index/?q=*&amp;authFullName_s=John Sannaee" TargetMode="External"/><Relationship Id="rId11" Type="http://schemas.openxmlformats.org/officeDocument/2006/relationships/hyperlink" Target="https://hal.science/search/index/?q=*&amp;authFullName_s=J&#250;lia Monte Ordo&#241;o" TargetMode="External"/><Relationship Id="rId12" Type="http://schemas.openxmlformats.org/officeDocument/2006/relationships/hyperlink" Target="https://hal.science/search/index/?q=*&amp;authFullName_s=Ayda Golrokhi" TargetMode="External"/><Relationship Id="rId13" Type="http://schemas.openxmlformats.org/officeDocument/2006/relationships/hyperlink" Target="https://hal.science/search/index/?q=*&amp;authFullName_s=Lydienne Mathieu" TargetMode="External"/><Relationship Id="rId14" Type="http://schemas.openxmlformats.org/officeDocument/2006/relationships/hyperlink" Target="https://univ-paris8.hal.science/hal-04023560v1" TargetMode="External"/><Relationship Id="rId15" Type="http://schemas.openxmlformats.org/officeDocument/2006/relationships/hyperlink" Target="https://univ-paris8.hal.science/hal-03982906v1" TargetMode="External"/><Relationship Id="rId16" Type="http://schemas.openxmlformats.org/officeDocument/2006/relationships/hyperlink" Target="https://dx.doi.org/10.4000/ebc.13024" TargetMode="External"/><Relationship Id="rId17" Type="http://schemas.openxmlformats.org/officeDocument/2006/relationships/hyperlink" Target="https://univ-paris8.hal.science/hal-03969266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John Sannaee</dc:title>
  <dc:description>CV</dc:description>
  <dc:subject/>
  <cp:keywords/>
  <cp:category/>
  <cp:lastModifiedBy/>
  <dcterms:created xsi:type="dcterms:W3CDTF">2026-05-05T09:14:19+02:00</dcterms:created>
  <dcterms:modified xsi:type="dcterms:W3CDTF">2026-05-05T09:14:19+02:00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