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technologies de captage, de transport, d’utilisation et de stockage du CO2 : un travail d’ajustement réciproque du projet technique et de ses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1 (105), pp.67-71.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⟨10.3917/re1.105.0067⟩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effect and territorial distributive justice, the two main drivers for willingness to pay for renewable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Faulques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 (3), pp.113094.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⟨10.1016/j.enpol.2022.113094⟩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Carbon Capture and Storage (CCS) is Expected to? Describing Potential Future of a CO2 Mitigation Technological System in the Seine Waterway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pp.7333-7342.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⟨10.1016/j.egypro.2017.03.1864⟩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as a controversial option to mitigate climate change: example of Carbon Capture and Storage (CCS)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Capter, transporter et stocker du CO2 pour atténuer le réchauffement climatique: entre promesse de stabilité de l’organisation socio-économique et transformations géopolitiques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Réseau Thématique 29 Sciences et Techniques en Société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ACCEPTANCE FOR TECHNOLOGICAL INNOVATION APPLIED TO PORT DATA SHARING INTELLIGENT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IPASPORT ' 2017 International Conference</w:t>
            </w:r>
            <w:r>
              <w:rPr/>
              <w:t xml:space="preserve">, SFLOG Structure Fédérative de recherche en Logistique - FED 4230, May 2017, Le Havre,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Qu'attend-t-on des technologies de Captage, Transport et Stockage du CO2 (CTSC) ? : description de l’avenir potentiel d'un dispositif de réduction des émissions de gaz à effet de serre dans l'« Axe-Seine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et le stockage du CO2 : une promesse de durabilité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mise en œuvre des technologies de captage, transport et stockage du CO2 sur l’Axe-Seine. Esquisse de définition d’un système technologique. https://books.openedition.org/editionscnrs/25929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Gouvernance et pratiques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acceptance: persuading the actors or fostering public debate on capture transport and storage of CO2 (CTSC) technologies?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</w:p>
          <w:p>
            <w:pPr/>
            <w:r>
              <w:rPr/>
              <w:t xml:space="preserve">Jaleh Samadi Emmanuel Garbolino. </w:t>
            </w:r>
            <w:r>
              <w:rPr>
                <w:i w:val="1"/>
                <w:iCs w:val="1"/>
              </w:rPr>
              <w:t xml:space="preserve">Practices and Challenges of Risk Management in Capture, Transport and Storage of CO2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Acceptance to Socio-Technical Acceptance of Capture, Transport and Storage of CO 2 (CTSC)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Gravé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Captage, Transport et Stockage du CO2 (CTSC) dans l'Axe-Seine : description des futurs possibles d'un dispositif technique de réduction des émissions de gaz à effet de serre.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Pigeon</w:t>
              </w:r>
            </w:hyperlink>
          </w:p>
          <w:p>
            <w:pPr/>
            <w:r>
              <w:rPr/>
              <w:t xml:space="preserve">Architecture, aménagement de l'espace. Normandie Université, France,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tel-01416486v1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674147v1" TargetMode="External"/><Relationship Id="rId8" Type="http://schemas.openxmlformats.org/officeDocument/2006/relationships/hyperlink" Target="https://hal.science/search/index/?q=*&amp;authFullName_s=Jonas Pigeon" TargetMode="External"/><Relationship Id="rId9" Type="http://schemas.openxmlformats.org/officeDocument/2006/relationships/hyperlink" Target="https://dx.doi.org/10.3917/re1.105.0067" TargetMode="External"/><Relationship Id="rId10" Type="http://schemas.openxmlformats.org/officeDocument/2006/relationships/hyperlink" Target="https://hal.science/hal-03775275v1" TargetMode="External"/><Relationship Id="rId11" Type="http://schemas.openxmlformats.org/officeDocument/2006/relationships/hyperlink" Target="https://hal.science/search/index/?q=*&amp;authFullName_s=Martin Faulques" TargetMode="External"/><Relationship Id="rId12" Type="http://schemas.openxmlformats.org/officeDocument/2006/relationships/hyperlink" Target="https://hal.science/search/index/?q=*&amp;authFullName_s=Jean Bonnet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Marine Juge" TargetMode="External"/><Relationship Id="rId15" Type="http://schemas.openxmlformats.org/officeDocument/2006/relationships/hyperlink" Target="https://dx.doi.org/10.1016/j.enpol.2022.113094" TargetMode="External"/><Relationship Id="rId16" Type="http://schemas.openxmlformats.org/officeDocument/2006/relationships/hyperlink" Target="https://hal.science/hal-02304571v1" TargetMode="External"/><Relationship Id="rId17" Type="http://schemas.openxmlformats.org/officeDocument/2006/relationships/hyperlink" Target="https://dx.doi.org/10.1016/j.egypro.2017.03.1864" TargetMode="External"/><Relationship Id="rId18" Type="http://schemas.openxmlformats.org/officeDocument/2006/relationships/hyperlink" Target="https://hal.science/hal-02301712v1" TargetMode="External"/><Relationship Id="rId19" Type="http://schemas.openxmlformats.org/officeDocument/2006/relationships/hyperlink" Target="https://hal.science/hal-02304579v1" TargetMode="External"/><Relationship Id="rId20" Type="http://schemas.openxmlformats.org/officeDocument/2006/relationships/hyperlink" Target="https://normandie-univ.hal.science/hal-02123661v1" TargetMode="External"/><Relationship Id="rId21" Type="http://schemas.openxmlformats.org/officeDocument/2006/relationships/hyperlink" Target="https://hal.science/search/index/?q=*&amp;authFullName_s=Olivier Joly" TargetMode="External"/><Relationship Id="rId22" Type="http://schemas.openxmlformats.org/officeDocument/2006/relationships/hyperlink" Target="https://hal.science/search/index/?q=*&amp;authFullName_s=Patrick Grav&#233;" TargetMode="External"/><Relationship Id="rId23" Type="http://schemas.openxmlformats.org/officeDocument/2006/relationships/hyperlink" Target="https://hal.science/hal-02471703v1" TargetMode="External"/><Relationship Id="rId24" Type="http://schemas.openxmlformats.org/officeDocument/2006/relationships/hyperlink" Target="https://hal.science/hal-03931406v1" TargetMode="External"/><Relationship Id="rId25" Type="http://schemas.openxmlformats.org/officeDocument/2006/relationships/hyperlink" Target="https://hal.science/hal-02534453v1" TargetMode="External"/><Relationship Id="rId26" Type="http://schemas.openxmlformats.org/officeDocument/2006/relationships/hyperlink" Target="https://enpc.hal.science/hal-00797118v1" TargetMode="External"/><Relationship Id="rId27" Type="http://schemas.openxmlformats.org/officeDocument/2006/relationships/hyperlink" Target="https://hal.science/search/index/?q=*&amp;authFullName_s=Minh Ha-Duong" TargetMode="External"/><Relationship Id="rId28" Type="http://schemas.openxmlformats.org/officeDocument/2006/relationships/hyperlink" Target="https://normandie-univ.hal.science/hal-02125735v1" TargetMode="External"/><Relationship Id="rId29" Type="http://schemas.openxmlformats.org/officeDocument/2006/relationships/hyperlink" Target="https://hal.science/tel-0141648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PIGEON</dc:title>
  <dc:description>CV</dc:description>
  <dc:subject/>
  <cp:keywords/>
  <cp:category/>
  <cp:lastModifiedBy/>
  <dcterms:created xsi:type="dcterms:W3CDTF">2026-03-10T08:01:25+01:00</dcterms:created>
  <dcterms:modified xsi:type="dcterms:W3CDTF">2026-03-10T08:01:25+01:00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