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LARCHER </w:t>
      </w:r>
      <w:r>
        <w:rPr>
          <w:color w:val="641e6e"/>
        </w:rPr>
        <w:t xml:space="preserve">Maître de conférences en études cinématographiques à l'Université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and never seen again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2021, 10 (1),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vagabondes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⟨10.4000/imagesrevues.11350⟩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qu’histoire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Martor, Revue d'Anthropologie du Musée du Paysan roumain</w:t>
            </w:r>
            <w:r>
              <w:rPr/>
              <w:t xml:space="preserve">, 2020, 25 (25), pp.115-132.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⟨10.57225/martor.2020.25.07⟩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Groo. 2019. Bad Film Histories: Ethnography and the Early Archive. Minneapolis: University of Minnesota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Synoptique An Online Journal of Film and Moving Image Studies</w:t>
            </w:r>
            <w:r>
              <w:rPr/>
              <w:t xml:space="preserve">, 2020, Animating LGBTQ+ Representations: Queering the Production of Movement, 9 (1), pp.150-153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Movie Theater as 'Contact Zone'.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Alo Paistik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Globales y Arte Contemporáneo </w:t>
            </w:r>
            <w:r>
              <w:rPr/>
              <w:t xml:space="preserve">, 2020, Epistemologías indígenas e imaginación artística, 7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Visualité et imageries du pouvoir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Filmer (dans) le Pacifique, 148, pp.53-64.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⟨10.4000/jso.10555⟩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panne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2019, 72, pp.148-163.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⟨10.4000/tc.12338⟩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culturelle et mépris de la culture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⟨10.4000/tvseries.2672⟩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digital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2018, Resolution, 7 (2), pp.123-144.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⟨10.25969/mediarep/3443⟩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d’infamie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⟨10.4000/recherchestravaux.1113⟩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Dilemmas of the Ethnographer behind the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Oxley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2015, 3.2,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⟨10.4000/anthrovision.1572⟩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130-131, pp.207-234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hal-03504800v1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05452v1" TargetMode="External"/><Relationship Id="rId9" Type="http://schemas.openxmlformats.org/officeDocument/2006/relationships/hyperlink" Target="https://hal.science/search/index/?q=*&amp;authFullName_s=Jonathan Larcher" TargetMode="External"/><Relationship Id="rId10" Type="http://schemas.openxmlformats.org/officeDocument/2006/relationships/hyperlink" Target="https://hal.science/hal-03505442v1" TargetMode="External"/><Relationship Id="rId11" Type="http://schemas.openxmlformats.org/officeDocument/2006/relationships/hyperlink" Target="https://dx.doi.org/10.4000/imagesrevues.11350" TargetMode="External"/><Relationship Id="rId12" Type="http://schemas.openxmlformats.org/officeDocument/2006/relationships/hyperlink" Target="https://hal.science/hal-03505249v1" TargetMode="External"/><Relationship Id="rId13" Type="http://schemas.openxmlformats.org/officeDocument/2006/relationships/hyperlink" Target="https://dx.doi.org/10.57225/martor.2020.25.07" TargetMode="External"/><Relationship Id="rId14" Type="http://schemas.openxmlformats.org/officeDocument/2006/relationships/hyperlink" Target="https://hal.science/hal-03505294v1" TargetMode="External"/><Relationship Id="rId15" Type="http://schemas.openxmlformats.org/officeDocument/2006/relationships/hyperlink" Target="https://hal.science/hal-03505334v1" TargetMode="External"/><Relationship Id="rId16" Type="http://schemas.openxmlformats.org/officeDocument/2006/relationships/hyperlink" Target="https://hal.science/search/index/?q=*&amp;authFullName_s=Alo Paistik" TargetMode="External"/><Relationship Id="rId17" Type="http://schemas.openxmlformats.org/officeDocument/2006/relationships/hyperlink" Target="https://hal.science/hal-03505238v1" TargetMode="External"/><Relationship Id="rId18" Type="http://schemas.openxmlformats.org/officeDocument/2006/relationships/hyperlink" Target="https://dx.doi.org/10.4000/jso.10555" TargetMode="External"/><Relationship Id="rId19" Type="http://schemas.openxmlformats.org/officeDocument/2006/relationships/hyperlink" Target="https://hal.science/hal-03505208v1" TargetMode="External"/><Relationship Id="rId20" Type="http://schemas.openxmlformats.org/officeDocument/2006/relationships/hyperlink" Target="https://dx.doi.org/10.4000/tc.12338" TargetMode="External"/><Relationship Id="rId21" Type="http://schemas.openxmlformats.org/officeDocument/2006/relationships/hyperlink" Target="https://hal.science/hal-03505129v1" TargetMode="External"/><Relationship Id="rId22" Type="http://schemas.openxmlformats.org/officeDocument/2006/relationships/hyperlink" Target="https://dx.doi.org/10.4000/tvseries.2672" TargetMode="External"/><Relationship Id="rId23" Type="http://schemas.openxmlformats.org/officeDocument/2006/relationships/hyperlink" Target="https://hal.science/hal-03505177v1" TargetMode="External"/><Relationship Id="rId24" Type="http://schemas.openxmlformats.org/officeDocument/2006/relationships/hyperlink" Target="https://dx.doi.org/10.25969/mediarep/3443" TargetMode="External"/><Relationship Id="rId25" Type="http://schemas.openxmlformats.org/officeDocument/2006/relationships/hyperlink" Target="https://hal.science/hal-03505151v1" TargetMode="External"/><Relationship Id="rId26" Type="http://schemas.openxmlformats.org/officeDocument/2006/relationships/hyperlink" Target="https://dx.doi.org/10.4000/recherchestravaux.1113" TargetMode="External"/><Relationship Id="rId27" Type="http://schemas.openxmlformats.org/officeDocument/2006/relationships/hyperlink" Target="https://hal.science/hal-03504812v1" TargetMode="External"/><Relationship Id="rId28" Type="http://schemas.openxmlformats.org/officeDocument/2006/relationships/hyperlink" Target="https://hal.science/search/index/?q=*&amp;authFullName_s=No&#233;mie Oxley" TargetMode="External"/><Relationship Id="rId29" Type="http://schemas.openxmlformats.org/officeDocument/2006/relationships/hyperlink" Target="https://dx.doi.org/10.4000/anthrovision.1572" TargetMode="External"/><Relationship Id="rId30" Type="http://schemas.openxmlformats.org/officeDocument/2006/relationships/hyperlink" Target="https://hal.science/hal-0350480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LARCHER</dc:title>
  <dc:description>CV</dc:description>
  <dc:subject/>
  <cp:keywords/>
  <cp:category/>
  <cp:lastModifiedBy/>
  <dcterms:created xsi:type="dcterms:W3CDTF">2026-05-17T08:41:48+02:00</dcterms:created>
  <dcterms:modified xsi:type="dcterms:W3CDTF">2026-05-17T08:41:48+02:00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