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Stephano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jonathanstephano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0000-0002-1292-8776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cisaillement de l’air sur l’écoulement du mucus : propositions en kinésithérapie pour la surveillance des nourrissons atteints d’affections respiratoires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Fausser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Stéphano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(287), pp.45-51.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⟨10.1016/j.kine.2025.06.008⟩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shear stress distribution in a deformable airway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Stephano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pp.031907.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⟨10.1063/5.0038706⟩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hal-02389639v2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l’asymétrie et de la compliance des bronches sur les propriétés hydrodynamiques du poumon, applications à la kinésithérapie respiratoire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Stephano</w:t>
              </w:r>
            </w:hyperlink>
          </w:p>
          <w:p>
            <w:pPr/>
            <w:r>
              <w:rPr/>
              <w:t xml:space="preserve">Physique mathématique [math-ph]. Université Côte d'Azur, 2021.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2021COAZ4035⟩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tel-03239006v4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distribution in a compliant airway tree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Stéphano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hal-03015695v1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C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stephano" TargetMode="External"/><Relationship Id="rId8" Type="http://schemas.openxmlformats.org/officeDocument/2006/relationships/hyperlink" Target="https://orcid.org/0000-0002-1292-8776" TargetMode="External"/><Relationship Id="rId9" Type="http://schemas.openxmlformats.org/officeDocument/2006/relationships/hyperlink" Target="https://hal.science/hal-05374413v1" TargetMode="External"/><Relationship Id="rId10" Type="http://schemas.openxmlformats.org/officeDocument/2006/relationships/hyperlink" Target="https://hal.science/search/index/?q=*&amp;authFullName_s=Christian Fausser" TargetMode="External"/><Relationship Id="rId11" Type="http://schemas.openxmlformats.org/officeDocument/2006/relationships/hyperlink" Target="https://hal.science/search/index/?q=*&amp;authFullName_s=Jean-Claude Jeulin" TargetMode="External"/><Relationship Id="rId12" Type="http://schemas.openxmlformats.org/officeDocument/2006/relationships/hyperlink" Target="https://hal.science/search/index/?q=*&amp;authFullName_s=Benjamin Mauroy" TargetMode="External"/><Relationship Id="rId13" Type="http://schemas.openxmlformats.org/officeDocument/2006/relationships/hyperlink" Target="https://hal.science/search/index/?q=*&amp;authFullName_s=Jonathan St&#233;phano" TargetMode="External"/><Relationship Id="rId14" Type="http://schemas.openxmlformats.org/officeDocument/2006/relationships/hyperlink" Target="https://dx.doi.org/10.1016/j.kine.2025.06.008" TargetMode="External"/><Relationship Id="rId15" Type="http://schemas.openxmlformats.org/officeDocument/2006/relationships/hyperlink" Target="https://hal.science/hal-02389639v2" TargetMode="External"/><Relationship Id="rId16" Type="http://schemas.openxmlformats.org/officeDocument/2006/relationships/hyperlink" Target="https://hal.science/search/index/?q=*&amp;authFullName_s=Jonathan Stephano" TargetMode="External"/><Relationship Id="rId17" Type="http://schemas.openxmlformats.org/officeDocument/2006/relationships/hyperlink" Target="https://dx.doi.org/10.1063/5.0038706" TargetMode="External"/><Relationship Id="rId18" Type="http://schemas.openxmlformats.org/officeDocument/2006/relationships/hyperlink" Target="https://hal.science/tel-03239006v4" TargetMode="External"/><Relationship Id="rId19" Type="http://schemas.openxmlformats.org/officeDocument/2006/relationships/hyperlink" Target="https://www.theses.fr/2021COAZ4035" TargetMode="External"/><Relationship Id="rId20" Type="http://schemas.openxmlformats.org/officeDocument/2006/relationships/hyperlink" Target="https://hal.science/hal-0301569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Stephano</dc:title>
  <dc:description>CV</dc:description>
  <dc:subject/>
  <cp:keywords/>
  <cp:category/>
  <cp:lastModifiedBy/>
  <dcterms:created xsi:type="dcterms:W3CDTF">2026-05-22T16:16:19+02:00</dcterms:created>
  <dcterms:modified xsi:type="dcterms:W3CDTF">2026-05-22T16:16:19+02:00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