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Josabeth Millereux-Le Bechennec </w:t></w:r><w:r><w:rPr><w:color w:val="641e6e"/></w:rPr><w:t xml:space="preserve">Conservateur Musée archéologique départemental de Saint-Bertrand-de-Comminges (Haute-Garonneà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fonctions de la monnaie dans la nécropole tardoantique de la Citadelle d’Amiens (Somme, France)</w:t></w:r></w:hyperlink></w:p><w:p><w:pPr/><w:hyperlink r:id="rId8" w:history="1"><w:r><w:rPr><w:color w:val="#410a8c"/><w:u w:val="single"/></w:rPr><w:t xml:space="preserve">Josabeth Millereux-Le Bechennec</w:t></w:r></w:hyperlink><w:r><w:rPr/><w:t xml:space="preserve">,</w:t></w:r><w:hyperlink r:id="rId9" w:history="1"><w:r><w:rPr><w:color w:val="#410a8c"/><w:u w:val="single"/></w:rPr><w:t xml:space="preserve">Jean-Marc Doyen</w:t></w:r></w:hyperlink><w:r><w:rPr/><w:t xml:space="preserve">,</w:t></w:r><w:hyperlink r:id="rId10" w:history="1"><w:r><w:rPr><w:color w:val="#410a8c"/><w:u w:val="single"/></w:rPr><w:t xml:space="preserve">Amélie Corsiez</w:t></w:r></w:hyperlink><w:r><w:rPr/><w:t xml:space="preserve">,</w:t></w:r><w:hyperlink r:id="rId11" w:history="1"><w:r><w:rPr><w:color w:val="#410a8c"/><w:u w:val="single"/></w:rPr><w:t xml:space="preserve">Claire Favart</w:t></w:r></w:hyperlink><w:r><w:rPr/><w:t xml:space="preserve">,</w:t></w:r><w:hyperlink r:id="rId12" w:history="1"><w:r><w:rPr><w:color w:val="#410a8c"/><w:u w:val="single"/></w:rPr><w:t xml:space="preserve">Aurore Louis</w:t></w:r></w:hyperlink><w:r><w:rPr/><w:t xml:space="preserve">et al.</w:t></w:r></w:p><w:p><w:pPr/><w:r><w:rPr><w:i w:val="1"/><w:iCs w:val="1"/></w:rPr><w:t xml:space="preserve">The Journal of Archæological Numismatics</w:t></w:r><w:r><w:rPr/><w:t xml:space="preserve">, 2021, 11</w:t></w:r></w:p><w:p><w:pPr/><w:r><w:rPr/><w:t xml:space="preserve">Article dans une revue</w:t></w:r></w:p><w:p><w:pPr/><w:hyperlink r:id="rId7" w:history="1"><w:r><w:rPr><w:color w:val="#410a8c"/><w:u w:val="single"/></w:rPr><w:t xml:space="preserve">hal-04444718v1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avec la coll. d’A. CORSIEZ, Cl. FAVART, A. LOUIS & T. OUESLATI, Les fonctions de la monnaie dans la nécropole tardoantique de la citadelle d’Amiens (Somme, France)</w:t></w:r></w:hyperlink></w:p><w:p><w:pPr/><w:hyperlink r:id="rId8" w:history="1"><w:r><w:rPr><w:color w:val="#410a8c"/><w:u w:val="single"/></w:rPr><w:t xml:space="preserve">Josabeth Millereux-Le Bechennec</w:t></w:r></w:hyperlink><w:r><w:rPr/><w:t xml:space="preserve">,</w:t></w:r><w:hyperlink r:id="rId9" w:history="1"><w:r><w:rPr><w:color w:val="#410a8c"/><w:u w:val="single"/></w:rPr><w:t xml:space="preserve">Jean-Marc Doyen</w:t></w:r></w:hyperlink></w:p><w:p><w:pPr/><w:r><w:rPr><w:i w:val="1"/><w:iCs w:val="1"/></w:rPr><w:t xml:space="preserve">The Journal of Archæological Numismatics</w:t></w:r><w:r><w:rPr/><w:t xml:space="preserve">, 2021, 11, pp.99-235</w:t></w:r></w:p><w:p><w:pPr/><w:r><w:rPr/><w:t xml:space="preserve">Article dans une revue</w:t></w:r></w:p><w:p><w:pPr/><w:hyperlink r:id="rId13" w:history="1"><w:r><w:rPr><w:color w:val="#410a8c"/><w:u w:val="single"/></w:rPr><w:t xml:space="preserve">hal-04438840v1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SARCOPHAGES EN PLOMB DE LA NÉCROPOLE NORD GALLO-ROMAINE DE LA CITADELLE D’AMIENS</w:t></w:r></w:hyperlink></w:p><w:p><w:pPr/><w:hyperlink r:id="rId8" w:history="1"><w:r><w:rPr><w:color w:val="#410a8c"/><w:u w:val="single"/></w:rPr><w:t xml:space="preserve">Josabeth Millereux-Le Bechennec</w:t></w:r></w:hyperlink><w:r><w:rPr/><w:t xml:space="preserve">,</w:t></w:r><w:hyperlink r:id="rId15" w:history="1"><w:r><w:rPr><w:color w:val="#410a8c"/><w:u w:val="single"/></w:rPr><w:t xml:space="preserve">Pierre-Emmanuel Gillet</w:t></w:r></w:hyperlink></w:p><w:p><w:pPr/><w:r><w:rPr><w:i w:val="1"/><w:iCs w:val="1"/></w:rPr><w:t xml:space="preserve">Revue archéologique de Picardie</w:t></w:r><w:r><w:rPr/><w:t xml:space="preserve">, 2017, 1/2, pp.69-106</w:t></w:r></w:p><w:p><w:pPr/><w:r><w:rPr/><w:t xml:space="preserve">Article dans une revue</w:t></w:r></w:p><w:p><w:pPr/><w:hyperlink r:id="rId14" w:history="1"><w:r><w:rPr><w:color w:val="#410a8c"/><w:u w:val="single"/></w:rPr><w:t xml:space="preserve">hal-04259082v1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vaisselle en verre de la nécropole nord d’Amiens : la fouille de la Citadelle</w:t></w:r></w:hyperlink></w:p><w:p><w:pPr/><w:hyperlink r:id="rId12" w:history="1"><w:r><w:rPr><w:color w:val="#410a8c"/><w:u w:val="single"/></w:rPr><w:t xml:space="preserve">Aurore Louis</w:t></w:r></w:hyperlink><w:r><w:rPr/><w:t xml:space="preserve">,</w:t></w:r><w:hyperlink r:id="rId8" w:history="1"><w:r><w:rPr><w:color w:val="#410a8c"/><w:u w:val="single"/></w:rPr><w:t xml:space="preserve">Josabeth Millereux-Le Bechennec</w:t></w:r></w:hyperlink></w:p><w:p><w:pPr/><w:r><w:rPr><w:i w:val="1"/><w:iCs w:val="1"/></w:rPr><w:t xml:space="preserve">Bulletin de l'Association Française pour l'Archéologie du Verre</w:t></w:r><w:r><w:rPr/><w:t xml:space="preserve">, 2016</w:t></w:r></w:p><w:p><w:pPr/><w:r><w:rPr/><w:t xml:space="preserve">Article dans une revue</w:t></w:r></w:p><w:p><w:pPr/><w:hyperlink r:id="rId16" w:history="1"><w:r><w:rPr><w:color w:val="#410a8c"/><w:u w:val="single"/></w:rPr><w:t xml:space="preserve">hal-04259087v1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RAPPORT FINAL D'OPERATION La Citadelle, Amiens, Somme Volume 3 Les espaces funéraires (secteurs 1 et 2) octobre 2011-mai 2013</w:t></w:r></w:hyperlink></w:p><w:p><w:pPr/><w:hyperlink r:id="rId8" w:history="1"><w:r><w:rPr><w:color w:val="#410a8c"/><w:u w:val="single"/></w:rPr><w:t xml:space="preserve">Josabeth Millereux-Le Bechennec</w:t></w:r></w:hyperlink><w:r><w:rPr/><w:t xml:space="preserve">,</w:t></w:r><w:hyperlink r:id="rId11" w:history="1"><w:r><w:rPr><w:color w:val="#410a8c"/><w:u w:val="single"/></w:rPr><w:t xml:space="preserve">Claire Favart</w:t></w:r></w:hyperlink><w:r><w:rPr/><w:t xml:space="preserve">,</w:t></w:r><w:hyperlink r:id="rId12" w:history="1"><w:r><w:rPr><w:color w:val="#410a8c"/><w:u w:val="single"/></w:rPr><w:t xml:space="preserve">Aurore Louis</w:t></w:r></w:hyperlink><w:r><w:rPr/><w:t xml:space="preserve">,</w:t></w:r><w:hyperlink r:id="rId18" w:history="1"><w:r><w:rPr><w:color w:val="#410a8c"/><w:u w:val="single"/></w:rPr><w:t xml:space="preserve">Tarek Oueslati</w:t></w:r></w:hyperlink><w:r><w:rPr/><w:t xml:space="preserve">,</w:t></w:r><w:hyperlink r:id="rId9" w:history="1"><w:r><w:rPr><w:color w:val="#410a8c"/><w:u w:val="single"/></w:rPr><w:t xml:space="preserve">Jean-Marc Doyen</w:t></w:r></w:hyperlink><w:r><w:rPr/><w:t xml:space="preserve">et al.</w:t></w:r></w:p><w:p><w:pPr/><w:r><w:rPr/><w:t xml:space="preserve">Amiens Métropole. 2016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hal-04272888v1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fouilles archéologiques de la Citadelle d’Amiens : des romains au renzo piano building workshop</w:t></w:r></w:hyperlink></w:p><w:p><w:pPr/><w:hyperlink r:id="rId8" w:history="1"><w:r><w:rPr><w:color w:val="#410a8c"/><w:u w:val="single"/></w:rPr><w:t xml:space="preserve">Josabeth Millereux-Le Bechennec</w:t></w:r></w:hyperlink><w:r><w:rPr/><w:t xml:space="preserve">,</w:t></w:r><w:hyperlink r:id="rId20" w:history="1"><w:r><w:rPr><w:color w:val="#410a8c"/><w:u w:val="single"/></w:rPr><w:t xml:space="preserve">Noël Mahéo</w:t></w:r></w:hyperlink></w:p><w:p><w:pPr/><w:r><w:rPr/><w:t xml:space="preserve">2016, 9782908095500</w:t></w:r></w:p><w:p><w:pPr/><w:r><w:rPr/><w:t xml:space="preserve">Ouvrages</w:t></w:r></w:p><w:p><w:pPr/><w:hyperlink r:id="rId19" w:history="1"><w:r><w:rPr><w:color w:val="#410a8c"/><w:u w:val="single"/></w:rPr><w:t xml:space="preserve">hal-04259093v1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Catalogue de l'exposition : D'une rive à l'autre, Chelles-Gournay : ville de Chelles, musée Alfred Bonno, [du 21 juin 2010 au 30 juin 2011]</w:t></w:r></w:hyperlink></w:p><w:p><w:pPr/><w:hyperlink r:id="rId22" w:history="1"><w:r><w:rPr><w:color w:val="#410a8c"/><w:u w:val="single"/></w:rPr><w:t xml:space="preserve">Audrey Bellido</w:t></w:r></w:hyperlink><w:r><w:rPr/><w:t xml:space="preserve">,</w:t></w:r><w:hyperlink r:id="rId23" w:history="1"><w:r><w:rPr><w:color w:val="#410a8c"/><w:u w:val="single"/></w:rPr><w:t xml:space="preserve">Paul Brunet</w:t></w:r></w:hyperlink><w:r><w:rPr/><w:t xml:space="preserve">,</w:t></w:r><w:hyperlink r:id="rId24" w:history="1"><w:r><w:rPr><w:color w:val="#410a8c"/><w:u w:val="single"/></w:rPr><w:t xml:space="preserve">Véronique Brunet</w:t></w:r></w:hyperlink><w:r><w:rPr/><w:t xml:space="preserve">,</w:t></w:r><w:hyperlink r:id="rId25" w:history="1"><w:r><w:rPr><w:color w:val="#410a8c"/><w:u w:val="single"/></w:rPr><w:t xml:space="preserve">Frédéric Blaser</w:t></w:r></w:hyperlink><w:r><w:rPr/><w:t xml:space="preserve">,</w:t></w:r><w:hyperlink r:id="rId26" w:history="1"><w:r><w:rPr><w:color w:val="#410a8c"/><w:u w:val="single"/></w:rPr><w:t xml:space="preserve">Corinne Charamond</w:t></w:r></w:hyperlink><w:r><w:rPr/><w:t xml:space="preserve">et al.</w:t></w:r></w:p><w:p><w:pPr/><w:r><w:rPr/><w:t xml:space="preserve">Bulletin Hors-Série de la Société Archéologique et Historique de Chelles (Hors-série), 92 p., 2010, 2951677480</w:t></w:r></w:p><w:p><w:pPr/><w:r><w:rPr/><w:t xml:space="preserve">Ouvrages</w:t></w:r></w:p><w:p><w:pPr/><w:hyperlink r:id="rId21" w:history="1"><w:r><w:rPr><w:color w:val="#410a8c"/><w:u w:val="single"/></w:rPr><w:t xml:space="preserve">hal-04601353v1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4718v1" TargetMode="External"/><Relationship Id="rId8" Type="http://schemas.openxmlformats.org/officeDocument/2006/relationships/hyperlink" Target="https://hal.science/search/index/?q=*&amp;authFullName_s=Josabeth Millereux-Le Bechennec" TargetMode="External"/><Relationship Id="rId9" Type="http://schemas.openxmlformats.org/officeDocument/2006/relationships/hyperlink" Target="https://hal.science/search/index/?q=*&amp;authFullName_s=Jean-Marc Doyen" TargetMode="External"/><Relationship Id="rId10" Type="http://schemas.openxmlformats.org/officeDocument/2006/relationships/hyperlink" Target="https://hal.science/search/index/?q=*&amp;authFullName_s=Am&#233;lie Corsiez" TargetMode="External"/><Relationship Id="rId11" Type="http://schemas.openxmlformats.org/officeDocument/2006/relationships/hyperlink" Target="https://hal.science/search/index/?q=*&amp;authFullName_s=Claire Favart" TargetMode="External"/><Relationship Id="rId12" Type="http://schemas.openxmlformats.org/officeDocument/2006/relationships/hyperlink" Target="https://hal.science/search/index/?q=*&amp;authFullName_s=Aurore Louis" TargetMode="External"/><Relationship Id="rId13" Type="http://schemas.openxmlformats.org/officeDocument/2006/relationships/hyperlink" Target="https://hal.science/hal-04438840v1" TargetMode="External"/><Relationship Id="rId14" Type="http://schemas.openxmlformats.org/officeDocument/2006/relationships/hyperlink" Target="https://hal.science/hal-04259082v1" TargetMode="External"/><Relationship Id="rId15" Type="http://schemas.openxmlformats.org/officeDocument/2006/relationships/hyperlink" Target="https://hal.science/search/index/?q=*&amp;authFullName_s=Pierre-Emmanuel Gillet" TargetMode="External"/><Relationship Id="rId16" Type="http://schemas.openxmlformats.org/officeDocument/2006/relationships/hyperlink" Target="https://hal.science/hal-04259087v1" TargetMode="External"/><Relationship Id="rId17" Type="http://schemas.openxmlformats.org/officeDocument/2006/relationships/hyperlink" Target="https://hal.science/hal-04272888v1" TargetMode="External"/><Relationship Id="rId18" Type="http://schemas.openxmlformats.org/officeDocument/2006/relationships/hyperlink" Target="https://hal.science/search/index/?q=*&amp;authFullName_s=Tarek Oueslati" TargetMode="External"/><Relationship Id="rId19" Type="http://schemas.openxmlformats.org/officeDocument/2006/relationships/hyperlink" Target="https://hal.science/hal-04259093v1" TargetMode="External"/><Relationship Id="rId20" Type="http://schemas.openxmlformats.org/officeDocument/2006/relationships/hyperlink" Target="https://hal.science/search/index/?q=*&amp;authFullName_s=No&#235;l Mah&#233;o" TargetMode="External"/><Relationship Id="rId21" Type="http://schemas.openxmlformats.org/officeDocument/2006/relationships/hyperlink" Target="https://hal.science/hal-04601353v1" TargetMode="External"/><Relationship Id="rId22" Type="http://schemas.openxmlformats.org/officeDocument/2006/relationships/hyperlink" Target="https://hal.science/search/index/?q=*&amp;authFullName_s=Audrey Bellido" TargetMode="External"/><Relationship Id="rId23" Type="http://schemas.openxmlformats.org/officeDocument/2006/relationships/hyperlink" Target="https://hal.science/search/index/?q=*&amp;authFullName_s=Paul Brunet" TargetMode="External"/><Relationship Id="rId24" Type="http://schemas.openxmlformats.org/officeDocument/2006/relationships/hyperlink" Target="https://hal.science/search/index/?q=*&amp;authFullName_s=V&#233;ronique Brunet" TargetMode="External"/><Relationship Id="rId25" Type="http://schemas.openxmlformats.org/officeDocument/2006/relationships/hyperlink" Target="https://hal.science/search/index/?q=*&amp;authFullName_s=Fr&#233;d&#233;ric Blaser" TargetMode="External"/><Relationship Id="rId26" Type="http://schemas.openxmlformats.org/officeDocument/2006/relationships/hyperlink" Target="https://hal.science/search/index/?q=*&amp;authFullName_s=Corinne Charamon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Josabeth Millereux-Le Bechennec</dc:title>
  <dc:description>CV</dc:description>
  <dc:subject/>
  <cp:keywords/>
  <cp:category/>
  <cp:lastModifiedBy/>
  <dcterms:created xsi:type="dcterms:W3CDTF">2026-03-23T06:47:24+01:00</dcterms:created>
  <dcterms:modified xsi:type="dcterms:W3CDTF">2026-03-23T06:47:24+01:00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