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José Beltrán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jose-beltran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0000-0002-4556-4462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recherches au CNRSTEMOS (UMR 9016)</w:t></w:r></w:p><w:p><w:pPr/><w:r><w:rPr/><w:t xml:space="preserve">Thèmes de recherche</w:t></w:r></w:p><w:p><w:pPr><w:numPr><w:ilvl w:val="0"/><w:numId w:val="2"/></w:numPr></w:pPr><w:r><w:rPr/><w:t xml:space="preserve">Histoire sociale, culturelle et matérielle des sciences et des savoirs</w:t></w:r></w:p><w:p><w:pPr><w:numPr><w:ilvl w:val="0"/><w:numId w:val="2"/></w:numPr></w:pPr><w:r><w:rPr/><w:t xml:space="preserve">Histoire de la France et du premier empire français (XVIIe-XIXe siècles)</w:t></w:r></w:p><w:p><w:pPr><w:numPr><w:ilvl w:val="0"/><w:numId w:val="2"/></w:numPr></w:pPr><w:r><w:rPr/><w:t xml:space="preserve">Musées, collections et patrimoine naturalistes (XVIIe-XXIe siècles)</w:t></w:r></w:p><w:p><w:pPr><w:numPr><w:ilvl w:val="0"/><w:numId w:val="2"/></w:numPr></w:pPr><w:r><w:rPr/><w:t xml:space="preserve">Histoire du livre, de l'information et des cultures manuscrites et visuelles</w:t></w:r></w:p><w:p><w:pPr/><w:r><w:rPr/><w:t xml:space="preserve">Parcours</w:t></w:r></w:p><w:p><w:pPr><w:numPr><w:ilvl w:val="0"/><w:numId w:val="3"/></w:numPr></w:pPr><w:r><w:rPr/><w:t xml:space="preserve">Princeton University, Department of History, Visiting Research Scholar (Spring Semester 2025)</w:t></w:r></w:p><w:p><w:pPr><w:numPr><w:ilvl w:val="0"/><w:numId w:val="3"/></w:numPr></w:pPr><w:r><w:rPr/><w:t xml:space="preserve">Martin-Luther-Universität Halle-Wittenberg, IZEA, Wissenschaftlicher Mitarbeiter (2022-2023)</w:t></w:r></w:p><w:p><w:pPr><w:numPr><w:ilvl w:val="0"/><w:numId w:val="3"/></w:numPr></w:pPr><w:r><w:rPr/><w:t xml:space="preserve">CNRS, Centre Alexandre-Koyré (UMR 8560), Marie Skłodowska-Curie Fellow (2019-2022)</w:t></w:r></w:p><w:p><w:pPr><w:numPr><w:ilvl w:val="0"/><w:numId w:val="3"/></w:numPr></w:pPr><w:r><w:rPr/><w:t xml:space="preserve">Consejo superior de investigaciones científicas, Instituto de historia, chercheur invité (9/2018)</w:t></w:r></w:p><w:p><w:pPr><w:numPr><w:ilvl w:val="0"/><w:numId w:val="3"/></w:numPr></w:pPr><w:r><w:rPr/><w:t xml:space="preserve">École normale supérieure, Département d'histoire, ATER (2017-2019)</w:t></w:r></w:p><w:p><w:pPr><w:numPr><w:ilvl w:val="0"/><w:numId w:val="3"/></w:numPr></w:pPr><w:r><w:rPr/><w:t xml:space="preserve">Max Planck Institut for the History of Science, doctorant invité (1-3/2017)</w:t></w:r></w:p><w:p><w:pPr><w:numPr><w:ilvl w:val="0"/><w:numId w:val="3"/></w:numPr></w:pPr><w:r><w:rPr/><w:t xml:space="preserve">European University Institute, doctorat Histoire (5/2017)</w:t></w:r></w:p><w:p><w:pPr><w:numPr><w:ilvl w:val="0"/><w:numId w:val="3"/></w:numPr></w:pPr><w:r><w:rPr/><w:t xml:space="preserve">University of Cambridge, Department of History and Philosophy of Science, doctorant invité (10-12/2014)</w:t></w:r></w:p><w:p><w:pPr><w:numPr><w:ilvl w:val="0"/><w:numId w:val="3"/></w:numPr></w:pPr><w:r><w:rPr/><w:t xml:space="preserve">École des hautes études en sciences sociales, master Histoire des sciences (2012)</w:t></w:r></w:p><w:p><w:pPr><w:numPr><w:ilvl w:val="0"/><w:numId w:val="3"/></w:numPr></w:pPr><w:r><w:rPr/><w:t xml:space="preserve">Université de Provence, master Histoire (2011)</w:t></w:r></w:p><w:p><w:pPr><w:numPr><w:ilvl w:val="0"/><w:numId w:val="3"/></w:numPr></w:pPr><w:r><w:rPr/><w:t xml:space="preserve">Université d'Alicante, licence Histoire (2011)</w:t></w:r></w:p><w:p><w:pPr><w:numPr><w:ilvl w:val="0"/><w:numId w:val="3"/></w:numPr></w:pPr><w:r><w:rPr/><w:t xml:space="preserve">Université de Provence, licence Histoire (2009)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Ciencia amanuense: cultura manuscrita e historia natural en la Francia moderna (c. 1660-1830)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Asclepio. Revista de Historia de la Medicina y de la Ciencia</w:t></w:r><w:r><w:rPr/><w:t xml:space="preserve">, 2019, 71 (1), pp.257. </w:t></w:r><w:hyperlink r:id="rId12" w:history="1"><w:r><w:rPr><w:color w:val="#410a8c"/><w:u w:val="single"/></w:rPr><w:t xml:space="preserve">⟨10.3989/asclepio.2019.09⟩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hal-04155541v1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fabriques du terrain naturaliste. L’archive du père Plumier en mouvement (années 1680-1700-1830)</w:t></w:r></w:hyperlink></w:p><w:p><w:pPr/><w:hyperlink r:id="rId11" w:history="1"><w:r><w:rPr><w:color w:val="#410a8c"/><w:u w:val="single"/></w:rPr><w:t xml:space="preserve">José Beltrán</w:t></w:r></w:hyperlink></w:p><w:p><w:pPr/><w:r><w:rPr/><w:t xml:space="preserve">Ladislas Latoch. </w:t></w:r><w:r><w:rPr><w:i w:val="1"/><w:iCs w:val="1"/></w:rPr><w:t xml:space="preserve">Voyages savants. Écritures du monde (XVIe-XIXe siècles)</w:t></w:r><w:r><w:rPr/><w:t xml:space="preserve">, </w:t></w:r><w:hyperlink r:id="rId14" w:history="1"><w:r><w:rPr><w:color w:val="#410a8c"/><w:u w:val="single"/></w:rPr><w:t xml:space="preserve">Presses Sorbonne Nouvelle</w:t></w:r></w:hyperlink><w:r><w:rPr/><w:t xml:space="preserve">, pp.71-91, 2025, Bibliothèque Sainte-Geneviève, 978-2-37906-149-3</w:t></w:r></w:p><w:p><w:pPr/><w:r><w:rPr/><w:t xml:space="preserve">Chapitre d'ouvrage</w:t></w:r></w:p><w:p><w:pPr/><w:hyperlink r:id="rId13" w:history="1"><w:r><w:rPr><w:color w:val="#410a8c"/><w:u w:val="single"/></w:rPr><w:t xml:space="preserve">hal-05364929v1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L'inventaire de la nature entre empirisme et savoir livresque. L'Index nomenclator de Philibert Commerson (1766)</w:t></w:r></w:hyperlink></w:p><w:p><w:pPr/><w:hyperlink r:id="rId11" w:history="1"><w:r><w:rPr><w:color w:val="#410a8c"/><w:u w:val="single"/></w:rPr><w:t xml:space="preserve">José Beltrán</w:t></w:r></w:hyperlink><w:r><w:rPr/><w:t xml:space="preserve">,</w:t></w:r><w:hyperlink r:id="rId16" w:history="1"><w:r><w:rPr><w:color w:val="#410a8c"/><w:u w:val="single"/></w:rPr><w:t xml:space="preserve">Bérengère Pinaud</w:t></w:r></w:hyperlink></w:p><w:p><w:pPr/><w:r><w:rPr/><w:t xml:space="preserve">Françoise Briegel; Maria Pia Donato; Valérie Theis. </w:t></w:r><w:r><w:rPr><w:i w:val="1"/><w:iCs w:val="1"/></w:rPr><w:t xml:space="preserve">Logiques de l'inventaire. Moyen-Âge-XIXe siècle</w:t></w:r><w:r><w:rPr/><w:t xml:space="preserve">, Presses Universitaires de Rennes, pp.219-239, 2024, 9782753595439</w:t></w:r></w:p><w:p><w:pPr/><w:r><w:rPr/><w:t xml:space="preserve">Chapitre d'ouvrage</w:t></w:r></w:p><w:p><w:pPr/><w:hyperlink r:id="rId15" w:history="1"><w:r><w:rPr><w:color w:val="#410a8c"/><w:u w:val="single"/></w:rPr><w:t xml:space="preserve">hal-05397963v1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Scribal Practices in Natural History: The Archive of Philibert de Commerson (1727-1773)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From Florence to Goa and beyond : essays in early modern global history</w:t></w:r><w:r><w:rPr/><w:t xml:space="preserve">, 2022</w:t></w:r></w:p><w:p><w:pPr/><w:r><w:rPr/><w:t xml:space="preserve">Chapitre d'ouvrage</w:t></w:r></w:p><w:p><w:pPr/><w:hyperlink r:id="rId17" w:history="1"><w:r><w:rPr><w:color w:val="#410a8c"/><w:u w:val="single"/></w:rPr><w:t xml:space="preserve">hal-04258468v1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Paraobjects: Writing History through the Margins of Natural History Heritage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Science, Technology, Humanity, and the Earth. 11th ESHS Conference</w:t></w:r><w:r><w:rPr/><w:t xml:space="preserve">, Sep 2024, Barcelone, Spain</w:t></w:r></w:p><w:p><w:pPr/><w:r><w:rPr/><w:t xml:space="preserve">Communication dans un congrès</w:t></w:r></w:p><w:p><w:pPr/><w:hyperlink r:id="rId18" w:history="1"><w:r><w:rPr><w:color w:val="#410a8c"/><w:u w:val="single"/></w:rPr><w:t xml:space="preserve">hal-04717921v1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fabriques du terrain naturaliste: l’archive du père Charles Plumier (1646–1704) en mouvement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Voyages savants. Documenter le monde et produire des savoirs depuis l’Europe (XVIe–XXe siècles)</w:t></w:r><w:r><w:rPr/><w:t xml:space="preserve">, Oct 2022, Paris Bibliothèque Sainte-Geneviève, France</w:t></w:r></w:p><w:p><w:pPr/><w:r><w:rPr/><w:t xml:space="preserve">Communication dans un congrès</w:t></w:r></w:p><w:p><w:pPr/><w:hyperlink r:id="rId19" w:history="1"><w:r><w:rPr><w:color w:val="#410a8c"/><w:u w:val="single"/></w:rPr><w:t xml:space="preserve">hal-04250634v1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Cuvier & Co. : Collective Scribal Labor in the Paris Muséum d’histoire naturelle in the Early Nineteenth Century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Amateurs en sciences : une histoire par en bas</w:t></w:r><w:r><w:rPr/><w:t xml:space="preserve">, Nathalie Richard; Hadrien Viraient, Sep 2022, Le Mans Le Mans Université, France</w:t></w:r></w:p><w:p><w:pPr/><w:r><w:rPr/><w:t xml:space="preserve">Communication dans un congrès</w:t></w:r></w:p><w:p><w:pPr/><w:hyperlink r:id="rId20" w:history="1"><w:r><w:rPr><w:color w:val="#410a8c"/><w:u w:val="single"/></w:rPr><w:t xml:space="preserve">hal-04250635v1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Secretaries of Nature : Scribes, Scholars, and the Archive of Nature in Eighteenth-Century France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Secretaries of Knowledge : Scribal Helpers and Social Visibility, 16th-19th centuries, 9th ESHS Conference</w:t></w:r><w:r><w:rPr/><w:t xml:space="preserve">, Francesca Antonelli; José Beltrán, Sep 2020, Bologne Università di Bologna, France</w:t></w:r></w:p><w:p><w:pPr/><w:r><w:rPr/><w:t xml:space="preserve">Communication dans un congrès</w:t></w:r></w:p><w:p><w:pPr/><w:hyperlink r:id="rId21" w:history="1"><w:r><w:rPr><w:color w:val="#410a8c"/><w:u w:val="single"/></w:rPr><w:t xml:space="preserve">hal-04250638v1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Reading and the Practice of Natural History in Eighteenth-Century France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Exzerpieren. Eine Lese- und Schreibpraxis in europäischer Perspektive</w:t></w:r><w:r><w:rPr/><w:t xml:space="preserve">, Élisabeth Décultot; Mike Rottmann; Helmut Zedelmaier, Sep 2019, Halle (Saale) Martin-Luther-Universität Halle-Wittenberg, Germany</w:t></w:r></w:p><w:p><w:pPr/><w:r><w:rPr/><w:t xml:space="preserve">Communication dans un congrès</w:t></w:r></w:p><w:p><w:pPr/><w:hyperlink r:id="rId22" w:history="1"><w:r><w:rPr><w:color w:val="#410a8c"/><w:u w:val="single"/></w:rPr><w:t xml:space="preserve">hal-04250644v1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Répertoires végétaux : techniques livresques de gestion de l’information en histoire naturelle, XVIIe -XVIIIe siècle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Logiques de l’inventaire : classer des archives, des livres, des objets (Moyen Âge-XIXe siècle)</w:t></w:r><w:r><w:rPr/><w:t xml:space="preserve">, Françoise Briegel; Maria-Pia Donato; Valérie Theis, Oct 2019, Genève Universitè de Genève, Suisse</w:t></w:r></w:p><w:p><w:pPr/><w:r><w:rPr/><w:t xml:space="preserve">Communication dans un congrès</w:t></w:r></w:p><w:p><w:pPr/><w:hyperlink r:id="rId23" w:history="1"><w:r><w:rPr><w:color w:val="#410a8c"/><w:u w:val="single"/></w:rPr><w:t xml:space="preserve">hal-04250641v1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(Religious) Travelling Scholars as Agents of the State ? Father Plumier and the Circulation of Information on Overseas Natures in Louis XIV’s France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Conquering New Markets: Trade Routes, Conversions, and Missions during the First Globalization (16th-18th centuries)</w:t></w:r><w:r><w:rPr/><w:t xml:space="preserve">, Antonella Romano; Hélène Vu Thanh; Inès Zupanov, Nov 2016, Paris École des hautes études en sciences sociales, France</w:t></w:r></w:p><w:p><w:pPr/><w:r><w:rPr/><w:t xml:space="preserve">Communication dans un congrès</w:t></w:r></w:p><w:p><w:pPr/><w:hyperlink r:id="rId24" w:history="1"><w:r><w:rPr><w:color w:val="#410a8c"/><w:u w:val="single"/></w:rPr><w:t xml:space="preserve">hal-04250646v1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Nature in draft: Images and overseas natural history in the work of Charles Plumier (1646-1704)</w:t></w:r></w:hyperlink></w:p><w:p><w:pPr/><w:hyperlink r:id="rId11" w:history="1"><w:r><w:rPr><w:color w:val="#410a8c"/><w:u w:val="single"/></w:rPr><w:t xml:space="preserve">José Beltrán</w:t></w:r></w:hyperlink></w:p><w:p><w:pPr/><w:r><w:rPr/><w:t xml:space="preserve">History. European University Institute, 2017. English. </w:t></w:r><w:hyperlink r:id="rId26" w:history="1"><w:r><w:rPr><w:color w:val="#410a8c"/><w:u w:val="single"/></w:rPr><w:t xml:space="preserve">⟨NNT : ⟩</w:t></w:r></w:hyperlink></w:p><w:p><w:pPr/><w:r><w:rPr/><w:t xml:space="preserve">Thèse</w:t></w:r></w:p><w:p><w:pPr/><w:hyperlink r:id="rId25" w:history="1"><w:r><w:rPr><w:color w:val="#410a8c"/><w:u w:val="single"/></w:rPr><w:t xml:space="preserve">tel-04250268v1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Review of Martin Mulsow, Savoirs précaires. Pour une autre histoire des idées à l’époque moderne, trad. par L. Cantagrel et L. Windels, Paris, Éd. de la MSH, [2012] 2018, viii-429 p.</w:t></w:r></w:hyperlink></w:p><w:p><w:pPr/><w:hyperlink r:id="rId11" w:history="1"><w:r><w:rPr><w:color w:val="#410a8c"/><w:u w:val="single"/></w:rPr><w:t xml:space="preserve">José Beltrán</w:t></w:r></w:hyperlink></w:p><w:p><w:pPr/><w:r><w:rPr/><w:t xml:space="preserve">2024, pp.592-594. </w:t></w:r><w:hyperlink r:id="rId28" w:history="1"><w:r><w:rPr><w:color w:val="#410a8c"/><w:u w:val="single"/></w:rPr><w:t xml:space="preserve">⟨10.1017/ahss.2023.112⟩</w:t></w:r></w:hyperlink></w:p><w:p><w:pPr/><w:r><w:rPr/><w:t xml:space="preserve">Autre publication scientifique</w:t></w:r></w:p><w:p><w:pPr/><w:hyperlink r:id="rId27" w:history="1"><w:r><w:rPr><w:color w:val="#410a8c"/><w:u w:val="single"/></w:rPr><w:t xml:space="preserve">hal-04461223v1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Review of Irina Podgorny, Los argentinos vienen de los peces. Ensayo de filogenia nacional, Rosario: Beatriz Viterbo Editora, 2021, 187 pp., ISBN: 9789508453990 and Florentino Ameghino y hermanos. Empresa argentina de paleontología ilimitada, Buenos Aires: Edhasa, 2021, 348 pp., ISBN: 9789876285988</w:t></w:r></w:hyperlink></w:p><w:p><w:pPr/><w:hyperlink r:id="rId11" w:history="1"><w:r><w:rPr><w:color w:val="#410a8c"/><w:u w:val="single"/></w:rPr><w:t xml:space="preserve">José Beltrán</w:t></w:r></w:hyperlink></w:p><w:p><w:pPr/><w:r><w:rPr/><w:t xml:space="preserve">2023, pp.181-182</w:t></w:r></w:p><w:p><w:pPr/><w:r><w:rPr/><w:t xml:space="preserve">Autre publication scientifique</w:t></w:r></w:p><w:p><w:pPr/><w:hyperlink r:id="rId29" w:history="1"><w:r><w:rPr><w:color w:val="#410a8c"/><w:u w:val="single"/></w:rPr><w:t xml:space="preserve">hal-04371954v1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Dismantling the Postcolonial Museum. Review of Manuel Burón, El patrimonio recobrado. Museos indígenas en México y Nueva Zelanda, Madrid, Marcial Pons, 2019</w:t></w:r></w:hyperlink></w:p><w:p><w:pPr/><w:hyperlink r:id="rId11" w:history="1"><w:r><w:rPr><w:color w:val="#410a8c"/><w:u w:val="single"/></w:rPr><w:t xml:space="preserve">José Beltrán</w:t></w:r></w:hyperlink></w:p><w:p><w:pPr/><w:r><w:rPr/><w:t xml:space="preserve">2022</w:t></w:r></w:p><w:p><w:pPr/><w:r><w:rPr/><w:t xml:space="preserve">Autre publication scientifique</w:t></w:r></w:p><w:p><w:pPr/><w:hyperlink r:id="rId30" w:history="1"><w:r><w:rPr><w:color w:val="#410a8c"/><w:u w:val="single"/></w:rPr><w:t xml:space="preserve">hal-04250625v1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Travel Notebook as an Archive of Practice in the Field. A proposito di Le monde dans un carnet. Alexander von Humboldt en Italie (1805), di Marie-Noëlle Bourguet</w:t></w:r></w:hyperlink></w:p><w:p><w:pPr/><w:hyperlink r:id="rId11" w:history="1"><w:r><w:rPr><w:color w:val="#410a8c"/><w:u w:val="single"/></w:rPr><w:t xml:space="preserve">José Beltrán</w:t></w:r></w:hyperlink></w:p><w:p><w:pPr/><w:r><w:rPr/><w:t xml:space="preserve">2020, pp.221-231. </w:t></w:r><w:hyperlink r:id="rId32" w:history="1"><w:r><w:rPr><w:color w:val="#410a8c"/><w:u w:val="single"/></w:rPr><w:t xml:space="preserve">⟨10.1408/98279⟩</w:t></w:r></w:hyperlink></w:p><w:p><w:pPr/><w:r><w:rPr/><w:t xml:space="preserve">Autre publication scientifique</w:t></w:r></w:p><w:p><w:pPr/><w:hyperlink r:id="rId31" w:history="1"><w:r><w:rPr><w:color w:val="#410a8c"/><w:u w:val="single"/></w:rPr><w:t xml:space="preserve">hal-04257811v1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Review of Peter N. Miller, History and Its Objects: Antiquarianism and Material Culture since 1500. Ithaca, NY: Cornell University Press, 2017</w:t></w:r></w:hyperlink></w:p><w:p><w:pPr/><w:hyperlink r:id="rId11" w:history="1"><w:r><w:rPr><w:color w:val="#410a8c"/><w:u w:val="single"/></w:rPr><w:t xml:space="preserve">José Beltrán</w:t></w:r></w:hyperlink></w:p><w:p><w:pPr/><w:r><w:rPr/><w:t xml:space="preserve">2019, </w:t></w:r><w:hyperlink r:id="rId34" w:history="1"><w:r><w:rPr><w:color w:val="#410a8c"/><w:u w:val="single"/></w:rPr><w:t xml:space="preserve">⟨10.1086/701993⟩</w:t></w:r></w:hyperlink></w:p><w:p><w:pPr/><w:r><w:rPr/><w:t xml:space="preserve">Autre publication scientifique</w:t></w:r></w:p><w:p><w:pPr/><w:hyperlink r:id="rId33" w:history="1"><w:r><w:rPr><w:color w:val="#410a8c"/><w:u w:val="single"/></w:rPr><w:t xml:space="preserve">hal-04258493v1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 of Christopher M. Parsons, A Not-So-New World: Empire and Environment in French Colonial North America. Philadelphia, Pa.: University of Pennsylvania Press, 2018</w:t></w:r></w:hyperlink></w:p><w:p><w:pPr/><w:hyperlink r:id="rId11" w:history="1"><w:r><w:rPr><w:color w:val="#410a8c"/><w:u w:val="single"/></w:rPr><w:t xml:space="preserve">José Beltrán</w:t></w:r></w:hyperlink></w:p><w:p><w:pPr/><w:r><w:rPr/><w:t xml:space="preserve">2019</w:t></w:r></w:p><w:p><w:pPr/><w:r><w:rPr/><w:t xml:space="preserve">Autre publication scientifique</w:t></w:r></w:p><w:p><w:pPr/><w:hyperlink r:id="rId35" w:history="1"><w:r><w:rPr><w:color w:val="#410a8c"/><w:u w:val="single"/></w:rPr><w:t xml:space="preserve">hal-04258486v1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7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E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5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beltran" TargetMode="External"/><Relationship Id="rId9" Type="http://schemas.openxmlformats.org/officeDocument/2006/relationships/hyperlink" Target="https://orcid.org/0000-0002-4556-4462" TargetMode="External"/><Relationship Id="rId10" Type="http://schemas.openxmlformats.org/officeDocument/2006/relationships/hyperlink" Target="https://hal.science/hal-04155541v1" TargetMode="External"/><Relationship Id="rId11" Type="http://schemas.openxmlformats.org/officeDocument/2006/relationships/hyperlink" Target="https://hal.science/search/index/?q=*&amp;authFullName_s=Jos&#233; Beltr&#225;n" TargetMode="External"/><Relationship Id="rId12" Type="http://schemas.openxmlformats.org/officeDocument/2006/relationships/hyperlink" Target="https://dx.doi.org/10.3989/asclepio.2019.09" TargetMode="External"/><Relationship Id="rId13" Type="http://schemas.openxmlformats.org/officeDocument/2006/relationships/hyperlink" Target="https://hal.science/hal-05364929v1" TargetMode="External"/><Relationship Id="rId14" Type="http://schemas.openxmlformats.org/officeDocument/2006/relationships/hyperlink" Target="https://psn.sorbonne-nouvelle.fr/publications/voyages-savants" TargetMode="External"/><Relationship Id="rId15" Type="http://schemas.openxmlformats.org/officeDocument/2006/relationships/hyperlink" Target="https://hal.science/hal-05397963v1" TargetMode="External"/><Relationship Id="rId16" Type="http://schemas.openxmlformats.org/officeDocument/2006/relationships/hyperlink" Target="https://hal.science/search/index/?q=*&amp;authFullName_s=B&#233;reng&#232;re Pinaud" TargetMode="External"/><Relationship Id="rId17" Type="http://schemas.openxmlformats.org/officeDocument/2006/relationships/hyperlink" Target="https://hal.science/hal-04258468v1" TargetMode="External"/><Relationship Id="rId18" Type="http://schemas.openxmlformats.org/officeDocument/2006/relationships/hyperlink" Target="https://hal.science/hal-04717921v1" TargetMode="External"/><Relationship Id="rId19" Type="http://schemas.openxmlformats.org/officeDocument/2006/relationships/hyperlink" Target="https://hal.science/hal-04250634v1" TargetMode="External"/><Relationship Id="rId20" Type="http://schemas.openxmlformats.org/officeDocument/2006/relationships/hyperlink" Target="https://hal.science/hal-04250635v1" TargetMode="External"/><Relationship Id="rId21" Type="http://schemas.openxmlformats.org/officeDocument/2006/relationships/hyperlink" Target="https://hal.science/hal-04250638v1" TargetMode="External"/><Relationship Id="rId22" Type="http://schemas.openxmlformats.org/officeDocument/2006/relationships/hyperlink" Target="https://hal.science/hal-04250644v1" TargetMode="External"/><Relationship Id="rId23" Type="http://schemas.openxmlformats.org/officeDocument/2006/relationships/hyperlink" Target="https://hal.science/hal-04250641v1" TargetMode="External"/><Relationship Id="rId24" Type="http://schemas.openxmlformats.org/officeDocument/2006/relationships/hyperlink" Target="https://hal.science/hal-04250646v1" TargetMode="External"/><Relationship Id="rId25" Type="http://schemas.openxmlformats.org/officeDocument/2006/relationships/hyperlink" Target="https://hal.science/tel-0425026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4461223v1" TargetMode="External"/><Relationship Id="rId28" Type="http://schemas.openxmlformats.org/officeDocument/2006/relationships/hyperlink" Target="https://dx.doi.org/10.1017/ahss.2023.112" TargetMode="External"/><Relationship Id="rId29" Type="http://schemas.openxmlformats.org/officeDocument/2006/relationships/hyperlink" Target="https://hal.science/hal-04371954v1" TargetMode="External"/><Relationship Id="rId30" Type="http://schemas.openxmlformats.org/officeDocument/2006/relationships/hyperlink" Target="https://hal.science/hal-04250625v1" TargetMode="External"/><Relationship Id="rId31" Type="http://schemas.openxmlformats.org/officeDocument/2006/relationships/hyperlink" Target="https://hal.science/hal-04257811v1" TargetMode="External"/><Relationship Id="rId32" Type="http://schemas.openxmlformats.org/officeDocument/2006/relationships/hyperlink" Target="https://dx.doi.org/10.1408/98279" TargetMode="External"/><Relationship Id="rId33" Type="http://schemas.openxmlformats.org/officeDocument/2006/relationships/hyperlink" Target="https://hal.science/hal-04258493v1" TargetMode="External"/><Relationship Id="rId34" Type="http://schemas.openxmlformats.org/officeDocument/2006/relationships/hyperlink" Target="https://dx.doi.org/10.1086/701993" TargetMode="External"/><Relationship Id="rId35" Type="http://schemas.openxmlformats.org/officeDocument/2006/relationships/hyperlink" Target="https://hal.science/hal-0425848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Beltrán</dc:title>
  <dc:description>CV</dc:description>
  <dc:subject/>
  <cp:keywords/>
  <cp:category/>
  <cp:lastModifiedBy/>
  <dcterms:created xsi:type="dcterms:W3CDTF">2026-03-15T12:51:32+01:00</dcterms:created>
  <dcterms:modified xsi:type="dcterms:W3CDTF">2026-03-15T12:51:32+01:00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