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joséphine bastard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au Centre de Recherche sur l'Habitat (CRH-LAVUE), UMR LAVUE 7218, Ecole Nationale Supérieure d'Architecture de Paris-Val de Seine (ENSA PVS).Docteure en sciences politiques et sociales de l’Université de Liège.Page personnelle sur le site du CRH-LAVUE : </w:t>
      </w:r>
      <w:hyperlink r:id="rId7" w:history="1">
        <w:r>
          <w:rPr>
            <w:color w:val="#410a8c"/>
            <w:u w:val="single"/>
          </w:rPr>
          <w:t xml:space="preserve">https://www.crh.archi.fr/_Bastard-Josephine</w:t>
        </w:r>
      </w:hyperlink>
      <w:r>
        <w:rPr/>
        <w:t xml:space="preserve">_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 : une mesure d’exception dans un contentieux de masse, une mesure d’urgence confrontée aux temporalités judiciaires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2025, 36,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⟨10.4000/14o52⟩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 français : fonctionnement et usages d’un anti-panoptique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2025, 49 (2), pp.149-181.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⟨10.3917/ds.492.0149⟩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d’aide aux victimes : un rôle d’intermédiaire renforcé dans le déploiement du bracelet anti-rapprochement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2024, Politiques publiques face aux violences patriarcales, 43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⟨10.3917/nqf.432.0031⟩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imagination et loyauté, tenter l’expérience de la sociologie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Baszanger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N° 10 (1), pp.177-207.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⟨10.3917/zil.010.0177⟩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Anselm Strauss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10 (1), pp.147-159.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⟨10.3917/zil.010.0147⟩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de recherche dans les écoles d'architecture : une politique documentaire en construction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van Effenterre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2019, Séminaire 5, décembre 2018, cahier 6,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l'application des peines en Belgique : temps légal et temps légitime des sorties anticipées de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pénal et de criminologie</w:t>
            </w:r>
            <w:r>
              <w:rPr/>
              <w:t xml:space="preserve">, 2018, 98 (1),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hal-02541908v1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anti-rapprochement. État des lieux d'une mesure attendue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/>
              <w:t xml:space="preserve">CNRS; Direction de l'administration pénitentiaire.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national d'intégrité. Le dispositif français de transparence et d'intégrité de la vie publique et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 Berre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Phélippeau</w:t>
              </w:r>
            </w:hyperlink>
          </w:p>
          <w:p>
            <w:pPr/>
            <w:r>
              <w:rPr/>
              <w:t xml:space="preserve">[Rapport de recherche] Transparence International 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halshs-00837735v1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 (BAR) : état des lieux d’une mesure attendue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Centre de recherche en droit pénal</w:t>
            </w:r>
            <w:r>
              <w:rPr/>
              <w:t xml:space="preserve">, Université Libre de Bruxelles, May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intermédiaires de la recherche « Le Bracelet anti-rapprochement (BAR) : état des lieux d’une mesure attendue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Bracelet anti-rapprochement (BAR) : état des lieux d’une mesure attendue</w:t>
            </w:r>
            <w:r>
              <w:rPr/>
              <w:t xml:space="preserve">, Centre de recherche en droit pénal, Feb 2023,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ou réguler ? Analyse comparée des pratiques des juges belges en matière de règlement collectif de dettes et d’application des peines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de l'AICLF</w:t>
            </w:r>
            <w:r>
              <w:rPr/>
              <w:t xml:space="preserve">, May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peines en Belgique : sens et pratiques d'une juridictionnalisation partielle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Sociology of Law and Political Action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décision. Les processus de l'application des peines en Belgique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/>
              <w:t xml:space="preserve">Sciences de l'Homme et Société. Université de Liège, 2017.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tel-02541760v1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conditionnelle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Justice - Recht Spraak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Réinsertion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Justice - Recht Spraak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or/of Decisions? Collective Action in Early Release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Modernisation of the Criminal Justice Chain and the Judicial System New Insights on Trust, Cooperation and Human Capital</w:t>
            </w:r>
            <w:r>
              <w:rPr/>
              <w:t xml:space="preserve">, 50, Springer, pp.159-172, 2015, 978-3-319-25800-3.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⟨10.1007/978-3-319-25802-7_11⟩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hal-02541731v1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h.archi.fr/_Bastard-Josephine" TargetMode="External"/><Relationship Id="rId8" Type="http://schemas.openxmlformats.org/officeDocument/2006/relationships/hyperlink" Target="https://hal.science/hal-05434701v1" TargetMode="External"/><Relationship Id="rId9" Type="http://schemas.openxmlformats.org/officeDocument/2006/relationships/hyperlink" Target="https://hal.science/search/index/?q=*&amp;authFullName_s=Jos&#233;phine Bastard" TargetMode="External"/><Relationship Id="rId10" Type="http://schemas.openxmlformats.org/officeDocument/2006/relationships/hyperlink" Target="https://hal.science/search/index/?q=*&amp;authFullName_s=Lucie Bony" TargetMode="External"/><Relationship Id="rId11" Type="http://schemas.openxmlformats.org/officeDocument/2006/relationships/hyperlink" Target="https://hal.science/search/index/?q=*&amp;authFullName_s=Ariane Amado" TargetMode="External"/><Relationship Id="rId12" Type="http://schemas.openxmlformats.org/officeDocument/2006/relationships/hyperlink" Target="https://hal.science/search/index/?q=*&amp;authFullName_s=Franck Ollivon" TargetMode="External"/><Relationship Id="rId13" Type="http://schemas.openxmlformats.org/officeDocument/2006/relationships/hyperlink" Target="https://dx.doi.org/10.4000/14o52" TargetMode="External"/><Relationship Id="rId14" Type="http://schemas.openxmlformats.org/officeDocument/2006/relationships/hyperlink" Target="https://hal.science/hal-05434705v1" TargetMode="External"/><Relationship Id="rId15" Type="http://schemas.openxmlformats.org/officeDocument/2006/relationships/hyperlink" Target="https://dx.doi.org/10.3917/ds.492.0149" TargetMode="External"/><Relationship Id="rId16" Type="http://schemas.openxmlformats.org/officeDocument/2006/relationships/hyperlink" Target="https://shs.hal.science/halshs-04705672v1" TargetMode="External"/><Relationship Id="rId17" Type="http://schemas.openxmlformats.org/officeDocument/2006/relationships/hyperlink" Target="https://dx.doi.org/10.3917/nqf.432.0031" TargetMode="External"/><Relationship Id="rId18" Type="http://schemas.openxmlformats.org/officeDocument/2006/relationships/hyperlink" Target="https://hal.science/hal-03781434v1" TargetMode="External"/><Relationship Id="rId19" Type="http://schemas.openxmlformats.org/officeDocument/2006/relationships/hyperlink" Target="https://hal.science/search/index/?q=*&amp;authFullName_s=Isabelle Baszanger" TargetMode="External"/><Relationship Id="rId20" Type="http://schemas.openxmlformats.org/officeDocument/2006/relationships/hyperlink" Target="https://hal.science/search/index/?q=*&amp;authFullName_s=Thibaud Trochu" TargetMode="External"/><Relationship Id="rId21" Type="http://schemas.openxmlformats.org/officeDocument/2006/relationships/hyperlink" Target="https://dx.doi.org/10.3917/zil.010.0177" TargetMode="External"/><Relationship Id="rId22" Type="http://schemas.openxmlformats.org/officeDocument/2006/relationships/hyperlink" Target="https://hal.science/hal-04275456v1" TargetMode="External"/><Relationship Id="rId23" Type="http://schemas.openxmlformats.org/officeDocument/2006/relationships/hyperlink" Target="https://dx.doi.org/10.3917/zil.010.0147" TargetMode="External"/><Relationship Id="rId24" Type="http://schemas.openxmlformats.org/officeDocument/2006/relationships/hyperlink" Target="https://hal.science/hal-02124020v1" TargetMode="External"/><Relationship Id="rId25" Type="http://schemas.openxmlformats.org/officeDocument/2006/relationships/hyperlink" Target="https://hal.science/search/index/?q=*&amp;authFullName_s=Laurence Bizien" TargetMode="External"/><Relationship Id="rId26" Type="http://schemas.openxmlformats.org/officeDocument/2006/relationships/hyperlink" Target="https://hal.science/search/index/?q=*&amp;authFullName_s=B&#233;atrice Gaillard" TargetMode="External"/><Relationship Id="rId27" Type="http://schemas.openxmlformats.org/officeDocument/2006/relationships/hyperlink" Target="https://hal.science/search/index/?q=*&amp;authFullName_s=Marie van Effenterre" TargetMode="External"/><Relationship Id="rId28" Type="http://schemas.openxmlformats.org/officeDocument/2006/relationships/hyperlink" Target="https://hal.science/search/index/?q=*&amp;authFullName_s=Fran&#231;oise Acquier" TargetMode="External"/><Relationship Id="rId29" Type="http://schemas.openxmlformats.org/officeDocument/2006/relationships/hyperlink" Target="https://hal.science/hal-02541908v1" TargetMode="External"/><Relationship Id="rId30" Type="http://schemas.openxmlformats.org/officeDocument/2006/relationships/hyperlink" Target="https://shs.hal.science/halshs-04705744v1" TargetMode="External"/><Relationship Id="rId31" Type="http://schemas.openxmlformats.org/officeDocument/2006/relationships/hyperlink" Target="https://shs.hal.science/halshs-00837735v1" TargetMode="External"/><Relationship Id="rId32" Type="http://schemas.openxmlformats.org/officeDocument/2006/relationships/hyperlink" Target="https://hal.science/search/index/?q=*&amp;authFullName_s=Christophe Le Berre" TargetMode="External"/><Relationship Id="rId33" Type="http://schemas.openxmlformats.org/officeDocument/2006/relationships/hyperlink" Target="https://hal.science/search/index/?q=*&amp;authFullName_s=&#201;ric Ph&#233;lippeau" TargetMode="External"/><Relationship Id="rId34" Type="http://schemas.openxmlformats.org/officeDocument/2006/relationships/hyperlink" Target="https://shs.hal.science/halshs-04705694v1" TargetMode="External"/><Relationship Id="rId35" Type="http://schemas.openxmlformats.org/officeDocument/2006/relationships/hyperlink" Target="https://shs.hal.science/halshs-04154196v1" TargetMode="External"/><Relationship Id="rId36" Type="http://schemas.openxmlformats.org/officeDocument/2006/relationships/hyperlink" Target="https://hal.science/hal-02541768v1" TargetMode="External"/><Relationship Id="rId37" Type="http://schemas.openxmlformats.org/officeDocument/2006/relationships/hyperlink" Target="https://hal.science/search/index/?q=*&amp;authFullName_s=Christophe Dubois" TargetMode="External"/><Relationship Id="rId38" Type="http://schemas.openxmlformats.org/officeDocument/2006/relationships/hyperlink" Target="https://hal.science/hal-02541771v1" TargetMode="External"/><Relationship Id="rId39" Type="http://schemas.openxmlformats.org/officeDocument/2006/relationships/hyperlink" Target="https://hal.science/tel-02541760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.science/hal-02541789v1" TargetMode="External"/><Relationship Id="rId42" Type="http://schemas.openxmlformats.org/officeDocument/2006/relationships/hyperlink" Target="https://hal.science/hal-02541783v1" TargetMode="External"/><Relationship Id="rId43" Type="http://schemas.openxmlformats.org/officeDocument/2006/relationships/hyperlink" Target="https://hal.science/hal-02541731v1" TargetMode="External"/><Relationship Id="rId44" Type="http://schemas.openxmlformats.org/officeDocument/2006/relationships/hyperlink" Target="https://dx.doi.org/10.1007/978-3-319-25802-7_1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joséphine bastard</dc:title>
  <dc:description>CV</dc:description>
  <dc:subject/>
  <cp:keywords/>
  <cp:category/>
  <cp:lastModifiedBy/>
  <dcterms:created xsi:type="dcterms:W3CDTF">2026-03-15T21:39:47+01:00</dcterms:created>
  <dcterms:modified xsi:type="dcterms:W3CDTF">2026-03-15T21:39:47+01:00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