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Joshua de Paiva </w:t></w:r><w:r><w:rPr><w:color w:val="641e6e"/></w:rPr><w:t xml:space="preserve">Post-doc Fellow, Université Grenoble Alpes - Projet GATES (Grenoble ATtractiveness and ExcellenceS), Maison de la Création et de l'Innovation / AAU-CRESSON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joshua-de-paiva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0009-0005-5831-5405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265062004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68166835169035940103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Joshua de Paiva (born 1993 in London) holds a PhD in philosophy from Sorbonne University (aesthetics & philosophy of arts). He defended his thesis titled &amp;quot;For an aesthetics of the living. A philosophical inquiry into the encounters with living beings in contemporary art&amp;quot; in 2023, under the supervision of Marianne Massin, and before a jury composed of C. Bonicco-Donato, B. Trentini, J-M. Schaeffer and B. Morizot. He is an Associate Member of Centre Victor Basch (Sorbonne Université) and member of the research collective Nuée.</w:t></w:r></w:p><w:p><w:pPr/><w:r><w:rPr/><w:t xml:space="preserve">Since November 2025, he is developing his research on the &amp;quot;aesthetics of the living&amp;quot; at Grenoble Alpes University, as a Post-doc Fellow at the MaCI, supported by the GATES project (Grenoble ATractiveness and ExcellenceS), International Excellence in the Humanities Programme (2025-2027), funded by National Research Agency (ANR) under the France 2030 program (ANR-22-EXES-0001), and affiliated to the AAU-CRESSON laboratory : &amp;quot;The beauty of living forms. Rethinking our aesthetic appreciation of other living beings in times of extinction.&amp;quot;</w:t></w:r></w:p><w:p><w:pPr/><w:r><w:rPr/><w:t xml:space="preserve">From 2017 to 2022, he was editorial assistant for the art and ecology magazine Billebaude (Fondation François Sommer) in Paris. He has also worked as a Research Assistant in the Arachnid Research Laboratory of Studio Tomás Saraceno in Berlin in 2017-2018, and has collaborated with contemporary artists on several exhibitions and projects. Alongside his research activities, he recently co-founded the counselling and curatorial office La Déménagerie (lademenagerie.com).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À l’épreuve de l’art. Expériences esthétiques et attitudes philosophiques</w:t></w:r></w:hyperlink></w:p><w:p><w:pPr/><w:hyperlink r:id="rId12" w:history="1"><w:r><w:rPr><w:color w:val="#410a8c"/><w:u w:val="single"/></w:rPr><w:t xml:space="preserve">Collectif Nuée</w:t></w:r></w:hyperlink><w:r><w:rPr/><w:t xml:space="preserve">,</w:t></w:r><w:hyperlink r:id="rId13" w:history="1"><w:r><w:rPr><w:color w:val="#410a8c"/><w:u w:val="single"/></w:rPr><w:t xml:space="preserve">Maki Cappe</w:t></w:r></w:hyperlink><w:r><w:rPr/><w:t xml:space="preserve">,</w:t></w:r><w:hyperlink r:id="rId14" w:history="1"><w:r><w:rPr><w:color w:val="#410a8c"/><w:u w:val="single"/></w:rPr><w:t xml:space="preserve">Milena Escobar Herrera</w:t></w:r></w:hyperlink><w:r><w:rPr/><w:t xml:space="preserve">,</w:t></w:r><w:hyperlink r:id="rId15" w:history="1"><w:r><w:rPr><w:color w:val="#410a8c"/><w:u w:val="single"/></w:rPr><w:t xml:space="preserve">Georges Iliopoulos</w:t></w:r></w:hyperlink><w:r><w:rPr/><w:t xml:space="preserve">,</w:t></w:r><w:hyperlink r:id="rId16" w:history="1"><w:r><w:rPr><w:color w:val="#410a8c"/><w:u w:val="single"/></w:rPr><w:t xml:space="preserve">Noémie Lorentz</w:t></w:r></w:hyperlink><w:r><w:rPr/><w:t xml:space="preserve">et al.</w:t></w:r></w:p><w:p><w:pPr/><w:hyperlink r:id="rId17" w:history="1"><w:r><w:rPr><w:color w:val="#410a8c"/><w:u w:val="single"/></w:rPr><w:t xml:space="preserve">Mimésis</w:t></w:r></w:hyperlink><w:r><w:rPr/><w:t xml:space="preserve">, 2025, 9788869764745</w:t></w:r></w:p><w:p><w:pPr/><w:r><w:rPr/><w:t xml:space="preserve">Ouvrages</w:t></w:r></w:p><w:p><w:pPr/><w:hyperlink r:id="rId11" w:history="1"><w:r><w:rPr><w:color w:val="#410a8c"/><w:u w:val="single"/></w:rPr><w:t xml:space="preserve">halshs-05471499v1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Du spectacle à l’observation participante. Quand l’art ritualise la rencontre avec les autres vivants</w:t></w:r></w:hyperlink></w:p><w:p><w:pPr/><w:hyperlink r:id="rId19" w:history="1"><w:r><w:rPr><w:color w:val="#410a8c"/><w:u w:val="single"/></w:rPr><w:t xml:space="preserve">Joshua de Paiva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2025, Animal Culte (83), pp.2492362086</w:t></w:r></w:p><w:p><w:pPr/><w:r><w:rPr/><w:t xml:space="preserve">Article dans une revue</w:t></w:r></w:p><w:p><w:pPr/><w:hyperlink r:id="rId18" w:history="1"><w:r><w:rPr><w:color w:val="#410a8c"/><w:u w:val="single"/></w:rPr><w:t xml:space="preserve">halshs-05471683v1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 quête d’émerveillement. À propos de l’exposition Admiratio de Noémie Sauve au Drawing Lab</w:t></w:r></w:hyperlink></w:p><w:p><w:pPr/><w:hyperlink r:id="rId19" w:history="1"><w:r><w:rPr><w:color w:val="#410a8c"/><w:u w:val="single"/></w:rPr><w:t xml:space="preserve">Joshua de Paiva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halshs-05471659v1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 une esthétique du vivant en temps d’extinction : le rôle de l’art ou l’art de faire connaissance</w:t></w:r></w:hyperlink></w:p><w:p><w:pPr/><w:hyperlink r:id="rId19" w:history="1"><w:r><w:rPr><w:color w:val="#410a8c"/><w:u w:val="single"/></w:rPr><w:t xml:space="preserve">Joshua de Paiva</w:t></w:r></w:hyperlink></w:p><w:p><w:pPr/><w:r><w:rPr><w:i w:val="1"/><w:iCs w:val="1"/></w:rPr><w:t xml:space="preserve">Marges - Revue d’art contemporain</w:t></w:r><w:r><w:rPr/><w:t xml:space="preserve">, 2022, 35, pp.10-29. </w:t></w:r><w:hyperlink r:id="rId22" w:history="1"><w:r><w:rPr><w:color w:val="#410a8c"/><w:u w:val="single"/></w:rPr><w:t xml:space="preserve">⟨10.4000/marges.3020⟩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halshs-05472176v1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Hunting in the Contact Zone</w:t></w:r></w:hyperlink></w:p><w:p><w:pPr/><w:hyperlink r:id="rId19" w:history="1"><w:r><w:rPr><w:color w:val="#410a8c"/><w:u w:val="single"/></w:rPr><w:t xml:space="preserve">Joshua de Paiva</w:t></w:r></w:hyperlink><w:r><w:rPr/><w:t xml:space="preserve">,</w:t></w:r><w:hyperlink r:id="rId24" w:history="1"><w:r><w:rPr><w:color w:val="#410a8c"/><w:u w:val="single"/></w:rPr><w:t xml:space="preserve">Anne de Malleray</w:t></w:r></w:hyperlink></w:p><w:p><w:pPr/><w:r><w:rPr><w:i w:val="1"/><w:iCs w:val="1"/></w:rPr><w:t xml:space="preserve">Antennae: The Journal of Nature in Visual Culture</w:t></w:r><w:r><w:rPr/><w:t xml:space="preserve">, 2020, 50, pp.26-53</w:t></w:r></w:p><w:p><w:pPr/><w:r><w:rPr/><w:t xml:space="preserve">Article dans une revue</w:t></w:r></w:p><w:p><w:pPr/><w:hyperlink r:id="rId23" w:history="1"><w:r><w:rPr><w:color w:val="#410a8c"/><w:u w:val="single"/></w:rPr><w:t xml:space="preserve">hal-03935661v1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silence de l'araignée. Tomás Saraceno ou l'art de s'accorder</w:t></w:r></w:hyperlink></w:p><w:p><w:pPr/><w:hyperlink r:id="rId19" w:history="1"><w:r><w:rPr><w:color w:val="#410a8c"/><w:u w:val="single"/></w:rPr><w:t xml:space="preserve">Joshua de Paiva</w:t></w:r></w:hyperlink><w:r><w:rPr/><w:t xml:space="preserve">,</w:t></w:r><w:hyperlink r:id="rId26" w:history="1"><w:r><w:rPr><w:color w:val="#410a8c"/><w:u w:val="single"/></w:rPr><w:t xml:space="preserve">Ally Bisshop</w:t></w:r></w:hyperlink><w:r><w:rPr/><w:t xml:space="preserve">,</w:t></w:r><w:hyperlink r:id="rId27" w:history="1"><w:r><w:rPr><w:color w:val="#410a8c"/><w:u w:val="single"/></w:rPr><w:t xml:space="preserve">Roland Mühlethaler</w:t></w:r></w:hyperlink></w:p><w:p><w:pPr/><w:r><w:rPr><w:i w:val="1"/><w:iCs w:val="1"/></w:rPr><w:t xml:space="preserve">Billebaude</w:t></w:r><w:r><w:rPr/><w:t xml:space="preserve">, 2019, Mondes sonores (14), pp.22-31</w:t></w:r></w:p><w:p><w:pPr/><w:r><w:rPr/><w:t xml:space="preserve">Article dans une revue</w:t></w:r></w:p><w:p><w:pPr/><w:hyperlink r:id="rId25" w:history="1"><w:r><w:rPr><w:color w:val="#410a8c"/><w:u w:val="single"/></w:rPr><w:t xml:space="preserve">halshs-05471640v1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Où sont-ils passés ? Sur l’exposition La Fabrique du Vivant au Centre Pompidou</w:t></w:r></w:hyperlink></w:p><w:p><w:pPr/><w:hyperlink r:id="rId19" w:history="1"><w:r><w:rPr><w:color w:val="#410a8c"/><w:u w:val="single"/></w:rPr><w:t xml:space="preserve">Joshua de Paiva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halshs-05471647v1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L’art du leurre, l’art comme leurre. Un déplacement conceptuel, de l'éthologie et l’anthropologie à la philosophie de l’art</w:t></w:r></w:hyperlink></w:p><w:p><w:pPr/><w:hyperlink r:id="rId19" w:history="1"><w:r><w:rPr><w:color w:val="#410a8c"/><w:u w:val="single"/></w:rPr><w:t xml:space="preserve">Joshua de Paiva</w:t></w:r></w:hyperlink></w:p><w:p><w:pPr/><w:r><w:rPr><w:i w:val="1"/><w:iCs w:val="1"/></w:rPr><w:t xml:space="preserve">À l’épreuve de l’art. Expériences esthétiques et attitudes philosophiques</w:t></w:r><w:r><w:rPr/><w:t xml:space="preserve">, éditions Mimésis, 2025, 8869764745</w:t></w:r></w:p><w:p><w:pPr/><w:r><w:rPr/><w:t xml:space="preserve">Chapitre d'ouvrage</w:t></w:r></w:p><w:p><w:pPr/><w:hyperlink r:id="rId29" w:history="1"><w:r><w:rPr><w:color w:val="#410a8c"/><w:u w:val="single"/></w:rPr><w:t xml:space="preserve">halshs-05471697v1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Introduction. À l'épreuve de l'art</w:t></w:r></w:hyperlink></w:p><w:p><w:pPr/><w:hyperlink r:id="rId19" w:history="1"><w:r><w:rPr><w:color w:val="#410a8c"/><w:u w:val="single"/></w:rPr><w:t xml:space="preserve">Joshua de Paiva</w:t></w:r></w:hyperlink></w:p><w:p><w:pPr/><w:r><w:rPr><w:i w:val="1"/><w:iCs w:val="1"/></w:rPr><w:t xml:space="preserve">À l’épreuve de l’art. Expériences esthétiques et attitudes philosophiques</w:t></w:r><w:r><w:rPr/><w:t xml:space="preserve">, éditions Mimésis, 2025, 8869764745</w:t></w:r></w:p><w:p><w:pPr/><w:r><w:rPr/><w:t xml:space="preserve">Chapitre d'ouvrage</w:t></w:r></w:p><w:p><w:pPr/><w:hyperlink r:id="rId30" w:history="1"><w:r><w:rPr><w:color w:val="#410a8c"/><w:u w:val="single"/></w:rPr><w:t xml:space="preserve">halshs-05471691v1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Lucie Planty : Combler les lacunes</w:t></w:r></w:hyperlink></w:p><w:p><w:pPr/><w:hyperlink r:id="rId19" w:history="1"><w:r><w:rPr><w:color w:val="#410a8c"/><w:u w:val="single"/></w:rPr><w:t xml:space="preserve">Joshua de Paiva</w:t></w:r></w:hyperlink><w:r><w:rPr/><w:t xml:space="preserve">,</w:t></w:r><w:hyperlink r:id="rId32" w:history="1"><w:r><w:rPr><w:color w:val="#410a8c"/><w:u w:val="single"/></w:rPr><w:t xml:space="preserve">Léa Djurado</w:t></w:r></w:hyperlink></w:p><w:p><w:pPr/><w:r><w:rPr><w:i w:val="1"/><w:iCs w:val="1"/></w:rPr><w:t xml:space="preserve">Nos ombres devant nous</w:t></w:r><w:r><w:rPr/><w:t xml:space="preserve">, Beaux-Arts de Paris éditions, 2017, 2840565366</w:t></w:r></w:p><w:p><w:pPr/><w:r><w:rPr/><w:t xml:space="preserve">Chapitre d'ouvrage</w:t></w:r></w:p><w:p><w:pPr/><w:hyperlink r:id="rId31" w:history="1"><w:r><w:rPr><w:color w:val="#410a8c"/><w:u w:val="single"/></w:rPr><w:t xml:space="preserve">halshs-05471673v1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Cécile Serres : Rebound</w:t></w:r></w:hyperlink></w:p><w:p><w:pPr/><w:hyperlink r:id="rId19" w:history="1"><w:r><w:rPr><w:color w:val="#410a8c"/><w:u w:val="single"/></w:rPr><w:t xml:space="preserve">Joshua de Paiva</w:t></w:r></w:hyperlink><w:r><w:rPr/><w:t xml:space="preserve">,</w:t></w:r><w:hyperlink r:id="rId34" w:history="1"><w:r><w:rPr><w:color w:val="#410a8c"/><w:u w:val="single"/></w:rPr><w:t xml:space="preserve">Alexandra Goullier-L’homme</w:t></w:r></w:hyperlink><w:r><w:rPr/><w:t xml:space="preserve">,</w:t></w:r><w:hyperlink r:id="rId35" w:history="1"><w:r><w:rPr><w:color w:val="#410a8c"/><w:u w:val="single"/></w:rPr><w:t xml:space="preserve">Elena Cardin</w:t></w:r></w:hyperlink></w:p><w:p><w:pPr/><w:r><w:rPr><w:i w:val="1"/><w:iCs w:val="1"/></w:rPr><w:t xml:space="preserve">Nos ombres devant nous</w:t></w:r><w:r><w:rPr/><w:t xml:space="preserve">, Beaux-Arts de Paris éditions, 2017, 2840565366</w:t></w:r></w:p><w:p><w:pPr/><w:r><w:rPr/><w:t xml:space="preserve">Chapitre d'ouvrage</w:t></w:r></w:p><w:p><w:pPr/><w:hyperlink r:id="rId33" w:history="1"><w:r><w:rPr><w:color w:val="#410a8c"/><w:u w:val="single"/></w:rPr><w:t xml:space="preserve">halshs-05471669v1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Qui sont-elles ? Accorder l'attention aux plantes dans &amp;quot;Surface Horizon&amp;quot; à Lafayette Anticipations</w:t></w:r></w:hyperlink></w:p><w:p><w:pPr/><w:hyperlink r:id="rId19" w:history="1"><w:r><w:rPr><w:color w:val="#410a8c"/><w:u w:val="single"/></w:rPr><w:t xml:space="preserve">Joshua de Paiva</w:t></w:r></w:hyperlink></w:p><w:p><w:pPr/><w:r><w:rPr/><w:t xml:space="preserve">2021</w:t></w:r></w:p><w:p><w:pPr/><w:r><w:rPr/><w:t xml:space="preserve">Pré-publication, Document de travail</w:t></w:r></w:p><w:p><w:pPr/><w:hyperlink r:id="rId36" w:history="1"><w:r><w:rPr><w:color w:val="#410a8c"/><w:u w:val="single"/></w:rPr><w:t xml:space="preserve">hal-03322138v1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Pour une esthétique du vivant. Enquête philosophique sur les rencontres avec le vivant dans l'art actuel</w:t></w:r></w:hyperlink></w:p><w:p><w:pPr/><w:hyperlink r:id="rId19" w:history="1"><w:r><w:rPr><w:color w:val="#410a8c"/><w:u w:val="single"/></w:rPr><w:t xml:space="preserve">Joshua de Paiva</w:t></w:r></w:hyperlink></w:p><w:p><w:pPr/><w:r><w:rPr/><w:t xml:space="preserve">Philosophie. Sorbonne université, 2023. Français. </w:t></w:r><w:hyperlink r:id="rId38" w:history="1"><w:r><w:rPr><w:color w:val="#410a8c"/><w:u w:val="single"/></w:rPr><w:t xml:space="preserve">⟨NNT : ⟩</w:t></w:r></w:hyperlink></w:p><w:p><w:pPr/><w:r><w:rPr/><w:t xml:space="preserve">Thèse</w:t></w:r></w:p><w:p><w:pPr/><w:hyperlink r:id="rId37" w:history="1"><w:r><w:rPr><w:color w:val="#410a8c"/><w:u w:val="single"/></w:rPr><w:t xml:space="preserve">tel-05471612v1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7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hua-de-paiva" TargetMode="External"/><Relationship Id="rId8" Type="http://schemas.openxmlformats.org/officeDocument/2006/relationships/hyperlink" Target="https://orcid.org/0009-0005-5831-5405" TargetMode="External"/><Relationship Id="rId9" Type="http://schemas.openxmlformats.org/officeDocument/2006/relationships/hyperlink" Target="https://www.idref.fr/265062004" TargetMode="External"/><Relationship Id="rId10" Type="http://schemas.openxmlformats.org/officeDocument/2006/relationships/hyperlink" Target="https://viaf.org/viaf/68166835169035940103" TargetMode="External"/><Relationship Id="rId11" Type="http://schemas.openxmlformats.org/officeDocument/2006/relationships/hyperlink" Target="https://shs.hal.science/halshs-05471499v1" TargetMode="External"/><Relationship Id="rId12" Type="http://schemas.openxmlformats.org/officeDocument/2006/relationships/hyperlink" Target="https://hal.science/search/index/?q=*&amp;authFullName_s=Collectif Nu&#233;e" TargetMode="External"/><Relationship Id="rId13" Type="http://schemas.openxmlformats.org/officeDocument/2006/relationships/hyperlink" Target="https://hal.science/search/index/?q=*&amp;authFullName_s=Maki Cappe" TargetMode="External"/><Relationship Id="rId14" Type="http://schemas.openxmlformats.org/officeDocument/2006/relationships/hyperlink" Target="https://hal.science/search/index/?q=*&amp;authFullName_s=Milena Escobar Herrera" TargetMode="External"/><Relationship Id="rId15" Type="http://schemas.openxmlformats.org/officeDocument/2006/relationships/hyperlink" Target="https://hal.science/search/index/?q=*&amp;authFullName_s=Georges Iliopoulos" TargetMode="External"/><Relationship Id="rId16" Type="http://schemas.openxmlformats.org/officeDocument/2006/relationships/hyperlink" Target="https://hal.science/search/index/?q=*&amp;authFullName_s=No&#233;mie Lorentz" TargetMode="External"/><Relationship Id="rId17" Type="http://schemas.openxmlformats.org/officeDocument/2006/relationships/hyperlink" Target="https://www.editionsmimesis.fr/catalogue/lepreuve-de-lart/" TargetMode="External"/><Relationship Id="rId18" Type="http://schemas.openxmlformats.org/officeDocument/2006/relationships/hyperlink" Target="https://shs.hal.science/halshs-05471683v1" TargetMode="External"/><Relationship Id="rId19" Type="http://schemas.openxmlformats.org/officeDocument/2006/relationships/hyperlink" Target="https://hal.science/search/index/?q=*&amp;authFullName_s=Joshua de Paiva" TargetMode="External"/><Relationship Id="rId20" Type="http://schemas.openxmlformats.org/officeDocument/2006/relationships/hyperlink" Target="https://shs.hal.science/halshs-05471659v1" TargetMode="External"/><Relationship Id="rId21" Type="http://schemas.openxmlformats.org/officeDocument/2006/relationships/hyperlink" Target="https://shs.hal.science/halshs-05472176v1" TargetMode="External"/><Relationship Id="rId22" Type="http://schemas.openxmlformats.org/officeDocument/2006/relationships/hyperlink" Target="https://dx.doi.org/10.4000/marges.3020" TargetMode="External"/><Relationship Id="rId23" Type="http://schemas.openxmlformats.org/officeDocument/2006/relationships/hyperlink" Target="https://hal.science/hal-03935661v1" TargetMode="External"/><Relationship Id="rId24" Type="http://schemas.openxmlformats.org/officeDocument/2006/relationships/hyperlink" Target="https://hal.science/search/index/?q=*&amp;authFullName_s=Anne de Malleray" TargetMode="External"/><Relationship Id="rId25" Type="http://schemas.openxmlformats.org/officeDocument/2006/relationships/hyperlink" Target="https://shs.hal.science/halshs-05471640v1" TargetMode="External"/><Relationship Id="rId26" Type="http://schemas.openxmlformats.org/officeDocument/2006/relationships/hyperlink" Target="https://hal.science/search/index/?q=*&amp;authFullName_s=Ally Bisshop" TargetMode="External"/><Relationship Id="rId27" Type="http://schemas.openxmlformats.org/officeDocument/2006/relationships/hyperlink" Target="https://hal.science/search/index/?q=*&amp;authFullName_s=Roland M&#252;hlethaler" TargetMode="External"/><Relationship Id="rId28" Type="http://schemas.openxmlformats.org/officeDocument/2006/relationships/hyperlink" Target="https://shs.hal.science/halshs-05471647v1" TargetMode="External"/><Relationship Id="rId29" Type="http://schemas.openxmlformats.org/officeDocument/2006/relationships/hyperlink" Target="https://shs.hal.science/halshs-05471697v1" TargetMode="External"/><Relationship Id="rId30" Type="http://schemas.openxmlformats.org/officeDocument/2006/relationships/hyperlink" Target="https://shs.hal.science/halshs-05471691v1" TargetMode="External"/><Relationship Id="rId31" Type="http://schemas.openxmlformats.org/officeDocument/2006/relationships/hyperlink" Target="https://shs.hal.science/halshs-05471673v1" TargetMode="External"/><Relationship Id="rId32" Type="http://schemas.openxmlformats.org/officeDocument/2006/relationships/hyperlink" Target="https://hal.science/search/index/?q=*&amp;authFullName_s=L&#233;a Djurado" TargetMode="External"/><Relationship Id="rId33" Type="http://schemas.openxmlformats.org/officeDocument/2006/relationships/hyperlink" Target="https://shs.hal.science/halshs-05471669v1" TargetMode="External"/><Relationship Id="rId34" Type="http://schemas.openxmlformats.org/officeDocument/2006/relationships/hyperlink" Target="https://hal.science/search/index/?q=*&amp;authFullName_s=Alexandra Goullier-L&#8217;homme" TargetMode="External"/><Relationship Id="rId35" Type="http://schemas.openxmlformats.org/officeDocument/2006/relationships/hyperlink" Target="https://hal.science/search/index/?q=*&amp;authFullName_s=Elena Cardin" TargetMode="External"/><Relationship Id="rId36" Type="http://schemas.openxmlformats.org/officeDocument/2006/relationships/hyperlink" Target="https://hal.science/hal-03322138v1" TargetMode="External"/><Relationship Id="rId37" Type="http://schemas.openxmlformats.org/officeDocument/2006/relationships/hyperlink" Target="https://shs.hal.science/tel-05471612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Joshua de Paiva</dc:title>
  <dc:description>CV</dc:description>
  <dc:subject/>
  <cp:keywords/>
  <cp:category/>
  <cp:lastModifiedBy/>
  <dcterms:created xsi:type="dcterms:W3CDTF">2026-03-17T02:51:36+01:00</dcterms:created>
  <dcterms:modified xsi:type="dcterms:W3CDTF">2026-03-17T02:51:36+01:00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