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Tantely Ranjatoelina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inclusive business model revisited: An “extended resource-based theory” (re)definition built on the investigation of three diversified inclusive enterprises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Tantely Ranjatoelina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2018, 27 (6), pp.587-597.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⟨10.1002/jsc.2241⟩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des ressources délaissées. Le groupe Vitamine T, un spécialiste de l’insertion.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Tantely Ranjatoelina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Anne-Ryslène Zaoual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(255), pp.121-138.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⟨10.3166/rfg.2016.00031⟩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hal-01987174v1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innovation par le business model sur le marché du taxi-brousse à Madagasikara : le cas Cotisse Transport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Rakotovao Finaritra Manovosoa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Tantely Ranjatoelina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Afrique Développement Innovation (ADI)</w:t>
            </w:r>
            <w:r>
              <w:rPr/>
              <w:t xml:space="preserve">, IAE - Université de Poitiers,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méthodologiques et valorisation pratique d’une recherche-action doctorale sur papiers en CIFRE : un retour d’expérience qualitatif et réflexif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Tantely Ranjatoelina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conférence annuelle de l’Association Internationale de Management Stratégique (AIMS)</w:t>
            </w:r>
            <w:r>
              <w:rPr/>
              <w:t xml:space="preserve">, Jun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inclusive business model revisited. An 'extended resource-based theory' definition built on the investigation of three diversified inclusive enterprises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Tantely Ranjatoelina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Atlas Association Francophone de Management International (AFMI)</w:t>
            </w:r>
            <w:r>
              <w:rPr/>
              <w:t xml:space="preserve">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an Inclusive Business Model ? An 'extended resource-based theory' definition built on the investigation of three inclusive enterprises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Tantely Ranjatoelina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conférence annuelle de l’Association Internationale de Management Stratégique (AIMS)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hal-01987171v1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business models inclusifs en faveur de personnes en situation de handicap : le cas APF Entreprises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Ranjatoelina Tantely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an inclusive business model? An 'extended resource-based theory' definition grounded on an investigation of three diversified inclusive enterprises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Tantely Ranjatoelina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conference of the Strategic Management Society (SMS)</w:t>
            </w:r>
            <w:r>
              <w:rPr/>
              <w:t xml:space="preserve">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l'imitation d'un business model innovant : Quatre propositions pour les entreprises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Adam Dewitte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Tantely Ranjatoelina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conférence annuelle de l’Association Internationale de Management Stratégique (AIMS)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 des entreprises sociales inclusives : le cas des SIAE, des EA et des ESAT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Tantely Ranjatoelina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Adam Dewitte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conférence annuelle de l’Association Internationale de Management Stratégique (AIMS)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business models inclusifs en faveur de personnes en situation de handicap : le cas APF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Tantely Ranjatoelina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conférence annuelle de l’Association Internationale de Management Stratégique (AIMS)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hal-01987160v1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d'orchestration de l'apprentissage de la RSE et de l'engagement social des entreprises sur les territoires : le cas de la Fondation Agir Contre l'Exclusion (FACE)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Jeremy Tantely Ranjatoelina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Rodriguez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Baholet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"COMP-RSE : Compétences pour la RSE"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d’inclusion de ressources négativement perçues par le marché. Le cas d’un spécialiste de l’insertion par l’activité économique : le groupe Vitamine 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Jeremy Tantely Ranjatoelina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Anne-Ryslène Zaoual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(AIMS)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portefeuille de business models d'un groupe diversifié d'entreprises sociales : le cas Vitamine 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Jeremy Tantely Ranjatoelina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Inter-Universitaires de l'Économie Sociale et Solidaire (RIUESS)</w:t>
            </w:r>
            <w:r>
              <w:rPr/>
              <w:t xml:space="preserve">, May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hal-01987116v1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 inclusif revisité : une (re)définition inscrite dans la &amp;quot;théorie étendue des ressources&amp;quot; et construite sur l'investigation de trois entreprises inclusives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Tantely Ranjatoelina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culturels et sociétaux du management international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hal-02145768v1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l'imitation d'un business model innovant : quatre propositions pour les entreprises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Adam Dewitte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Tantely Ranjatoelina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 des entreprises sociales inclusives Cas des « secteurs » protégé, adapté et de l'insertion par l'activité économique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Jeremy Tantely Ranjatoelina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Adam Dewitte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hal-01202635v1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business models inclusifs : une recherche-action sur la lutte contre l'exclusion sociale, par l'emploi au coeur d'une activité économique, en France.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Jeremy Tantely Ranjatoelina</w:t>
              </w:r>
            </w:hyperlink>
          </w:p>
          <w:p>
            <w:pPr/>
            <w:r>
              <w:rPr/>
              <w:t xml:space="preserve">Gestion et management. Université de Lille Nord de France; IAE Lille, 2017.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tel-01987115v1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87078v1" TargetMode="External"/><Relationship Id="rId8" Type="http://schemas.openxmlformats.org/officeDocument/2006/relationships/hyperlink" Target="https://hal.science/search/index/?q=*&amp;authFullName_s=J&#233;r&#233;my Tantely Ranjatoelina" TargetMode="External"/><Relationship Id="rId9" Type="http://schemas.openxmlformats.org/officeDocument/2006/relationships/hyperlink" Target="https://dx.doi.org/10.1002/jsc.2241" TargetMode="External"/><Relationship Id="rId10" Type="http://schemas.openxmlformats.org/officeDocument/2006/relationships/hyperlink" Target="https://hal.science/hal-01987174v1" TargetMode="External"/><Relationship Id="rId11" Type="http://schemas.openxmlformats.org/officeDocument/2006/relationships/hyperlink" Target="https://hal.science/search/index/?q=*&amp;authFullName_s=Anne-Rysl&#232;ne Zaoual" TargetMode="External"/><Relationship Id="rId12" Type="http://schemas.openxmlformats.org/officeDocument/2006/relationships/hyperlink" Target="https://dx.doi.org/10.3166/rfg.2016.00031" TargetMode="External"/><Relationship Id="rId13" Type="http://schemas.openxmlformats.org/officeDocument/2006/relationships/hyperlink" Target="https://hal.science/hal-03995725v1" TargetMode="External"/><Relationship Id="rId14" Type="http://schemas.openxmlformats.org/officeDocument/2006/relationships/hyperlink" Target="https://hal.science/search/index/?q=*&amp;authFullName_s=Rakotovao Finaritra Manovosoa" TargetMode="External"/><Relationship Id="rId15" Type="http://schemas.openxmlformats.org/officeDocument/2006/relationships/hyperlink" Target="https://hal.science/hal-02154827v1" TargetMode="External"/><Relationship Id="rId16" Type="http://schemas.openxmlformats.org/officeDocument/2006/relationships/hyperlink" Target="https://hal.science/hal-01987169v1" TargetMode="External"/><Relationship Id="rId17" Type="http://schemas.openxmlformats.org/officeDocument/2006/relationships/hyperlink" Target="https://hal.science/hal-01987171v1" TargetMode="External"/><Relationship Id="rId18" Type="http://schemas.openxmlformats.org/officeDocument/2006/relationships/hyperlink" Target="https://hal.science/hal-01896944v1" TargetMode="External"/><Relationship Id="rId19" Type="http://schemas.openxmlformats.org/officeDocument/2006/relationships/hyperlink" Target="https://hal.science/search/index/?q=*&amp;authFullName_s=J&#233;r&#233;my Ranjatoelina Tantely" TargetMode="External"/><Relationship Id="rId20" Type="http://schemas.openxmlformats.org/officeDocument/2006/relationships/hyperlink" Target="https://hal.science/hal-01987165v1" TargetMode="External"/><Relationship Id="rId21" Type="http://schemas.openxmlformats.org/officeDocument/2006/relationships/hyperlink" Target="https://hal.science/hal-01987155v1" TargetMode="External"/><Relationship Id="rId22" Type="http://schemas.openxmlformats.org/officeDocument/2006/relationships/hyperlink" Target="https://hal.science/search/index/?q=*&amp;authFullName_s=Bilal Bourkha" TargetMode="External"/><Relationship Id="rId23" Type="http://schemas.openxmlformats.org/officeDocument/2006/relationships/hyperlink" Target="https://hal.science/search/index/?q=*&amp;authFullName_s=Adam Dewitte" TargetMode="External"/><Relationship Id="rId24" Type="http://schemas.openxmlformats.org/officeDocument/2006/relationships/hyperlink" Target="https://hal.science/hal-01987158v1" TargetMode="External"/><Relationship Id="rId25" Type="http://schemas.openxmlformats.org/officeDocument/2006/relationships/hyperlink" Target="https://hal.science/hal-01987160v1" TargetMode="External"/><Relationship Id="rId26" Type="http://schemas.openxmlformats.org/officeDocument/2006/relationships/hyperlink" Target="https://hal.science/hal-01987120v1" TargetMode="External"/><Relationship Id="rId27" Type="http://schemas.openxmlformats.org/officeDocument/2006/relationships/hyperlink" Target="https://hal.science/search/index/?q=*&amp;authFullName_s=Jeremy Tantely Ranjatoelina" TargetMode="External"/><Relationship Id="rId28" Type="http://schemas.openxmlformats.org/officeDocument/2006/relationships/hyperlink" Target="https://hal.science/search/index/?q=*&amp;authFullName_s=Lisa Rodriguez" TargetMode="External"/><Relationship Id="rId29" Type="http://schemas.openxmlformats.org/officeDocument/2006/relationships/hyperlink" Target="https://hal.science/search/index/?q=*&amp;authFullName_s=Vincent Baholet" TargetMode="External"/><Relationship Id="rId30" Type="http://schemas.openxmlformats.org/officeDocument/2006/relationships/hyperlink" Target="https://hal.science/hal-01987118v1" TargetMode="External"/><Relationship Id="rId31" Type="http://schemas.openxmlformats.org/officeDocument/2006/relationships/hyperlink" Target="https://hal.science/hal-01987116v1" TargetMode="External"/><Relationship Id="rId32" Type="http://schemas.openxmlformats.org/officeDocument/2006/relationships/hyperlink" Target="https://hal.science/hal-02145768v1" TargetMode="External"/><Relationship Id="rId33" Type="http://schemas.openxmlformats.org/officeDocument/2006/relationships/hyperlink" Target="https://hal.science/hal-01202625v1" TargetMode="External"/><Relationship Id="rId34" Type="http://schemas.openxmlformats.org/officeDocument/2006/relationships/hyperlink" Target="https://hal.science/hal-01202635v1" TargetMode="External"/><Relationship Id="rId35" Type="http://schemas.openxmlformats.org/officeDocument/2006/relationships/hyperlink" Target="https://hal.science/tel-01987115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Tantely Ranjatoelina</dc:title>
  <dc:description>CV</dc:description>
  <dc:subject/>
  <cp:keywords/>
  <cp:category/>
  <cp:lastModifiedBy/>
  <dcterms:created xsi:type="dcterms:W3CDTF">2026-04-02T15:32:00+02:00</dcterms:created>
  <dcterms:modified xsi:type="dcterms:W3CDTF">2026-04-02T15:32:00+02:00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