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 Vari </w:t>
      </w:r>
      <w:r>
        <w:rPr>
          <w:color w:val="641e6e"/>
        </w:rPr>
        <w:t xml:space="preserve">Maîtresse de conférences en Sciences de l'Education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aporias of inclusive policies. In search of participatory pedagogical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/ Education as commons : democratic values, social justice and inclusion in education</w:t>
            </w:r>
            <w:r>
              <w:rPr/>
              <w:t xml:space="preserve">, Apr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personnes âgées et co-production de loisirs inclusifs : le cas du &amp;quot;groupe des joëlettes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Lallemand Coralie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 - GT5 / Participation sociale - 3.4 La participation sociale sous le prisme de l'intervention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coéducation tâtonnante : les enjeux de la professionnalisation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 2016 : École, animation, culture : quand les rythmes scolaires interrogent les territoires et les partenariats</w:t>
            </w:r>
            <w:r>
              <w:rPr/>
              <w:t xml:space="preserve">, ISIAT, Jan 2016, Bordeaux, France. pp.245-264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temporalité, un autre paternalisme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confiance en questions</w:t>
            </w:r>
            <w:r>
              <w:rPr/>
              <w:t xml:space="preserve">, LIRSA-CNAM, Mar 2015, Paris,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politiques inclusives. À la recherche des pratiques pédagogiques participatives : jouer pour se libérer des stigmates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Comprendre les parcours inclusifs (Dossier : Les collectifs au travail : entre « ré » invention du quotidien et éthique), 65, [17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⟨10.4000/edso.21230⟩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agency: video games and girls’ access to public debate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47, pp.133-149.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⟨10.3917/es.047.0133.⟩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Au-delà du conformisme des adultes, la parole des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39, pp.3-6.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sérieusement pour se former à l’éthique ? Débriefer ses émotions pour apprendre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(Se) Former à l'éthique : enjeux et perspectives, 61,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⟨10.3917/spir.061.0069⟩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professionnelle mise en jeu : l’exemple de L’Odyssée Ethique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L'art en jeu ou le jeu de l'art, 6, 21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⟨10.4000/sdj.731⟩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trajectories and experimentations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Brill, 1 (1), pp.1-102, 2021, (Glolab Youth), 978-90-04-46237-3.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⟨10.1163/25903160-12340001⟩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l’enfant, enjeux épistémologiques, méthodologiques et éthiques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39, 134 p.,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⟨10.4000/ree.281⟩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ludiques de vulnérabilité. Jouer pour apprendre à s’éprouver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Thierry Belleguic; Annie Hourcade. </w:t>
            </w:r>
            <w:r>
              <w:rPr>
                <w:i w:val="1"/>
                <w:iCs w:val="1"/>
              </w:rPr>
              <w:t xml:space="preserve">« Réparer les vivants » : la vulnérabilité et ses régimes de représentation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d’expérimentation à la démocratie. Les centres de vacances et de loisirs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Accueils collectifs de mineurs : recherches, sous la direction de Jean Houssaye</w:t>
            </w:r>
            <w:r>
              <w:rPr/>
              <w:t xml:space="preserve">, Matrice Eds.; Champ social éd., pp.155-180, 2012, (Colos Et Centres De Loisirs), 9782918555117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35371v1" TargetMode="External"/><Relationship Id="rId8" Type="http://schemas.openxmlformats.org/officeDocument/2006/relationships/hyperlink" Target="https://hal.science/search/index/?q=*&amp;authFullName_s=Philippe D. Brun" TargetMode="External"/><Relationship Id="rId9" Type="http://schemas.openxmlformats.org/officeDocument/2006/relationships/hyperlink" Target="https://hal.science/search/index/?q=*&amp;authFullName_s=Julie Delalande" TargetMode="External"/><Relationship Id="rId10" Type="http://schemas.openxmlformats.org/officeDocument/2006/relationships/hyperlink" Target="https://hal.science/search/index/?q=*&amp;authFullName_s=Julien Despois" TargetMode="External"/><Relationship Id="rId11" Type="http://schemas.openxmlformats.org/officeDocument/2006/relationships/hyperlink" Target="https://hal.science/search/index/?q=*&amp;authFullName_s=Jonas Didisse" TargetMode="External"/><Relationship Id="rId12" Type="http://schemas.openxmlformats.org/officeDocument/2006/relationships/hyperlink" Target="https://hal.science/search/index/?q=*&amp;authFullName_s=Eleni Karachontziti" TargetMode="External"/><Relationship Id="rId13" Type="http://schemas.openxmlformats.org/officeDocument/2006/relationships/hyperlink" Target="https://hal.science/hal-04492058v1" TargetMode="External"/><Relationship Id="rId14" Type="http://schemas.openxmlformats.org/officeDocument/2006/relationships/hyperlink" Target="https://hal.science/search/index/?q=*&amp;authFullName_s=Vanessa Desvages-vasselin" TargetMode="External"/><Relationship Id="rId15" Type="http://schemas.openxmlformats.org/officeDocument/2006/relationships/hyperlink" Target="https://hal.science/search/index/?q=*&amp;authFullName_s=&#201;milie Dubois" TargetMode="External"/><Relationship Id="rId16" Type="http://schemas.openxmlformats.org/officeDocument/2006/relationships/hyperlink" Target="https://hal.science/search/index/?q=*&amp;authFullName_s=Judit Vari" TargetMode="External"/><Relationship Id="rId17" Type="http://schemas.openxmlformats.org/officeDocument/2006/relationships/hyperlink" Target="https://shs.hal.science/halshs-02895146v1" TargetMode="External"/><Relationship Id="rId18" Type="http://schemas.openxmlformats.org/officeDocument/2006/relationships/hyperlink" Target="https://hal.science/search/index/?q=*&amp;authFullName_s=Jean-Philippe Nau" TargetMode="External"/><Relationship Id="rId19" Type="http://schemas.openxmlformats.org/officeDocument/2006/relationships/hyperlink" Target="https://hal.science/search/index/?q=*&amp;authFullName_s=Renaud Garcia-Bardidia" TargetMode="External"/><Relationship Id="rId20" Type="http://schemas.openxmlformats.org/officeDocument/2006/relationships/hyperlink" Target="https://hal.science/search/index/?q=*&amp;authFullName_s=Lallemand Coralie" TargetMode="External"/><Relationship Id="rId21" Type="http://schemas.openxmlformats.org/officeDocument/2006/relationships/hyperlink" Target="https://normandie-univ.hal.science/hal-02342779v1" TargetMode="External"/><Relationship Id="rId22" Type="http://schemas.openxmlformats.org/officeDocument/2006/relationships/hyperlink" Target="https://hal.science/search/index/?q=*&amp;authFullName_s=Laurent Lescouarch" TargetMode="External"/><Relationship Id="rId23" Type="http://schemas.openxmlformats.org/officeDocument/2006/relationships/hyperlink" Target="https://normandie-univ.hal.science/hal-02342782v1" TargetMode="External"/><Relationship Id="rId24" Type="http://schemas.openxmlformats.org/officeDocument/2006/relationships/hyperlink" Target="https://hal.science/search/index/?q=*&amp;authFullName_s=Hubert Vincent" TargetMode="External"/><Relationship Id="rId25" Type="http://schemas.openxmlformats.org/officeDocument/2006/relationships/hyperlink" Target="https://hal.science/hal-04250895v1" TargetMode="External"/><Relationship Id="rId26" Type="http://schemas.openxmlformats.org/officeDocument/2006/relationships/hyperlink" Target="https://dx.doi.org/10.4000/edso.21230" TargetMode="External"/><Relationship Id="rId27" Type="http://schemas.openxmlformats.org/officeDocument/2006/relationships/hyperlink" Target="https://hal.science/hal-04250915v1" TargetMode="External"/><Relationship Id="rId28" Type="http://schemas.openxmlformats.org/officeDocument/2006/relationships/hyperlink" Target="https://dx.doi.org/10.3917/es.047.0133." TargetMode="External"/><Relationship Id="rId29" Type="http://schemas.openxmlformats.org/officeDocument/2006/relationships/hyperlink" Target="https://hal.science/hal-04690010v1" TargetMode="External"/><Relationship Id="rId30" Type="http://schemas.openxmlformats.org/officeDocument/2006/relationships/hyperlink" Target="https://hal.science/search/index/?q=*&amp;authFullName_s=Carole Daverne-Bailly" TargetMode="External"/><Relationship Id="rId31" Type="http://schemas.openxmlformats.org/officeDocument/2006/relationships/hyperlink" Target="https://dx.doi.org/10.4000/ree.286" TargetMode="External"/><Relationship Id="rId32" Type="http://schemas.openxmlformats.org/officeDocument/2006/relationships/hyperlink" Target="https://normandie-univ.hal.science/hal-02342751v1" TargetMode="External"/><Relationship Id="rId33" Type="http://schemas.openxmlformats.org/officeDocument/2006/relationships/hyperlink" Target="https://dx.doi.org/10.3917/spir.061.0069" TargetMode="External"/><Relationship Id="rId34" Type="http://schemas.openxmlformats.org/officeDocument/2006/relationships/hyperlink" Target="https://normandie-univ.hal.science/hal-02342754v1" TargetMode="External"/><Relationship Id="rId35" Type="http://schemas.openxmlformats.org/officeDocument/2006/relationships/hyperlink" Target="https://dx.doi.org/10.4000/sdj.731" TargetMode="External"/><Relationship Id="rId36" Type="http://schemas.openxmlformats.org/officeDocument/2006/relationships/hyperlink" Target="https://hal.science/hal-04250970v1" TargetMode="External"/><Relationship Id="rId37" Type="http://schemas.openxmlformats.org/officeDocument/2006/relationships/hyperlink" Target="https://dx.doi.org/10.1163/25903160-12340001" TargetMode="External"/><Relationship Id="rId38" Type="http://schemas.openxmlformats.org/officeDocument/2006/relationships/hyperlink" Target="https://normandie-univ.hal.science/hal-02340586v1" TargetMode="External"/><Relationship Id="rId39" Type="http://schemas.openxmlformats.org/officeDocument/2006/relationships/hyperlink" Target="https://dx.doi.org/10.4000/ree.281" TargetMode="External"/><Relationship Id="rId40" Type="http://schemas.openxmlformats.org/officeDocument/2006/relationships/hyperlink" Target="https://normandie-univ.hal.science/hal-02342769v1" TargetMode="External"/><Relationship Id="rId41" Type="http://schemas.openxmlformats.org/officeDocument/2006/relationships/hyperlink" Target="https://normandie-univ.hal.science/hal-02342791v1" TargetMode="External"/><Relationship Id="rId42" Type="http://schemas.openxmlformats.org/officeDocument/2006/relationships/hyperlink" Target="https://hal.science/hal-04967274v1" TargetMode="External"/><Relationship Id="rId43" Type="http://schemas.openxmlformats.org/officeDocument/2006/relationships/hyperlink" Target="https://hal.science/search/index/?q=*&amp;authFullName_s=Emmanuelle Annoot" TargetMode="External"/><Relationship Id="rId44" Type="http://schemas.openxmlformats.org/officeDocument/2006/relationships/hyperlink" Target="https://hal.science/search/index/?q=*&amp;authFullName_s=Claudie Bobineau" TargetMode="External"/><Relationship Id="rId45" Type="http://schemas.openxmlformats.org/officeDocument/2006/relationships/hyperlink" Target="https://hal.science/search/index/?q=*&amp;authFullName_s=Thierry Pio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 Vari</dc:title>
  <dc:description>CV</dc:description>
  <dc:subject/>
  <cp:keywords/>
  <cp:category/>
  <cp:lastModifiedBy/>
  <dcterms:created xsi:type="dcterms:W3CDTF">2026-04-06T13:17:00+02:00</dcterms:created>
  <dcterms:modified xsi:type="dcterms:W3CDTF">2026-04-06T13:17:00+02:00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