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Raimondo </w:t>
      </w:r>
      <w:r>
        <w:rPr>
          <w:color w:val="641e6e"/>
        </w:rPr>
        <w:t xml:space="preserve">Doctorant en sociologie / ESO-Angers UMR CNRS 6590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et actions publiques à l'ère olympique en France : représentations, mobilisations, contestations.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Pools in France: Controversies Within Localised Political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Grigoletto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Vilboux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Surfing in the Anthropocene</w:t>
            </w:r>
            <w:r>
              <w:rPr/>
              <w:t xml:space="preserve">, Springer Nature Switzerland, pp.29-42, 2026, 978-3-032-09376-9.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⟨10.1007/978-3-032-09377-6_2⟩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halshs-05512644v1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18003v1" TargetMode="External"/><Relationship Id="rId8" Type="http://schemas.openxmlformats.org/officeDocument/2006/relationships/hyperlink" Target="https://hal.science/search/index/?q=*&amp;authFullName_s=Jules Raimondo" TargetMode="External"/><Relationship Id="rId9" Type="http://schemas.openxmlformats.org/officeDocument/2006/relationships/hyperlink" Target="https://shs.hal.science/halshs-05512644v1" TargetMode="External"/><Relationship Id="rId10" Type="http://schemas.openxmlformats.org/officeDocument/2006/relationships/hyperlink" Target="https://hal.science/search/index/?q=*&amp;authFullName_s=Christophe Guibert" TargetMode="External"/><Relationship Id="rId11" Type="http://schemas.openxmlformats.org/officeDocument/2006/relationships/hyperlink" Target="https://hal.science/search/index/?q=*&amp;authFullName_s=Carlo Grigoletto" TargetMode="External"/><Relationship Id="rId12" Type="http://schemas.openxmlformats.org/officeDocument/2006/relationships/hyperlink" Target="https://hal.science/search/index/?q=*&amp;authFullName_s=Yann Vilboux" TargetMode="External"/><Relationship Id="rId13" Type="http://schemas.openxmlformats.org/officeDocument/2006/relationships/hyperlink" Target="https://dx.doi.org/10.1007/978-3-032-09377-6_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Raimondo</dc:title>
  <dc:description>CV</dc:description>
  <dc:subject/>
  <cp:keywords/>
  <cp:category/>
  <cp:lastModifiedBy/>
  <dcterms:created xsi:type="dcterms:W3CDTF">2026-03-06T07:32:24+01:00</dcterms:created>
  <dcterms:modified xsi:type="dcterms:W3CDTF">2026-03-06T07:32:24+01:00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