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 Bongiorno </w:t>
      </w:r>
      <w:r>
        <w:rPr>
          <w:color w:val="641e6e"/>
        </w:rPr>
        <w:t xml:space="preserve">Maîtresse de Conférences en Didactique des Langues Etrangères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l'importance de la prosodie émotionnelle dans les enseignements et l'apprentissage de l'anglais langue seconde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Enseignants et Chercheurs : Richesse, diversité et variabilité de la langue</w:t>
            </w:r>
            <w:r>
              <w:rPr/>
              <w:t xml:space="preserve">, Feb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High Rising Terminals in the Republic of Ireland: A Preliminary Study of Negative Associations with Stylistic 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2025: Spoken English Varieties - Perception and Representations</w:t>
            </w:r>
            <w:r>
              <w:rPr/>
              <w:t xml:space="preserve">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in Ireland: a cross-sectional study of Dublin, Galway and Cork using the PAC corpora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Airelle Theveniaut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edition of New Perspectives on Irish English conference</w:t>
            </w:r>
            <w:r>
              <w:rPr/>
              <w:t xml:space="preserve">, May 2024, Cáceres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Emphase prosodique et variétés d'anglais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Leonarduzzi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Airelle Théveniaut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de Villetaneuse sur l'anglais oral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d'atténuation et High Rising Terminals dans le corpus PAC-Dublin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Florine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linguistique anglaise du GReMLIN</w:t>
            </w:r>
            <w:r>
              <w:rPr/>
              <w:t xml:space="preserve">, Nov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discourse-prosody interface: a study of the links between discourse markers and High Rising Terminals in Dublin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Florine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grammar, discourse coherence &amp; discourse relations</w:t>
            </w:r>
            <w:r>
              <w:rPr/>
              <w:t xml:space="preserve">, Sep 2023, Augsbourg,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links between discourse markers and High Rising Terminals in Dublin English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Florine Berthe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Spoken English varieties: interfaces and multidimensional approaches (16e PAC - 2023)</w:t>
            </w:r>
            <w:r>
              <w:rPr/>
              <w:t xml:space="preserve">, Anne Przewozny-Desriaux, Sophie Herment, Sylvain Navarro, Cécile Viollain, Apr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in Dublin: main characteristics and social variation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on Irish English 7</w:t>
            </w:r>
            <w:r>
              <w:rPr/>
              <w:t xml:space="preserve">, Sep 2022,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Prosody: an Extension of the Original PAC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International Conference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Prosody: An extension of the original PAC protocol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PAC 2019, « Phonetic and phonological variation in contemporary English: Xperience-Xperimentation »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Prosodie : une Extension du Protocole PAC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 la Journée Annuelle des Doctorants du LPL</w:t>
            </w:r>
            <w:r>
              <w:rPr/>
              <w:t xml:space="preserve">, Sep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hal-05248995v1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in Dublin English: main characteristics and focus on rising tones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2017 international conference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hal-01626557v1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analysis of rising tones in Dublin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Speech Prosody </w:t>
            </w:r>
            <w:r>
              <w:rPr/>
              <w:t xml:space="preserve">, Jun 2018, Poznan, Poland.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hal-01814067v1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système intonatif de l'anglais parlé à Dublin : Focus sur les montées stylistiques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Bongiorno</w:t>
              </w:r>
            </w:hyperlink>
          </w:p>
          <w:p>
            <w:pPr/>
            <w:r>
              <w:rPr/>
              <w:t xml:space="preserve">Linguistique. Aix-Marseile Université, France, 2021.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tel-05248994v1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5248984v1" TargetMode="External"/><Relationship Id="rId9" Type="http://schemas.openxmlformats.org/officeDocument/2006/relationships/hyperlink" Target="https://hal.science/search/index/?q=*&amp;authFullName_s=Julia Bongiorno" TargetMode="External"/><Relationship Id="rId10" Type="http://schemas.openxmlformats.org/officeDocument/2006/relationships/hyperlink" Target="https://amu.hal.science/hal-05248983v1" TargetMode="External"/><Relationship Id="rId11" Type="http://schemas.openxmlformats.org/officeDocument/2006/relationships/hyperlink" Target="https://amu.hal.science/hal-05248986v1" TargetMode="External"/><Relationship Id="rId12" Type="http://schemas.openxmlformats.org/officeDocument/2006/relationships/hyperlink" Target="https://hal.science/search/index/?q=*&amp;authFullName_s=Airelle Theveniaut" TargetMode="External"/><Relationship Id="rId13" Type="http://schemas.openxmlformats.org/officeDocument/2006/relationships/hyperlink" Target="https://hal.science/search/index/?q=*&amp;authFullName_s=Sophie Herment" TargetMode="External"/><Relationship Id="rId14" Type="http://schemas.openxmlformats.org/officeDocument/2006/relationships/hyperlink" Target="https://amu.hal.science/hal-05248987v1" TargetMode="External"/><Relationship Id="rId15" Type="http://schemas.openxmlformats.org/officeDocument/2006/relationships/hyperlink" Target="https://hal.science/search/index/?q=*&amp;authFullName_s=Laetitia Leonarduzzi" TargetMode="External"/><Relationship Id="rId16" Type="http://schemas.openxmlformats.org/officeDocument/2006/relationships/hyperlink" Target="https://hal.science/search/index/?q=*&amp;authFullName_s=Airelle Th&#233;veniaut" TargetMode="External"/><Relationship Id="rId17" Type="http://schemas.openxmlformats.org/officeDocument/2006/relationships/hyperlink" Target="https://amu.hal.science/hal-05249024v1" TargetMode="External"/><Relationship Id="rId18" Type="http://schemas.openxmlformats.org/officeDocument/2006/relationships/hyperlink" Target="https://hal.science/search/index/?q=*&amp;authFullName_s=Florine Berthe" TargetMode="External"/><Relationship Id="rId19" Type="http://schemas.openxmlformats.org/officeDocument/2006/relationships/hyperlink" Target="https://amu.hal.science/hal-05249025v1" TargetMode="External"/><Relationship Id="rId20" Type="http://schemas.openxmlformats.org/officeDocument/2006/relationships/hyperlink" Target="https://hal.science/hal-05333108v1" TargetMode="External"/><Relationship Id="rId21" Type="http://schemas.openxmlformats.org/officeDocument/2006/relationships/hyperlink" Target="https://amu.hal.science/hal-05248999v1" TargetMode="External"/><Relationship Id="rId22" Type="http://schemas.openxmlformats.org/officeDocument/2006/relationships/hyperlink" Target="https://amu.hal.science/hal-05248997v1" TargetMode="External"/><Relationship Id="rId23" Type="http://schemas.openxmlformats.org/officeDocument/2006/relationships/hyperlink" Target="https://hal.science/hal-02151650v1" TargetMode="External"/><Relationship Id="rId24" Type="http://schemas.openxmlformats.org/officeDocument/2006/relationships/hyperlink" Target="https://amu.hal.science/hal-05248995v1" TargetMode="External"/><Relationship Id="rId25" Type="http://schemas.openxmlformats.org/officeDocument/2006/relationships/hyperlink" Target="https://hal.science/hal-01626557v1" TargetMode="External"/><Relationship Id="rId26" Type="http://schemas.openxmlformats.org/officeDocument/2006/relationships/hyperlink" Target="https://hal.science/hal-01814067v1" TargetMode="External"/><Relationship Id="rId27" Type="http://schemas.openxmlformats.org/officeDocument/2006/relationships/hyperlink" Target="https://amu.hal.science/tel-05248994v1" TargetMode="External"/><Relationship Id="rId28" Type="http://schemas.openxmlformats.org/officeDocument/2006/relationships/hyperlink" Target="https://www.theses.fr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Bongiorno</dc:title>
  <dc:description>CV</dc:description>
  <dc:subject/>
  <cp:keywords/>
  <cp:category/>
  <cp:lastModifiedBy/>
  <dcterms:created xsi:type="dcterms:W3CDTF">2026-03-17T06:35:26+01:00</dcterms:created>
  <dcterms:modified xsi:type="dcterms:W3CDTF">2026-03-17T06:35:26+01:00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