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PERES VERGNES </w:t>
      </w:r>
      <w:r>
        <w:rPr>
          <w:color w:val="641e6e"/>
        </w:rPr>
        <w:t xml:space="preserve">Lectrice de FLE, Sorbonne Université Abu Dhabi (SUAD)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julia-peres-vergnes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0009-0002-8721-2040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au langage : la pratique théâtrale au service du dialogue interculturel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Peres Vergnes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Salah-Eddine Adadain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</w:t>
            </w:r>
            <w:r>
              <w:rPr/>
              <w:t xml:space="preserve">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Français Langue Etrangère au Français Langue d'Enseignement : replacer l'apprentissage de la langue au coeur du processus métacognitif, Communication 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Peres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</w:t>
            </w:r>
            <w:r>
              <w:rPr/>
              <w:t xml:space="preserve">, FIPF,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hal-05244347v1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8A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-peres-vergnes" TargetMode="External"/><Relationship Id="rId8" Type="http://schemas.openxmlformats.org/officeDocument/2006/relationships/hyperlink" Target="https://orcid.org/0009-0002-8721-2040" TargetMode="External"/><Relationship Id="rId9" Type="http://schemas.openxmlformats.org/officeDocument/2006/relationships/hyperlink" Target="https://hal.science/hal-05244574v1" TargetMode="External"/><Relationship Id="rId10" Type="http://schemas.openxmlformats.org/officeDocument/2006/relationships/hyperlink" Target="https://hal.science/search/index/?q=*&amp;authFullName_s=Julia Peres Vergnes" TargetMode="External"/><Relationship Id="rId11" Type="http://schemas.openxmlformats.org/officeDocument/2006/relationships/hyperlink" Target="https://hal.science/search/index/?q=*&amp;authFullName_s=Salah-Eddine Adadain" TargetMode="External"/><Relationship Id="rId12" Type="http://schemas.openxmlformats.org/officeDocument/2006/relationships/hyperlink" Target="https://hal.science/hal-0524434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PERES VERGNES</dc:title>
  <dc:description>CV</dc:description>
  <dc:subject/>
  <cp:keywords/>
  <cp:category/>
  <cp:lastModifiedBy/>
  <dcterms:created xsi:type="dcterms:W3CDTF">2026-03-16T03:02:42+01:00</dcterms:created>
  <dcterms:modified xsi:type="dcterms:W3CDTF">2026-03-16T03:02:42+01:00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