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Julian Mateo Bohórquez Olaya </w:t>
      </w:r>
      <w:r>
        <w:rPr>
          <w:color w:val="641e6e"/>
        </w:rPr>
        <w:t xml:space="preserve">Enseignant contractuel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 en histoire à l’Université Bourgogne Franche-Comté, mes recherches s’inscrivent au croisement de l’histoire sociale, des études migratoires et des humanités numériques. Formé en philosophie et en sciences humaines en Colombie, puis spécialisé en livres rares et humanités numériques en France, je développe une approche interdisciplinaire articulant analyse historique, enquête qualitative et valorisation numérique des sources.</w:t>
      </w:r>
    </w:p>
    <w:p>
      <w:pPr/>
      <w:r>
        <w:rPr>
          <w:b w:val="1"/>
          <w:bCs w:val="1"/>
        </w:rPr>
        <w:t xml:space="preserve">Sujet de la thèse</w:t>
      </w:r>
      <w:r>
        <w:rPr>
          <w:i w:val="1"/>
          <w:iCs w:val="1"/>
        </w:rPr>
        <w:t xml:space="preserve">Associationnisme et immigration : les Espagnols, Italiens et Portugais du Doubs de 1945 à nos jours. Étude des dynamiques sociales et culturelles à travers l'association italienne des Sardes - Su Tirsu, l'association Don Quichotte et l’association  Portugaise de Franche-Comté</w:t>
      </w:r>
    </w:p>
    <w:p>
      <w:pPr/>
      <w:r>
        <w:rPr>
          <w:b w:val="1"/>
          <w:bCs w:val="1"/>
        </w:rPr>
        <w:t xml:space="preserve">Thématiques principales</w:t>
      </w:r>
      <w:r>
        <w:rPr/>
        <w:t xml:space="preserve">Histoire des migrationsSociologie des associationsIntégration et politiques publiques localesTransnationalisme</w:t>
      </w:r>
    </w:p>
    <w:p>
      <w:pPr/>
      <w:r>
        <w:rPr>
          <w:b w:val="1"/>
          <w:bCs w:val="1"/>
        </w:rPr>
        <w:t xml:space="preserve">Cadres théoriques mobilisés</w:t>
      </w:r>
      <w:r>
        <w:rPr/>
        <w:t xml:space="preserve">Théorie des systèmes migratoiresApproche transnationaleDébats sur l’intégration et l’assimilationThéorie des organisations bénévoles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Universidad Santo Tomás de Colombia ante su historia: Mediados del siglo XX y comienzos del XXI</w:t>
              </w:r>
            </w:hyperlink>
          </w:p>
          <w:p>
            <w:pPr/>
            <w:hyperlink r:id="rId8" w:history="1">
              <w:r>
                <w:rPr>
                  <w:color w:val="#410a8c"/>
                  <w:u w:val="single"/>
                </w:rPr>
                <w:t xml:space="preserve">Julian Mateo Bohórquez Olaya</w:t>
              </w:r>
            </w:hyperlink>
            <w:r>
              <w:rPr/>
              <w:t xml:space="preserve">,</w:t>
            </w:r>
            <w:hyperlink r:id="rId9" w:history="1">
              <w:r>
                <w:rPr>
                  <w:color w:val="#410a8c"/>
                  <w:u w:val="single"/>
                </w:rPr>
                <w:t xml:space="preserve">Sigifredo Romero Tovar</w:t>
              </w:r>
            </w:hyperlink>
            <w:r>
              <w:rPr/>
              <w:t xml:space="preserve">,</w:t>
            </w:r>
            <w:hyperlink r:id="rId10" w:history="1">
              <w:r>
                <w:rPr>
                  <w:color w:val="#410a8c"/>
                  <w:u w:val="single"/>
                </w:rPr>
                <w:t xml:space="preserve">Eduardo Alberto Gómez Bello</w:t>
              </w:r>
            </w:hyperlink>
            <w:r>
              <w:rPr/>
              <w:t xml:space="preserve">,</w:t>
            </w:r>
            <w:hyperlink r:id="rId11" w:history="1">
              <w:r>
                <w:rPr>
                  <w:color w:val="#410a8c"/>
                  <w:u w:val="single"/>
                </w:rPr>
                <w:t xml:space="preserve">Alberto Cárdenas Patiño</w:t>
              </w:r>
            </w:hyperlink>
          </w:p>
          <w:p>
            <w:pPr/>
            <w:r>
              <w:rPr/>
              <w:t xml:space="preserve">Universidad Santo Tomás, 2019, 9789587821536</w:t>
            </w:r>
          </w:p>
          <w:p>
            <w:pPr/>
            <w:r>
              <w:rPr/>
              <w:t xml:space="preserve">Ouvrages</w:t>
            </w:r>
          </w:p>
          <w:p>
            <w:pPr/>
            <w:hyperlink r:id="rId7" w:history="1">
              <w:r>
                <w:rPr>
                  <w:color w:val="#410a8c"/>
                  <w:u w:val="single"/>
                </w:rPr>
                <w:t xml:space="preserve">hal-05510261v1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0261v1" TargetMode="External"/><Relationship Id="rId8" Type="http://schemas.openxmlformats.org/officeDocument/2006/relationships/hyperlink" Target="https://hal.science/search/index/?q=*&amp;authFullName_s=Julian Mateo Boh&#243;rquez Olaya" TargetMode="External"/><Relationship Id="rId9" Type="http://schemas.openxmlformats.org/officeDocument/2006/relationships/hyperlink" Target="https://hal.science/search/index/?q=*&amp;authFullName_s=Sigifredo Romero Tovar" TargetMode="External"/><Relationship Id="rId10" Type="http://schemas.openxmlformats.org/officeDocument/2006/relationships/hyperlink" Target="https://hal.science/search/index/?q=*&amp;authFullName_s=Eduardo Alberto G&#243;mez Bello" TargetMode="External"/><Relationship Id="rId11" Type="http://schemas.openxmlformats.org/officeDocument/2006/relationships/hyperlink" Target="https://hal.science/search/index/?q=*&amp;authFullName_s=Alberto C&#225;rdenas Pati&#241;o"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Julian Mateo Bohórquez Olaya</dc:title>
  <dc:description>CV</dc:description>
  <dc:subject/>
  <cp:keywords/>
  <cp:category/>
  <cp:lastModifiedBy/>
  <dcterms:created xsi:type="dcterms:W3CDTF">2026-04-14T13:57:39+02:00</dcterms:created>
  <dcterms:modified xsi:type="dcterms:W3CDTF">2026-04-14T13:57:39+02:00</dcterms:modified>
</cp:coreProperties>
</file>

<file path=docProps/custom.xml><?xml version="1.0" encoding="utf-8"?>
<Properties xmlns="http://schemas.openxmlformats.org/officeDocument/2006/custom-properties" xmlns:vt="http://schemas.openxmlformats.org/officeDocument/2006/docPropsVTypes"/>
</file>