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Juliana Mazzucotelli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juliana-mazzucotelli</w:t>
        </w:r>
      </w:hyperlink>
    </w:p>
    <w:p>
      <w:pPr>
        <w:numPr>
          <w:ilvl w:val="0"/>
          <w:numId w:val="1"/>
        </w:numPr>
      </w:pPr>
      <w:r>
        <w:rPr/>
        <w:t xml:space="preserve"> ORCID : </w:t>
      </w:r>
      <w:hyperlink r:id="rId8" w:history="1">
        <w:r>
          <w:rPr>
            <w:color w:val="#410a8c"/>
            <w:u w:val="single"/>
          </w:rPr>
          <w:t xml:space="preserve">0009-0001-7168-2550</w:t>
        </w:r>
      </w:hyperlink>
    </w:p>
    <w:p>
      <w:pPr>
        <w:spacing w:before="600"/>
      </w:pPr>
    </w:p>
    <w:p>
      <w:pPr>
        <w:pStyle w:val="Heading2"/>
      </w:pPr>
      <w:r>
        <w:rPr>
          <w:color w:val="1e198e"/>
          <w:b w:val="1"/>
          <w:bCs w:val="1"/>
        </w:rPr>
        <w:t xml:space="preserve">Présentation</w:t>
      </w:r>
    </w:p>
    <w:p>
      <w:pPr>
        <w:spacing w:after="100"/>
      </w:pPr>
    </w:p>
    <w:p>
      <w:pPr/>
      <w:r>
        <w:rPr/>
        <w:t xml:space="preserve">Je suis doctorante en géographie au laboratoire Pacte, laboratoire de sciences sociales, unité mixte de recherche du CNRS, de l’Université Grenoble Alpes et de Sciences Po Grenoble - UGA. Je suis en parallèle acceuillie comme visiting scholar par The Cosmopolis Centre for Urban Research de la Vrije Universiteit Brussel (VUB)</w:t>
      </w:r>
    </w:p>
    <w:p>
      <w:pPr/>
      <w:r>
        <w:rPr/>
        <w:t xml:space="preserve">Mon travail de thèse sous la direction de Myriam Houssay Holzschuch (Pacte) et Emeline Comby (EVS) propose une analyse comparée des modalités d’adaptation au stress hydrique dans les quartiers résidentiels aisés de Cape Town (Afrique du Sud) et de Los Angeles (États-Unis).  J'interroge la manière dont les élites urbaines s’approprient les ressources environnementales, en particulier l’eau, dans un contexte de changement climatique et de pénurie croissante. À partir d’une enquête ethnographique multi-située, combinant entretiens, observations, et analyse de documents, cette recherche explore les pratiques de jardinage, les choix végétaux, les normes esthétiques et les logiques d’aménagement qui façonnent les paysages domestiques. L’attention est portée aux dimensions politiques, sociales et écologiques de ces pratiques : comment les rapports de pouvoir structurent l’accès à l’eau et au végétal, comment les subjectivités écologiques se construisent dans des contextes postcoloniaux et capitalistes, et comment les crises environnementales viennent redéfinir les usages de la nature dans les quartiers riches.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Flower power : l’itinéraire épistémique de la fabrication d’un herbier</w:t>
              </w:r>
            </w:hyperlink>
          </w:p>
          <w:p>
            <w:pPr/>
            <w:hyperlink r:id="rId10" w:history="1">
              <w:r>
                <w:rPr>
                  <w:color w:val="#410a8c"/>
                  <w:u w:val="single"/>
                </w:rPr>
                <w:t xml:space="preserve">Juliana Mazzucotelli</w:t>
              </w:r>
            </w:hyperlink>
          </w:p>
          <w:p>
            <w:pPr/>
            <w:r>
              <w:rPr>
                <w:i w:val="1"/>
                <w:iCs w:val="1"/>
              </w:rPr>
              <w:t xml:space="preserve">Carnets de géographes</w:t>
            </w:r>
            <w:r>
              <w:rPr/>
              <w:t xml:space="preserve">, 2026, 20, </w:t>
            </w:r>
            <w:hyperlink r:id="rId11" w:history="1">
              <w:r>
                <w:rPr>
                  <w:color w:val="#410a8c"/>
                  <w:u w:val="single"/>
                </w:rPr>
                <w:t xml:space="preserve">⟨10.4000/161ek⟩</w:t>
              </w:r>
            </w:hyperlink>
          </w:p>
          <w:p>
            <w:pPr/>
            <w:r>
              <w:rPr/>
              <w:t xml:space="preserve">Article dans une revue</w:t>
            </w:r>
          </w:p>
          <w:p>
            <w:pPr/>
            <w:hyperlink r:id="rId9" w:history="1">
              <w:r>
                <w:rPr>
                  <w:color w:val="#410a8c"/>
                  <w:u w:val="single"/>
                </w:rPr>
                <w:t xml:space="preserve">hal-05586270v1</w:t>
              </w:r>
            </w:hyperlink>
          </w:p>
        </w:tc>
      </w:tr>
      <w:tr>
        <w:trPr/>
        <w:tc>
          <w:tcPr>
            <w:noWrap/>
          </w:tcPr>
          <w:p>
            <w:pPr>
              <w:spacing w:after="200"/>
            </w:pPr>
            <w:hyperlink r:id="rId12" w:history="1">
              <w:r>
                <w:rPr>
                  <w:color w:val="1e198e"/>
                  <w:b w:val="1"/>
                  <w:bCs w:val="1"/>
                  <w:u w:val="single"/>
                </w:rPr>
                <w:t xml:space="preserve">Taking Stock: Elite Studies and Social Change</w:t>
              </w:r>
            </w:hyperlink>
          </w:p>
          <w:p>
            <w:pPr/>
            <w:hyperlink r:id="rId13" w:history="1">
              <w:r>
                <w:rPr>
                  <w:color w:val="#410a8c"/>
                  <w:u w:val="single"/>
                </w:rPr>
                <w:t xml:space="preserve">Ajdacic Lena</w:t>
              </w:r>
            </w:hyperlink>
            <w:r>
              <w:rPr/>
              <w:t xml:space="preserve">,</w:t>
            </w:r>
            <w:hyperlink r:id="rId14" w:history="1">
              <w:r>
                <w:rPr>
                  <w:color w:val="#410a8c"/>
                  <w:u w:val="single"/>
                </w:rPr>
                <w:t xml:space="preserve">Schoenberger François</w:t>
              </w:r>
            </w:hyperlink>
            <w:r>
              <w:rPr/>
              <w:t xml:space="preserve">,</w:t>
            </w:r>
            <w:hyperlink r:id="rId15" w:history="1">
              <w:r>
                <w:rPr>
                  <w:color w:val="#410a8c"/>
                  <w:u w:val="single"/>
                </w:rPr>
                <w:t xml:space="preserve">Behr Johanna</w:t>
              </w:r>
            </w:hyperlink>
            <w:r>
              <w:rPr/>
              <w:t xml:space="preserve">,</w:t>
            </w:r>
            <w:hyperlink r:id="rId16" w:history="1">
              <w:r>
                <w:rPr>
                  <w:color w:val="#410a8c"/>
                  <w:u w:val="single"/>
                </w:rPr>
                <w:t xml:space="preserve">Cescon Fabio</w:t>
              </w:r>
            </w:hyperlink>
            <w:r>
              <w:rPr/>
              <w:t xml:space="preserve">,</w:t>
            </w:r>
            <w:hyperlink r:id="rId17" w:history="1">
              <w:r>
                <w:rPr>
                  <w:color w:val="#410a8c"/>
                  <w:u w:val="single"/>
                </w:rPr>
                <w:t xml:space="preserve">Hubrich Lion</w:t>
              </w:r>
            </w:hyperlink>
            <w:r>
              <w:rPr/>
              <w:t xml:space="preserve">et al.</w:t>
            </w:r>
          </w:p>
          <w:p>
            <w:pPr/>
            <w:r>
              <w:rPr>
                <w:i w:val="1"/>
                <w:iCs w:val="1"/>
              </w:rPr>
              <w:t xml:space="preserve">British Journal of Sociology</w:t>
            </w:r>
            <w:r>
              <w:rPr/>
              <w:t xml:space="preserve">, 2026, </w:t>
            </w:r>
            <w:hyperlink r:id="rId18" w:history="1">
              <w:r>
                <w:rPr>
                  <w:color w:val="#410a8c"/>
                  <w:u w:val="single"/>
                </w:rPr>
                <w:t xml:space="preserve">⟨10.1111/1468-4446.70093⟩</w:t>
              </w:r>
            </w:hyperlink>
          </w:p>
          <w:p>
            <w:pPr/>
            <w:r>
              <w:rPr/>
              <w:t xml:space="preserve">Article dans une revue</w:t>
            </w:r>
            <w:r>
              <w:rPr/>
              <w:t xml:space="preserve"> (data paper)</w:t>
            </w:r>
          </w:p>
          <w:p>
            <w:pPr/>
            <w:hyperlink r:id="rId12" w:history="1">
              <w:r>
                <w:rPr>
                  <w:color w:val="#410a8c"/>
                  <w:u w:val="single"/>
                </w:rPr>
                <w:t xml:space="preserve">hal-05601936v1</w:t>
              </w:r>
            </w:hyperlink>
          </w:p>
        </w:tc>
      </w:tr>
      <w:tr>
        <w:trPr/>
        <w:tc>
          <w:tcPr>
            <w:noWrap/>
          </w:tcPr>
          <w:p>
            <w:pPr>
              <w:spacing w:after="200"/>
            </w:pPr>
            <w:hyperlink r:id="rId19" w:history="1">
              <w:r>
                <w:rPr>
                  <w:color w:val="1e198e"/>
                  <w:b w:val="1"/>
                  <w:bCs w:val="1"/>
                  <w:u w:val="single"/>
                </w:rPr>
                <w:t xml:space="preserve">Adaptation Practices and Water Conservation : The Role of Gardens in the Production of Nature in Cape Town</w:t>
              </w:r>
            </w:hyperlink>
          </w:p>
          <w:p>
            <w:pPr/>
            <w:hyperlink r:id="rId10" w:history="1">
              <w:r>
                <w:rPr>
                  <w:color w:val="#410a8c"/>
                  <w:u w:val="single"/>
                </w:rPr>
                <w:t xml:space="preserve">Juliana Mazzucotelli</w:t>
              </w:r>
            </w:hyperlink>
          </w:p>
          <w:p>
            <w:pPr/>
            <w:r>
              <w:rPr>
                <w:i w:val="1"/>
                <w:iCs w:val="1"/>
              </w:rPr>
              <w:t xml:space="preserve">Lesedi : Carnets de terrain = Lesedi : Field notes</w:t>
            </w:r>
            <w:r>
              <w:rPr/>
              <w:t xml:space="preserve">, 2025, 27, pp.41-45</w:t>
            </w:r>
          </w:p>
          <w:p>
            <w:pPr/>
            <w:r>
              <w:rPr/>
              <w:t xml:space="preserve">Article dans une revue</w:t>
            </w:r>
          </w:p>
          <w:p>
            <w:pPr/>
            <w:hyperlink r:id="rId19" w:history="1">
              <w:r>
                <w:rPr>
                  <w:color w:val="#410a8c"/>
                  <w:u w:val="single"/>
                </w:rPr>
                <w:t xml:space="preserve">hal-05560958v1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Privileges and Environmental Injustices. A Decolonial Reading of Climate Change through the Gardens of Affluent Neighborhoods in Los Angeles and Cape Town</w:t>
              </w:r>
            </w:hyperlink>
          </w:p>
          <w:p>
            <w:pPr/>
            <w:hyperlink r:id="rId10" w:history="1">
              <w:r>
                <w:rPr>
                  <w:color w:val="#410a8c"/>
                  <w:u w:val="single"/>
                </w:rPr>
                <w:t xml:space="preserve">Juliana Mazzucotelli</w:t>
              </w:r>
            </w:hyperlink>
          </w:p>
          <w:p>
            <w:pPr/>
            <w:r>
              <w:rPr>
                <w:i w:val="1"/>
                <w:iCs w:val="1"/>
              </w:rPr>
              <w:t xml:space="preserve">Cosmopolis Lunch Seminar</w:t>
            </w:r>
            <w:r>
              <w:rPr/>
              <w:t xml:space="preserve">, Brussels Centre for Urban Studies, Vrije Universiteit Brussel (VUB), Bruxelles, Mar 2026, Bruxelles, Belgium</w:t>
            </w:r>
          </w:p>
          <w:p>
            <w:pPr/>
            <w:r>
              <w:rPr/>
              <w:t xml:space="preserve">Communication dans un congrès</w:t>
            </w:r>
          </w:p>
          <w:p>
            <w:pPr/>
            <w:hyperlink r:id="rId20" w:history="1">
              <w:r>
                <w:rPr>
                  <w:color w:val="#410a8c"/>
                  <w:u w:val="single"/>
                </w:rPr>
                <w:t xml:space="preserve">hal-05560938v1</w:t>
              </w:r>
            </w:hyperlink>
          </w:p>
        </w:tc>
      </w:tr>
      <w:tr>
        <w:trPr/>
        <w:tc>
          <w:tcPr>
            <w:noWrap/>
          </w:tcPr>
          <w:p>
            <w:pPr>
              <w:spacing w:after="200"/>
            </w:pPr>
            <w:hyperlink r:id="rId21" w:history="1">
              <w:r>
                <w:rPr>
                  <w:color w:val="1e198e"/>
                  <w:b w:val="1"/>
                  <w:bCs w:val="1"/>
                  <w:u w:val="single"/>
                </w:rPr>
                <w:t xml:space="preserve">Climate Apartheid: An Intersectional and Multiscalar Reading of Environmental Privilege in Los Angeles and Cape Town</w:t>
              </w:r>
            </w:hyperlink>
          </w:p>
          <w:p>
            <w:pPr/>
            <w:hyperlink r:id="rId10" w:history="1">
              <w:r>
                <w:rPr>
                  <w:color w:val="#410a8c"/>
                  <w:u w:val="single"/>
                </w:rPr>
                <w:t xml:space="preserve">Juliana Mazzucotelli</w:t>
              </w:r>
            </w:hyperlink>
          </w:p>
          <w:p>
            <w:pPr/>
            <w:r>
              <w:rPr>
                <w:i w:val="1"/>
                <w:iCs w:val="1"/>
              </w:rPr>
              <w:t xml:space="preserve">Interrogating Climate Apartheid: Law, Economy and Culture</w:t>
            </w:r>
            <w:r>
              <w:rPr/>
              <w:t xml:space="preserve">, Durham University, Institute of Advanced Study, Mar 2026, Durham, United Kingdom</w:t>
            </w:r>
          </w:p>
          <w:p>
            <w:pPr/>
            <w:r>
              <w:rPr/>
              <w:t xml:space="preserve">Communication dans un congrès</w:t>
            </w:r>
          </w:p>
          <w:p>
            <w:pPr/>
            <w:hyperlink r:id="rId21" w:history="1">
              <w:r>
                <w:rPr>
                  <w:color w:val="#410a8c"/>
                  <w:u w:val="single"/>
                </w:rPr>
                <w:t xml:space="preserve">hal-05602023v1</w:t>
              </w:r>
            </w:hyperlink>
          </w:p>
        </w:tc>
      </w:tr>
      <w:tr>
        <w:trPr/>
        <w:tc>
          <w:tcPr>
            <w:noWrap/>
          </w:tcPr>
          <w:p>
            <w:pPr>
              <w:spacing w:after="200"/>
            </w:pPr>
            <w:hyperlink r:id="rId22" w:history="1">
              <w:r>
                <w:rPr>
                  <w:color w:val="1e198e"/>
                  <w:b w:val="1"/>
                  <w:bCs w:val="1"/>
                  <w:u w:val="single"/>
                </w:rPr>
                <w:t xml:space="preserve">Ethnographier les élites climatiques: proposition méthodologique au Cap et à Los Angeles</w:t>
              </w:r>
            </w:hyperlink>
          </w:p>
          <w:p>
            <w:pPr/>
            <w:hyperlink r:id="rId10" w:history="1">
              <w:r>
                <w:rPr>
                  <w:color w:val="#410a8c"/>
                  <w:u w:val="single"/>
                </w:rPr>
                <w:t xml:space="preserve">Juliana Mazzucotelli</w:t>
              </w:r>
            </w:hyperlink>
          </w:p>
          <w:p>
            <w:pPr/>
            <w:r>
              <w:rPr>
                <w:i w:val="1"/>
                <w:iCs w:val="1"/>
              </w:rPr>
              <w:t xml:space="preserve">Séminaire interne Élites et sobriété</w:t>
            </w:r>
            <w:r>
              <w:rPr/>
              <w:t xml:space="preserve">, Socio-Environmental Dynamics Research Group (SONYA), Université libre de Bruxelles (ULB), Jan 2026, Bruxelles, Belgique</w:t>
            </w:r>
          </w:p>
          <w:p>
            <w:pPr/>
            <w:r>
              <w:rPr/>
              <w:t xml:space="preserve">Communication dans un congrès</w:t>
            </w:r>
          </w:p>
          <w:p>
            <w:pPr/>
            <w:hyperlink r:id="rId22" w:history="1">
              <w:r>
                <w:rPr>
                  <w:color w:val="#410a8c"/>
                  <w:u w:val="single"/>
                </w:rPr>
                <w:t xml:space="preserve">hal-05560941v1</w:t>
              </w:r>
            </w:hyperlink>
          </w:p>
        </w:tc>
      </w:tr>
      <w:tr>
        <w:trPr/>
        <w:tc>
          <w:tcPr>
            <w:noWrap/>
          </w:tcPr>
          <w:p>
            <w:pPr>
              <w:spacing w:after="200"/>
            </w:pPr>
            <w:hyperlink r:id="rId23" w:history="1">
              <w:r>
                <w:rPr>
                  <w:color w:val="1e198e"/>
                  <w:b w:val="1"/>
                  <w:bCs w:val="1"/>
                  <w:u w:val="single"/>
                </w:rPr>
                <w:t xml:space="preserve">Shaping Nature: Soil Transformations, Climate Adaptation, and Injustice in Wealthy Suburbs : Cape Town – Los Angeles</w:t>
              </w:r>
            </w:hyperlink>
          </w:p>
          <w:p>
            <w:pPr/>
            <w:hyperlink r:id="rId10" w:history="1">
              <w:r>
                <w:rPr>
                  <w:color w:val="#410a8c"/>
                  <w:u w:val="single"/>
                </w:rPr>
                <w:t xml:space="preserve">Juliana Mazzucotelli</w:t>
              </w:r>
            </w:hyperlink>
          </w:p>
          <w:p>
            <w:pPr/>
            <w:r>
              <w:rPr>
                <w:i w:val="1"/>
                <w:iCs w:val="1"/>
              </w:rPr>
              <w:t xml:space="preserve">Iglobes Social Sciences Brownbag Seminar</w:t>
            </w:r>
            <w:r>
              <w:rPr/>
              <w:t xml:space="preserve">, CNRS - ENS/PSL University - University of Arizona, Mar 2025, Tucson (Arizona), United States</w:t>
            </w:r>
          </w:p>
          <w:p>
            <w:pPr/>
            <w:r>
              <w:rPr/>
              <w:t xml:space="preserve">Communication dans un congrès</w:t>
            </w:r>
          </w:p>
          <w:p>
            <w:pPr/>
            <w:hyperlink r:id="rId23" w:history="1">
              <w:r>
                <w:rPr>
                  <w:color w:val="#410a8c"/>
                  <w:u w:val="single"/>
                </w:rPr>
                <w:t xml:space="preserve">hal-05326463v1</w:t>
              </w:r>
            </w:hyperlink>
          </w:p>
        </w:tc>
      </w:tr>
      <w:tr>
        <w:trPr/>
        <w:tc>
          <w:tcPr>
            <w:noWrap/>
          </w:tcPr>
          <w:p>
            <w:pPr>
              <w:spacing w:after="200"/>
            </w:pPr>
            <w:hyperlink r:id="rId24" w:history="1">
              <w:r>
                <w:rPr>
                  <w:color w:val="1e198e"/>
                  <w:b w:val="1"/>
                  <w:bCs w:val="1"/>
                  <w:u w:val="single"/>
                </w:rPr>
                <w:t xml:space="preserve">Grounded in Power: How Soil Shapes Racial and Ecological Violence in Cape Town’s White Suburbs</w:t>
              </w:r>
            </w:hyperlink>
          </w:p>
          <w:p>
            <w:pPr/>
            <w:hyperlink r:id="rId10" w:history="1">
              <w:r>
                <w:rPr>
                  <w:color w:val="#410a8c"/>
                  <w:u w:val="single"/>
                </w:rPr>
                <w:t xml:space="preserve">Juliana Mazzucotelli</w:t>
              </w:r>
            </w:hyperlink>
          </w:p>
          <w:p>
            <w:pPr/>
            <w:r>
              <w:rPr>
                <w:i w:val="1"/>
                <w:iCs w:val="1"/>
              </w:rPr>
              <w:t xml:space="preserve">Rencontre annuelle de l’association des géographes américains (AAG)</w:t>
            </w:r>
            <w:r>
              <w:rPr/>
              <w:t xml:space="preserve">, Mar 2025, Detroit (Michigan), United States</w:t>
            </w:r>
          </w:p>
          <w:p>
            <w:pPr/>
            <w:r>
              <w:rPr/>
              <w:t xml:space="preserve">Communication dans un congrès</w:t>
            </w:r>
          </w:p>
          <w:p>
            <w:pPr/>
            <w:hyperlink r:id="rId24" w:history="1">
              <w:r>
                <w:rPr>
                  <w:color w:val="#410a8c"/>
                  <w:u w:val="single"/>
                </w:rPr>
                <w:t xml:space="preserve">hal-05326446v1</w:t>
              </w:r>
            </w:hyperlink>
          </w:p>
        </w:tc>
      </w:tr>
      <w:tr>
        <w:trPr/>
        <w:tc>
          <w:tcPr>
            <w:noWrap/>
          </w:tcPr>
          <w:p>
            <w:pPr>
              <w:spacing w:after="200"/>
            </w:pPr>
            <w:hyperlink r:id="rId25" w:history="1">
              <w:r>
                <w:rPr>
                  <w:color w:val="1e198e"/>
                  <w:b w:val="1"/>
                  <w:bCs w:val="1"/>
                  <w:u w:val="single"/>
                </w:rPr>
                <w:t xml:space="preserve">Where the Grass Grows Greener: Water, Gardens, and Environmental Injustice in the Suburbs of Los Angeles and Cape Town</w:t>
              </w:r>
            </w:hyperlink>
          </w:p>
          <w:p>
            <w:pPr/>
            <w:hyperlink r:id="rId10" w:history="1">
              <w:r>
                <w:rPr>
                  <w:color w:val="#410a8c"/>
                  <w:u w:val="single"/>
                </w:rPr>
                <w:t xml:space="preserve">Juliana Mazzucotelli</w:t>
              </w:r>
            </w:hyperlink>
          </w:p>
          <w:p>
            <w:pPr/>
            <w:r>
              <w:rPr>
                <w:i w:val="1"/>
                <w:iCs w:val="1"/>
              </w:rPr>
              <w:t xml:space="preserve">Social Injustices, Spatial Inequalities: Geographers’ Perspectives on Race, Gender, and the Environment in Advanced Capitalist Cities</w:t>
            </w:r>
            <w:r>
              <w:rPr/>
              <w:t xml:space="preserve">, Latin American Institute, Mar 2025, Los Angeles, United States</w:t>
            </w:r>
          </w:p>
          <w:p>
            <w:pPr/>
            <w:r>
              <w:rPr/>
              <w:t xml:space="preserve">Communication dans un congrès</w:t>
            </w:r>
          </w:p>
          <w:p>
            <w:pPr/>
            <w:hyperlink r:id="rId25" w:history="1">
              <w:r>
                <w:rPr>
                  <w:color w:val="#410a8c"/>
                  <w:u w:val="single"/>
                </w:rPr>
                <w:t xml:space="preserve">hal-05326459v1</w:t>
              </w:r>
            </w:hyperlink>
          </w:p>
        </w:tc>
      </w:tr>
      <w:tr>
        <w:trPr/>
        <w:tc>
          <w:tcPr>
            <w:noWrap/>
          </w:tcPr>
          <w:p>
            <w:pPr>
              <w:spacing w:after="200"/>
            </w:pPr>
            <w:hyperlink r:id="rId26" w:history="1">
              <w:r>
                <w:rPr>
                  <w:color w:val="1e198e"/>
                  <w:b w:val="1"/>
                  <w:bCs w:val="1"/>
                  <w:u w:val="single"/>
                </w:rPr>
                <w:t xml:space="preserve">Adapting to Water Stress - A Comparative Study of Environmental Injustices Among Elites in the Context of Global Change</w:t>
              </w:r>
            </w:hyperlink>
          </w:p>
          <w:p>
            <w:pPr/>
            <w:hyperlink r:id="rId10" w:history="1">
              <w:r>
                <w:rPr>
                  <w:color w:val="#410a8c"/>
                  <w:u w:val="single"/>
                </w:rPr>
                <w:t xml:space="preserve">Juliana Mazzucotelli</w:t>
              </w:r>
            </w:hyperlink>
          </w:p>
          <w:p>
            <w:pPr/>
            <w:r>
              <w:rPr>
                <w:i w:val="1"/>
                <w:iCs w:val="1"/>
              </w:rPr>
              <w:t xml:space="preserve">École d'été de Lausanne : Elites, Pouvoir et Inégalités</w:t>
            </w:r>
            <w:r>
              <w:rPr/>
              <w:t xml:space="preserve">, Observatoire des élites suisses (OBELIS), Faculté des sciences sociales et politiques, Université de Lausanne, Jun 2024, Lausanne, Switzerland</w:t>
            </w:r>
          </w:p>
          <w:p>
            <w:pPr/>
            <w:r>
              <w:rPr/>
              <w:t xml:space="preserve">Communication dans un congrès</w:t>
            </w:r>
          </w:p>
          <w:p>
            <w:pPr/>
            <w:hyperlink r:id="rId26" w:history="1">
              <w:r>
                <w:rPr>
                  <w:color w:val="#410a8c"/>
                  <w:u w:val="single"/>
                </w:rPr>
                <w:t xml:space="preserve">hal-05326508v1</w:t>
              </w:r>
            </w:hyperlink>
          </w:p>
        </w:tc>
      </w:tr>
      <w:tr>
        <w:trPr/>
        <w:tc>
          <w:tcPr>
            <w:noWrap/>
          </w:tcPr>
          <w:p>
            <w:pPr>
              <w:spacing w:after="200"/>
            </w:pPr>
            <w:hyperlink r:id="rId27" w:history="1">
              <w:r>
                <w:rPr>
                  <w:color w:val="1e198e"/>
                  <w:b w:val="1"/>
                  <w:bCs w:val="1"/>
                  <w:u w:val="single"/>
                </w:rPr>
                <w:t xml:space="preserve">Stratégie des élites face à la crise hydrique au Cap, en Afrique du Sud</w:t>
              </w:r>
            </w:hyperlink>
          </w:p>
          <w:p>
            <w:pPr/>
            <w:hyperlink r:id="rId10" w:history="1">
              <w:r>
                <w:rPr>
                  <w:color w:val="#410a8c"/>
                  <w:u w:val="single"/>
                </w:rPr>
                <w:t xml:space="preserve">Juliana Mazzucotelli</w:t>
              </w:r>
            </w:hyperlink>
          </w:p>
          <w:p>
            <w:pPr/>
            <w:r>
              <w:rPr>
                <w:i w:val="1"/>
                <w:iCs w:val="1"/>
              </w:rPr>
              <w:t xml:space="preserve">Doctoriales Sciences Sociales de l’Eau, 7ème édition</w:t>
            </w:r>
            <w:r>
              <w:rPr/>
              <w:t xml:space="preserve">, Université de Bordeaux - Université Bordeaux Montaigne - INRAE, Dec 2024, Bordeaux, France</w:t>
            </w:r>
          </w:p>
          <w:p>
            <w:pPr/>
            <w:r>
              <w:rPr/>
              <w:t xml:space="preserve">Communication dans un congrès</w:t>
            </w:r>
          </w:p>
          <w:p>
            <w:pPr/>
            <w:hyperlink r:id="rId27" w:history="1">
              <w:r>
                <w:rPr>
                  <w:color w:val="#410a8c"/>
                  <w:u w:val="single"/>
                </w:rPr>
                <w:t xml:space="preserve">hal-05326499v1</w:t>
              </w:r>
            </w:hyperlink>
          </w:p>
        </w:tc>
      </w:tr>
      <w:tr>
        <w:trPr/>
        <w:tc>
          <w:tcPr>
            <w:noWrap/>
          </w:tcPr>
          <w:p>
            <w:pPr>
              <w:spacing w:after="200"/>
            </w:pPr>
            <w:hyperlink r:id="rId28" w:history="1">
              <w:r>
                <w:rPr>
                  <w:color w:val="1e198e"/>
                  <w:b w:val="1"/>
                  <w:bCs w:val="1"/>
                  <w:u w:val="single"/>
                </w:rPr>
                <w:t xml:space="preserve">L'herbier comme méthode de recherche en géographie critique</w:t>
              </w:r>
            </w:hyperlink>
          </w:p>
          <w:p>
            <w:pPr/>
            <w:hyperlink r:id="rId10" w:history="1">
              <w:r>
                <w:rPr>
                  <w:color w:val="#410a8c"/>
                  <w:u w:val="single"/>
                </w:rPr>
                <w:t xml:space="preserve">Juliana Mazzucotelli</w:t>
              </w:r>
            </w:hyperlink>
          </w:p>
          <w:p>
            <w:pPr/>
            <w:r>
              <w:rPr>
                <w:i w:val="1"/>
                <w:iCs w:val="1"/>
              </w:rPr>
              <w:t xml:space="preserve">Séminaire d’équipe Justice Sociale</w:t>
            </w:r>
            <w:r>
              <w:rPr/>
              <w:t xml:space="preserve">, Université Grenoble Alpes, CNRS, Sciences Po Grenoble, Laboratoire Pacte, Dec 2024, Grenoble, France</w:t>
            </w:r>
          </w:p>
          <w:p>
            <w:pPr/>
            <w:r>
              <w:rPr/>
              <w:t xml:space="preserve">Communication dans un congrès</w:t>
            </w:r>
          </w:p>
          <w:p>
            <w:pPr/>
            <w:hyperlink r:id="rId28" w:history="1">
              <w:r>
                <w:rPr>
                  <w:color w:val="#410a8c"/>
                  <w:u w:val="single"/>
                </w:rPr>
                <w:t xml:space="preserve">hal-05326490v1</w:t>
              </w:r>
            </w:hyperlink>
          </w:p>
        </w:tc>
      </w:tr>
      <w:tr>
        <w:trPr/>
        <w:tc>
          <w:tcPr>
            <w:noWrap/>
          </w:tcPr>
          <w:p>
            <w:pPr>
              <w:spacing w:after="200"/>
            </w:pPr>
            <w:hyperlink r:id="rId29" w:history="1">
              <w:r>
                <w:rPr>
                  <w:color w:val="1e198e"/>
                  <w:b w:val="1"/>
                  <w:bCs w:val="1"/>
                  <w:u w:val="single"/>
                </w:rPr>
                <w:t xml:space="preserve">Être et rester dominant·es. Adaptations au changement global à Los Angeles et au Cap</w:t>
              </w:r>
            </w:hyperlink>
          </w:p>
          <w:p>
            <w:pPr/>
            <w:hyperlink r:id="rId10" w:history="1">
              <w:r>
                <w:rPr>
                  <w:color w:val="#410a8c"/>
                  <w:u w:val="single"/>
                </w:rPr>
                <w:t xml:space="preserve">Juliana Mazzucotelli</w:t>
              </w:r>
            </w:hyperlink>
          </w:p>
          <w:p>
            <w:pPr/>
            <w:r>
              <w:rPr>
                <w:i w:val="1"/>
                <w:iCs w:val="1"/>
              </w:rPr>
              <w:t xml:space="preserve">Séminaire Quand les riches s’adaptent. Changements et environnements urbain</w:t>
            </w:r>
            <w:r>
              <w:rPr/>
              <w:t xml:space="preserve">, Laboratoire Environnement Villes et Société (UMR 5600), École Normale Supérieure de Lyon, Sep 2023, Lyon, France</w:t>
            </w:r>
          </w:p>
          <w:p>
            <w:pPr/>
            <w:r>
              <w:rPr/>
              <w:t xml:space="preserve">Communication dans un congrès</w:t>
            </w:r>
          </w:p>
          <w:p>
            <w:pPr/>
            <w:hyperlink r:id="rId29" w:history="1">
              <w:r>
                <w:rPr>
                  <w:color w:val="#410a8c"/>
                  <w:u w:val="single"/>
                </w:rPr>
                <w:t xml:space="preserve">hal-05326514v1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D1A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ana-mazzucotelli" TargetMode="External"/><Relationship Id="rId8" Type="http://schemas.openxmlformats.org/officeDocument/2006/relationships/hyperlink" Target="https://orcid.org/0009-0001-7168-2550" TargetMode="External"/><Relationship Id="rId9" Type="http://schemas.openxmlformats.org/officeDocument/2006/relationships/hyperlink" Target="https://hal.science/hal-05586270v1" TargetMode="External"/><Relationship Id="rId10" Type="http://schemas.openxmlformats.org/officeDocument/2006/relationships/hyperlink" Target="https://hal.science/search/index/?q=*&amp;authFullName_s=Juliana Mazzucotelli" TargetMode="External"/><Relationship Id="rId11" Type="http://schemas.openxmlformats.org/officeDocument/2006/relationships/hyperlink" Target="https://dx.doi.org/10.4000/161ek" TargetMode="External"/><Relationship Id="rId12" Type="http://schemas.openxmlformats.org/officeDocument/2006/relationships/hyperlink" Target="https://hal.science/hal-05601936v1" TargetMode="External"/><Relationship Id="rId13" Type="http://schemas.openxmlformats.org/officeDocument/2006/relationships/hyperlink" Target="https://hal.science/search/index/?q=*&amp;authFullName_s=Ajdacic Lena" TargetMode="External"/><Relationship Id="rId14" Type="http://schemas.openxmlformats.org/officeDocument/2006/relationships/hyperlink" Target="https://hal.science/search/index/?q=*&amp;authFullName_s=Schoenberger Fran&#231;ois" TargetMode="External"/><Relationship Id="rId15" Type="http://schemas.openxmlformats.org/officeDocument/2006/relationships/hyperlink" Target="https://hal.science/search/index/?q=*&amp;authFullName_s=Behr Johanna" TargetMode="External"/><Relationship Id="rId16" Type="http://schemas.openxmlformats.org/officeDocument/2006/relationships/hyperlink" Target="https://hal.science/search/index/?q=*&amp;authFullName_s=Cescon Fabio" TargetMode="External"/><Relationship Id="rId17" Type="http://schemas.openxmlformats.org/officeDocument/2006/relationships/hyperlink" Target="https://hal.science/search/index/?q=*&amp;authFullName_s=Hubrich Lion" TargetMode="External"/><Relationship Id="rId18" Type="http://schemas.openxmlformats.org/officeDocument/2006/relationships/hyperlink" Target="https://dx.doi.org/10.1111/1468-4446.70093" TargetMode="External"/><Relationship Id="rId19" Type="http://schemas.openxmlformats.org/officeDocument/2006/relationships/hyperlink" Target="https://hal.science/hal-05560958v1" TargetMode="External"/><Relationship Id="rId20" Type="http://schemas.openxmlformats.org/officeDocument/2006/relationships/hyperlink" Target="https://hal.science/hal-05560938v1" TargetMode="External"/><Relationship Id="rId21" Type="http://schemas.openxmlformats.org/officeDocument/2006/relationships/hyperlink" Target="https://hal.science/hal-05602023v1" TargetMode="External"/><Relationship Id="rId22" Type="http://schemas.openxmlformats.org/officeDocument/2006/relationships/hyperlink" Target="https://hal.science/hal-05560941v1" TargetMode="External"/><Relationship Id="rId23" Type="http://schemas.openxmlformats.org/officeDocument/2006/relationships/hyperlink" Target="https://hal.science/hal-05326463v1" TargetMode="External"/><Relationship Id="rId24" Type="http://schemas.openxmlformats.org/officeDocument/2006/relationships/hyperlink" Target="https://hal.science/hal-05326446v1" TargetMode="External"/><Relationship Id="rId25" Type="http://schemas.openxmlformats.org/officeDocument/2006/relationships/hyperlink" Target="https://hal.science/hal-05326459v1" TargetMode="External"/><Relationship Id="rId26" Type="http://schemas.openxmlformats.org/officeDocument/2006/relationships/hyperlink" Target="https://hal.science/hal-05326508v1" TargetMode="External"/><Relationship Id="rId27" Type="http://schemas.openxmlformats.org/officeDocument/2006/relationships/hyperlink" Target="https://hal.science/hal-05326499v1" TargetMode="External"/><Relationship Id="rId28" Type="http://schemas.openxmlformats.org/officeDocument/2006/relationships/hyperlink" Target="https://hal.science/hal-05326490v1" TargetMode="External"/><Relationship Id="rId29" Type="http://schemas.openxmlformats.org/officeDocument/2006/relationships/hyperlink" Target="https://hal.science/hal-05326514v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Juliana Mazzucotelli</dc:title>
  <dc:description>CV</dc:description>
  <dc:subject/>
  <cp:keywords/>
  <cp:category/>
  <cp:lastModifiedBy/>
  <dcterms:created xsi:type="dcterms:W3CDTF">2026-05-26T11:15:45+02:00</dcterms:created>
  <dcterms:modified xsi:type="dcterms:W3CDTF">2026-05-26T11:15:45+02:00</dcterms:modified>
</cp:coreProperties>
</file>

<file path=docProps/custom.xml><?xml version="1.0" encoding="utf-8"?>
<Properties xmlns="http://schemas.openxmlformats.org/officeDocument/2006/custom-properties" xmlns:vt="http://schemas.openxmlformats.org/officeDocument/2006/docPropsVTypes"/>
</file>