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Assouly </w:t>
      </w:r>
      <w:r>
        <w:rPr>
          <w:color w:val="641e6e"/>
        </w:rPr>
        <w:t xml:space="preserve">Julie Assouly - Maître de Conférences-HDR en civilisation et cinéma des États-Unis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 Anderson, Cinéaste Transatlantique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/>
              <w:t xml:space="preserve">CNRS editions.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Féminin/ Masculin. Réflexions sur le genre dans le cinéma et les séries anglophones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/>
              <w:t xml:space="preserve">Artois Presses Universités,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Margins to the Mainstream: Women in Film and Television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/>
              <w:t xml:space="preserve">Bloomsbury,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Italo-Américaine à l’écran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Dwyer</w:t>
              </w:r>
            </w:hyperlink>
          </w:p>
          <w:p>
            <w:pPr/>
            <w:r>
              <w:rPr/>
              <w:t xml:space="preserve">Artois Presses Université,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 Anderson, cinéaste transatlantique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/>
              <w:t xml:space="preserve">CNRS Editions,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Margins to the Mainstream : Women in Film and Television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/>
              <w:t xml:space="preserve">Bloomsbury,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des frères Coen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/>
              <w:t xml:space="preserve">CNRS Editions, 412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'From the Margins to the Mainstream:Women in Film and Television' (2022)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Margins to the Mainstream: Women in Film and Television</w:t>
            </w:r>
            <w:r>
              <w:rPr/>
              <w:t xml:space="preserve">, 2022, 9781788312677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survival of the fittest”: On class struggle in Howards End (Forster, 1910 – Ivory, 1992)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/>
              <w:t xml:space="preserve">Jean-François Baillon. </w:t>
            </w:r>
            <w:r>
              <w:rPr>
                <w:i w:val="1"/>
                <w:iCs w:val="1"/>
              </w:rPr>
              <w:t xml:space="preserve">Edward Morgan Forster, Howards End and James Ivory's Howards End (film)</w:t>
            </w:r>
            <w:r>
              <w:rPr/>
              <w:t xml:space="preserve">, Ellipses, pp. 61-96, 2019, Agrégation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Spielberg meets Rockwell: Nostalgia and the Celebration of America’s Heroic Past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/>
              <w:t xml:space="preserve">David Roche. </w:t>
            </w:r>
            <w:r>
              <w:rPr>
                <w:i w:val="1"/>
                <w:iCs w:val="1"/>
              </w:rPr>
              <w:t xml:space="preserve">Steven Spielberg - Hollywood Wunderkind &amp; Humanist</w:t>
            </w:r>
            <w:r>
              <w:rPr/>
              <w:t xml:space="preserve">, Presses Universitaires de la Méditerranée, 2018, Horizons anglophones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Fargo (1996/2014): Regeneration through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/>
              <w:t xml:space="preserve">Suzanne Bray; Gérald Préher. </w:t>
            </w:r>
            <w:r>
              <w:rPr>
                <w:i w:val="1"/>
                <w:iCs w:val="1"/>
              </w:rPr>
              <w:t xml:space="preserve">Un soupçon de crime - Représentations et médiatisations de la violence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aux deux visages : écriture et réécriture du western dans All the Pretty Horses (2000) et No Country For Old Men (2007)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Yvonne-Marie Rogez</w:t>
              </w:r>
            </w:hyperlink>
          </w:p>
          <w:p>
            <w:pPr/>
            <w:r>
              <w:rPr/>
              <w:t xml:space="preserve">Elyette Benjamin-Labarthe. </w:t>
            </w:r>
            <w:r>
              <w:rPr>
                <w:i w:val="1"/>
                <w:iCs w:val="1"/>
              </w:rPr>
              <w:t xml:space="preserve">Cinéma métis aux Etats-Unis - Représentations de la frontière Mexique/Etats-Unis</w:t>
            </w:r>
            <w:r>
              <w:rPr/>
              <w:t xml:space="preserve">, MSHA,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Carter Burwell : his contribution to “the Coen touch”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In press, Music and Movies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ambivalent figure of the barber in The Man Who Wasn’t There (Coen, 2001) : Redefining an Americana 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Kim Wilkins, American Eccentric Cinema, New York: Bloomsbury, 2019, 224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⟨10.4000/inmedia.2342⟩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“Gambling and women don’t mix”: Female Gamblers and the American Dream in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2020, 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⟨10.4000/angles.2697⟩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Wandering Character in the Coen Brothers’ Films: When the Southern Gothic Meets the Western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2018, vol. XVI (n°1),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⟨10.4000/lisa.9304⟩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Destinée Manifeste transcende les frontières de l’Amérique et des genres, du western au film 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2016, La destinée manifeste dans les Amériques, 72.3, pp. 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et cauchemars de l’American Dream: les frères Coen et la rencontre des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2014, Le Rêve au cinéma. Iconographie, procédés, partitions, N° 129-132 (1), pp. 196-208.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⟨10.3917/lige.129.0196⟩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Coen, cinéastes indépendants : l'importance d'une indépendance scénaristique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2013, Et le cinéma indépendant ?, 136 (2), pp. 28-39.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⟨10.3917/rfea.136.0028⟩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L’Americana des frères Coen : crise d’un mythe visuel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2011, Joel &amp; Ethan Coen : principes d'incertitude, n° 49, pp. 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 cinéma d’horreur des années 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Arras Film Festival</w:t>
            </w:r>
            <w:r>
              <w:rPr/>
              <w:t xml:space="preserve">, Nov 2020,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Hollywood's Take on the Working Class Hero: The Trump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Trump: Year Two</w:t>
            </w:r>
            <w:r>
              <w:rPr/>
              <w:t xml:space="preserve">, The University of Chicago,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Spiraling down the “smelting pot”: Economic Determinism and Social Darwinism in The Deer Hunter (1978) and Out of the Furnace (2013)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 on Screen</w:t>
            </w:r>
            <w:r>
              <w:rPr/>
              <w:t xml:space="preserve">, Université de Bretagne Occidentale, Sep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 Anderson, Director and Advertiser (or, The Wes Anderson-ification of Advertising)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Symbiotic Cinema</w:t>
            </w:r>
            <w:r>
              <w:rPr/>
              <w:t xml:space="preserve">, University of Växjö, Sep 2018, Växjö,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Sincerity trend : pursuing a different kind of happiness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pursuit of Happiness</w:t>
            </w:r>
            <w:r>
              <w:rPr/>
              <w:t xml:space="preserve">, AFEA (L'Association française d'Etudes Américaines),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 performance in Wes anderson’s films : meaningful games or mere entertainment?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“That's Entertainment!” Spectacle, Amusement, Audience and the Culture of Recreation in the Audiovisual Contexts of English-speaking countries</w:t>
            </w:r>
            <w:r>
              <w:rPr/>
              <w:t xml:space="preserve">, Université di Bologna, Sep 2017,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Fargo (Coen 1916) à Fargo Saison 1 et 2 (Hawley, 2014-15)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sérialité</w:t>
            </w:r>
            <w:r>
              <w:rPr/>
              <w:t xml:space="preserve">, Université Paris 7,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comédie de braquage traverse l’Atlantique : The Ladykillers (Mackendrick 1955/ Coen 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d'études: Les films de braquage</w:t>
            </w:r>
            <w:r>
              <w:rPr/>
              <w:t xml:space="preserve">, Arras Film Festival, Nov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Italo-américains dans le cinéma contemporain : sortir des clichés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Les italo-américains au cinéma »</w:t>
            </w:r>
            <w:r>
              <w:rPr/>
              <w:t xml:space="preserve">, Nov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Carter Burwell : his contribution to the Coen touch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Movies and Music: National and Transnational Approaches</w:t>
            </w:r>
            <w:r>
              <w:rPr/>
              <w:t xml:space="preserve">, Radboud University, Sep 2014, Nimègues,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City of Nets à Barton Fink : accident de parcours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d'études: Le Cinéma classique américain au risque de l’accident</w:t>
            </w:r>
            <w:r>
              <w:rPr/>
              <w:t xml:space="preserve">, Université Toulouse 2,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western hybride : le cas particulier de Monte Hellman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AFEA Conference 2014 : ’Paris ’The USA : Models, Counter-Models, The End of Models ?’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titres, leurs (non) traductions et ce qu'ils trahissent : l'exemple des frères Coen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SAES: “Appellation(s) / Naming, Labelling, Addressing”</w:t>
            </w:r>
            <w:r>
              <w:rPr/>
              <w:t xml:space="preserve">, Université de Bourgogne, May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Wes Anderson : trahison familiale et pacte d’amitié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Contract in English-speaking Cinema</w:t>
            </w:r>
            <w:r>
              <w:rPr/>
              <w:t xml:space="preserve">, Université Montesquieu Bordeaux IV,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Wandering Character in the Coen Brothers’ Films: from Southern Gothic to Western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West/ern rencontre le South/ern</w:t>
            </w:r>
            <w:r>
              <w:rPr/>
              <w:t xml:space="preserve">, UVSQ, Apr 2013,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intimiste des frères Coen et le rejet des relations intimes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of Intimacy and/or the Intimacy of Cinema in English-Speaking Film</w:t>
            </w:r>
            <w:r>
              <w:rPr/>
              <w:t xml:space="preserve">, Université de Bourgogne, Sep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Arizona (1987) des frères Coen : les carcans de l'American Way of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d’études: « L’enfermement et ses limites »</w:t>
            </w:r>
            <w:r>
              <w:rPr/>
              <w:t xml:space="preserve">, Université de Paris 3,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ambivalent figure of the barber in the Coen Brothers’ The Man Who Wasn’t There (2001): reinterpreting an American cultural 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and the Crossing of Frontiers</w:t>
            </w:r>
            <w:r>
              <w:rPr/>
              <w:t xml:space="preserve">, Université de Bath, Sep 2011,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know, for kids !&amp;quot; Childish characters in the Coen Brothers’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biannuel de l’EAAS à Trinity College</w:t>
            </w:r>
            <w:r>
              <w:rPr/>
              <w:t xml:space="preserve">, Mar 2011,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marginal dans les films des frères Coen : les limites de l’intégration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l'Université de Pau</w:t>
            </w:r>
            <w:r>
              <w:rPr/>
              <w:t xml:space="preserve">, Nov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Country For Old Men (2007): the Shadow of the Spaghetti Western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de la « Cormac McCarthy Society »</w:t>
            </w:r>
            <w:r>
              <w:rPr/>
              <w:t xml:space="preserve">, Université de Warwick, Jun 2009,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accents de l’Amérique dans quelques films des frères Coen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Cinema Speaks: words, voice and language</w:t>
            </w:r>
            <w:r>
              <w:rPr/>
              <w:t xml:space="preserve">, Université de Paris X Nanterre, Sep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acteur du récit filmique dans deux films des frères Coen: Fargo et No Country for Old 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et représentations de l’espace dans le monde anglophone</w:t>
            </w:r>
            <w:r>
              <w:rPr/>
              <w:t xml:space="preserve">, Université de Nancy, Jun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hal-03196307v1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3196v1" TargetMode="External"/><Relationship Id="rId9" Type="http://schemas.openxmlformats.org/officeDocument/2006/relationships/hyperlink" Target="https://hal.science/search/index/?q=*&amp;authFullName_s=Julie Assouly" TargetMode="External"/><Relationship Id="rId10" Type="http://schemas.openxmlformats.org/officeDocument/2006/relationships/hyperlink" Target="https://hal.science/hal-04273452v1" TargetMode="External"/><Relationship Id="rId11" Type="http://schemas.openxmlformats.org/officeDocument/2006/relationships/hyperlink" Target="https://hal.science/search/index/?q=*&amp;authFullName_s=Marianne Kac-Vergne" TargetMode="External"/><Relationship Id="rId12" Type="http://schemas.openxmlformats.org/officeDocument/2006/relationships/hyperlink" Target="https://hal.science/hal-04273448v1" TargetMode="External"/><Relationship Id="rId13" Type="http://schemas.openxmlformats.org/officeDocument/2006/relationships/hyperlink" Target="https://univ-artois.hal.science/hal-03192738v1" TargetMode="External"/><Relationship Id="rId14" Type="http://schemas.openxmlformats.org/officeDocument/2006/relationships/hyperlink" Target="https://hal.science/search/index/?q=*&amp;authFullName_s=Kevin Dwyer" TargetMode="External"/><Relationship Id="rId15" Type="http://schemas.openxmlformats.org/officeDocument/2006/relationships/hyperlink" Target="https://univ-artois.hal.science/hal-03192664v1" TargetMode="External"/><Relationship Id="rId16" Type="http://schemas.openxmlformats.org/officeDocument/2006/relationships/hyperlink" Target="https://univ-artois.hal.science/hal-03192769v1" TargetMode="External"/><Relationship Id="rId17" Type="http://schemas.openxmlformats.org/officeDocument/2006/relationships/hyperlink" Target="https://univ-artois.hal.science/hal-03191787v1" TargetMode="External"/><Relationship Id="rId18" Type="http://schemas.openxmlformats.org/officeDocument/2006/relationships/hyperlink" Target="https://hal.science/hal-04418650v1" TargetMode="External"/><Relationship Id="rId19" Type="http://schemas.openxmlformats.org/officeDocument/2006/relationships/hyperlink" Target="https://univ-artois.hal.science/hal-03191822v1" TargetMode="External"/><Relationship Id="rId20" Type="http://schemas.openxmlformats.org/officeDocument/2006/relationships/hyperlink" Target="https://univ-artois.hal.science/hal-03191994v1" TargetMode="External"/><Relationship Id="rId21" Type="http://schemas.openxmlformats.org/officeDocument/2006/relationships/hyperlink" Target="https://univ-artois.hal.science/hal-03192070v1" TargetMode="External"/><Relationship Id="rId22" Type="http://schemas.openxmlformats.org/officeDocument/2006/relationships/hyperlink" Target="https://univ-artois.hal.science/hal-03192590v1" TargetMode="External"/><Relationship Id="rId23" Type="http://schemas.openxmlformats.org/officeDocument/2006/relationships/hyperlink" Target="https://hal.science/search/index/?q=*&amp;authFullName_s=Yvonne-Marie Rogez" TargetMode="External"/><Relationship Id="rId24" Type="http://schemas.openxmlformats.org/officeDocument/2006/relationships/hyperlink" Target="https://univ-artois.hal.science/hal-03193937v1" TargetMode="External"/><Relationship Id="rId25" Type="http://schemas.openxmlformats.org/officeDocument/2006/relationships/hyperlink" Target="https://univ-artois.hal.science/hal-03193952v1" TargetMode="External"/><Relationship Id="rId26" Type="http://schemas.openxmlformats.org/officeDocument/2006/relationships/hyperlink" Target="https://univ-artois.hal.science/hal-03192643v1" TargetMode="External"/><Relationship Id="rId27" Type="http://schemas.openxmlformats.org/officeDocument/2006/relationships/hyperlink" Target="https://dx.doi.org/10.4000/inmedia.2342" TargetMode="External"/><Relationship Id="rId28" Type="http://schemas.openxmlformats.org/officeDocument/2006/relationships/hyperlink" Target="https://univ-artois.hal.science/hal-03191801v1" TargetMode="External"/><Relationship Id="rId29" Type="http://schemas.openxmlformats.org/officeDocument/2006/relationships/hyperlink" Target="https://dx.doi.org/10.4000/angles.2697" TargetMode="External"/><Relationship Id="rId30" Type="http://schemas.openxmlformats.org/officeDocument/2006/relationships/hyperlink" Target="https://univ-artois.hal.science/hal-03192016v1" TargetMode="External"/><Relationship Id="rId31" Type="http://schemas.openxmlformats.org/officeDocument/2006/relationships/hyperlink" Target="https://dx.doi.org/10.4000/lisa.9304" TargetMode="External"/><Relationship Id="rId32" Type="http://schemas.openxmlformats.org/officeDocument/2006/relationships/hyperlink" Target="https://univ-artois.hal.science/hal-03192462v1" TargetMode="External"/><Relationship Id="rId33" Type="http://schemas.openxmlformats.org/officeDocument/2006/relationships/hyperlink" Target="https://univ-artois.hal.science/hal-03192480v1" TargetMode="External"/><Relationship Id="rId34" Type="http://schemas.openxmlformats.org/officeDocument/2006/relationships/hyperlink" Target="https://dx.doi.org/10.3917/lige.129.0196" TargetMode="External"/><Relationship Id="rId35" Type="http://schemas.openxmlformats.org/officeDocument/2006/relationships/hyperlink" Target="https://univ-artois.hal.science/hal-03192490v1" TargetMode="External"/><Relationship Id="rId36" Type="http://schemas.openxmlformats.org/officeDocument/2006/relationships/hyperlink" Target="https://dx.doi.org/10.3917/rfea.136.0028" TargetMode="External"/><Relationship Id="rId37" Type="http://schemas.openxmlformats.org/officeDocument/2006/relationships/hyperlink" Target="https://univ-artois.hal.science/hal-03192522v1" TargetMode="External"/><Relationship Id="rId38" Type="http://schemas.openxmlformats.org/officeDocument/2006/relationships/hyperlink" Target="https://univ-artois.hal.science/hal-03196856v1" TargetMode="External"/><Relationship Id="rId39" Type="http://schemas.openxmlformats.org/officeDocument/2006/relationships/hyperlink" Target="https://univ-artois.hal.science/hal-03194351v1" TargetMode="External"/><Relationship Id="rId40" Type="http://schemas.openxmlformats.org/officeDocument/2006/relationships/hyperlink" Target="https://univ-artois.hal.science/hal-03194005v1" TargetMode="External"/><Relationship Id="rId41" Type="http://schemas.openxmlformats.org/officeDocument/2006/relationships/hyperlink" Target="https://univ-artois.hal.science/hal-03194026v1" TargetMode="External"/><Relationship Id="rId42" Type="http://schemas.openxmlformats.org/officeDocument/2006/relationships/hyperlink" Target="https://univ-artois.hal.science/hal-03194279v1" TargetMode="External"/><Relationship Id="rId43" Type="http://schemas.openxmlformats.org/officeDocument/2006/relationships/hyperlink" Target="https://univ-artois.hal.science/hal-03194122v1" TargetMode="External"/><Relationship Id="rId44" Type="http://schemas.openxmlformats.org/officeDocument/2006/relationships/hyperlink" Target="https://univ-artois.hal.science/hal-03194308v1" TargetMode="External"/><Relationship Id="rId45" Type="http://schemas.openxmlformats.org/officeDocument/2006/relationships/hyperlink" Target="https://univ-artois.hal.science/hal-03194584v1" TargetMode="External"/><Relationship Id="rId46" Type="http://schemas.openxmlformats.org/officeDocument/2006/relationships/hyperlink" Target="https://univ-artois.hal.science/hal-03194533v1" TargetMode="External"/><Relationship Id="rId47" Type="http://schemas.openxmlformats.org/officeDocument/2006/relationships/hyperlink" Target="https://univ-artois.hal.science/hal-03195836v1" TargetMode="External"/><Relationship Id="rId48" Type="http://schemas.openxmlformats.org/officeDocument/2006/relationships/hyperlink" Target="https://univ-artois.hal.science/hal-03194747v1" TargetMode="External"/><Relationship Id="rId49" Type="http://schemas.openxmlformats.org/officeDocument/2006/relationships/hyperlink" Target="https://univ-artois.hal.science/hal-03194727v1" TargetMode="External"/><Relationship Id="rId50" Type="http://schemas.openxmlformats.org/officeDocument/2006/relationships/hyperlink" Target="https://univ-artois.hal.science/hal-03195987v1" TargetMode="External"/><Relationship Id="rId51" Type="http://schemas.openxmlformats.org/officeDocument/2006/relationships/hyperlink" Target="https://univ-artois.hal.science/hal-03195864v1" TargetMode="External"/><Relationship Id="rId52" Type="http://schemas.openxmlformats.org/officeDocument/2006/relationships/hyperlink" Target="https://univ-artois.hal.science/hal-03195827v1" TargetMode="External"/><Relationship Id="rId53" Type="http://schemas.openxmlformats.org/officeDocument/2006/relationships/hyperlink" Target="https://univ-artois.hal.science/hal-03195995v1" TargetMode="External"/><Relationship Id="rId54" Type="http://schemas.openxmlformats.org/officeDocument/2006/relationships/hyperlink" Target="https://univ-artois.hal.science/hal-03196011v1" TargetMode="External"/><Relationship Id="rId55" Type="http://schemas.openxmlformats.org/officeDocument/2006/relationships/hyperlink" Target="https://univ-artois.hal.science/hal-03195998v1" TargetMode="External"/><Relationship Id="rId56" Type="http://schemas.openxmlformats.org/officeDocument/2006/relationships/hyperlink" Target="https://univ-artois.hal.science/hal-03196072v1" TargetMode="External"/><Relationship Id="rId57" Type="http://schemas.openxmlformats.org/officeDocument/2006/relationships/hyperlink" Target="https://univ-artois.hal.science/hal-03196313v1" TargetMode="External"/><Relationship Id="rId58" Type="http://schemas.openxmlformats.org/officeDocument/2006/relationships/hyperlink" Target="https://univ-artois.hal.science/hal-03196291v1" TargetMode="External"/><Relationship Id="rId59" Type="http://schemas.openxmlformats.org/officeDocument/2006/relationships/hyperlink" Target="https://univ-artois.hal.science/hal-03196084v1" TargetMode="External"/><Relationship Id="rId60" Type="http://schemas.openxmlformats.org/officeDocument/2006/relationships/hyperlink" Target="https://univ-artois.hal.science/hal-0319630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Assouly</dc:title>
  <dc:description>CV</dc:description>
  <dc:subject/>
  <cp:keywords/>
  <cp:category/>
  <cp:lastModifiedBy/>
  <dcterms:created xsi:type="dcterms:W3CDTF">2026-05-18T01:18:26+02:00</dcterms:created>
  <dcterms:modified xsi:type="dcterms:W3CDTF">2026-05-18T01:18:26+02:00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