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jugements critiques du luxe : une approche par la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Mariem El Maalej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Boyer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82 (2), pp.33-52.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⟨10.7193/DM.082.33.52⟩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sur le scepticisme des consommateurs face aux publicités des laboratoires pharmaceutiques et d’une manière plus générale sur le scepticisme dans le secteur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Boyer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Economiste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à l'épreuve du scepticisme du consommateur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Boyer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Mensuel de l'Université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du consommateur face à la publicité : les origines du 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Boyer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Marketing Trends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du consommateur face à la publicité : Un impact négatif sur la persuasion qui peut être modéré par la garantie « satisfait ou remboursé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Boyer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Marketing Trends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garantie « Satisfait ou Remboursé » sur le consommateur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Boyer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Imene Becheur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de la Recherche en Marketing</w:t>
            </w:r>
            <w:r>
              <w:rPr/>
              <w:t xml:space="preserve">, Association Tunisienne de Marketing, 2009,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du consommateur face à la publicité : quel impact sur le processus de persuasion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Boyer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international de l’Association Française de Marketing</w:t>
            </w:r>
            <w:r>
              <w:rPr/>
              <w:t xml:space="preserve">, Université Paris XII Val de Marne,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Loving a Brand Really Mean? A Study of French Consumers’ Love Affairs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Boyer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 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Dwight Merunka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Clarinda Mathews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 Londe Conference in Marketing Communications and Consumer Behavior International Research Seminar in Marketing</w:t>
            </w:r>
            <w:r>
              <w:rPr/>
              <w:t xml:space="preserve">, Jun 2007, La Londe les Maures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SCEPTICISME DU CONSOMMATEUR FACE A LA PUBLICITE : Définition conceptuelle et proposition de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Boyer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Noel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Association Française du Marketing,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scepticisme du consommateur face à la publicité sur le processus de persuasion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Boyer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à la marque et marques de la relation : Regards croisés sur le management relationnel de la marque</w:t>
            </w:r>
            <w:r>
              <w:rPr/>
              <w:t xml:space="preserve">, L'Harmattan, 2010, 978-2-296-12179-9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hal-04765193v1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5156v1" TargetMode="External"/><Relationship Id="rId8" Type="http://schemas.openxmlformats.org/officeDocument/2006/relationships/hyperlink" Target="https://hal.science/search/index/?q=*&amp;authFullName_s=Dominique Roux" TargetMode="External"/><Relationship Id="rId9" Type="http://schemas.openxmlformats.org/officeDocument/2006/relationships/hyperlink" Target="https://hal.science/search/index/?q=*&amp;authFullName_s=Mariem El Maalej" TargetMode="External"/><Relationship Id="rId10" Type="http://schemas.openxmlformats.org/officeDocument/2006/relationships/hyperlink" Target="https://hal.science/search/index/?q=*&amp;authFullName_s=Julie Boyer Dumont" TargetMode="External"/><Relationship Id="rId11" Type="http://schemas.openxmlformats.org/officeDocument/2006/relationships/hyperlink" Target="https://dx.doi.org/10.7193/DM.082.33.52" TargetMode="External"/><Relationship Id="rId12" Type="http://schemas.openxmlformats.org/officeDocument/2006/relationships/hyperlink" Target="https://hal.science/hal-04765314v1" TargetMode="External"/><Relationship Id="rId13" Type="http://schemas.openxmlformats.org/officeDocument/2006/relationships/hyperlink" Target="https://hal.science/hal-04765209v1" TargetMode="External"/><Relationship Id="rId14" Type="http://schemas.openxmlformats.org/officeDocument/2006/relationships/hyperlink" Target="https://hal.science/hal-04765223v1" TargetMode="External"/><Relationship Id="rId15" Type="http://schemas.openxmlformats.org/officeDocument/2006/relationships/hyperlink" Target="https://hal.science/hal-04765247v1" TargetMode="External"/><Relationship Id="rId16" Type="http://schemas.openxmlformats.org/officeDocument/2006/relationships/hyperlink" Target="https://hal.science/hal-04765232v1" TargetMode="External"/><Relationship Id="rId17" Type="http://schemas.openxmlformats.org/officeDocument/2006/relationships/hyperlink" Target="https://hal.science/search/index/?q=*&amp;authFullName_s=Imene Becheur" TargetMode="External"/><Relationship Id="rId18" Type="http://schemas.openxmlformats.org/officeDocument/2006/relationships/hyperlink" Target="https://hal.science/hal-04890665v1" TargetMode="External"/><Relationship Id="rId19" Type="http://schemas.openxmlformats.org/officeDocument/2006/relationships/hyperlink" Target="https://hal.science/hal-04765277v1" TargetMode="External"/><Relationship Id="rId20" Type="http://schemas.openxmlformats.org/officeDocument/2006/relationships/hyperlink" Target="https://hal.science/search/index/?q=*&amp;authFullName_s=No&#235;l Albert" TargetMode="External"/><Relationship Id="rId21" Type="http://schemas.openxmlformats.org/officeDocument/2006/relationships/hyperlink" Target="https://hal.science/search/index/?q=*&amp;authFullName_s=Pierre Valette-Florence" TargetMode="External"/><Relationship Id="rId22" Type="http://schemas.openxmlformats.org/officeDocument/2006/relationships/hyperlink" Target="https://hal.science/search/index/?q=*&amp;authFullName_s=Dwight Merunka" TargetMode="External"/><Relationship Id="rId23" Type="http://schemas.openxmlformats.org/officeDocument/2006/relationships/hyperlink" Target="https://hal.science/search/index/?q=*&amp;authFullName_s=Clarinda Mathews" TargetMode="External"/><Relationship Id="rId24" Type="http://schemas.openxmlformats.org/officeDocument/2006/relationships/hyperlink" Target="https://hal.science/hal-04765284v1" TargetMode="External"/><Relationship Id="rId25" Type="http://schemas.openxmlformats.org/officeDocument/2006/relationships/hyperlink" Target="https://hal.science/search/index/?q=*&amp;authFullName_s=Noel Albert" TargetMode="External"/><Relationship Id="rId26" Type="http://schemas.openxmlformats.org/officeDocument/2006/relationships/hyperlink" Target="https://hal.science/hal-0476519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BOYER</dc:title>
  <dc:description>CV</dc:description>
  <dc:subject/>
  <cp:keywords/>
  <cp:category/>
  <cp:lastModifiedBy/>
  <dcterms:created xsi:type="dcterms:W3CDTF">2026-03-16T21:24:10+01:00</dcterms:created>
  <dcterms:modified xsi:type="dcterms:W3CDTF">2026-03-16T21:24:10+01:00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