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CHASSAGNE </w:t>
      </w:r>
      <w:r>
        <w:rPr>
          <w:color w:val="641e6e"/>
        </w:rPr>
        <w:t xml:space="preserve">Maître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julie-chassagne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0000-0003-0162-9962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Endosome Disturbance and Endolysosomal Pathway Dysfunction in Duchenne Muscular Dystrophy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Ines Akrouf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2025, 195 (9), pp.1627-1642.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⟨10.1016/j.ajpath.2025.05.007⟩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compétences en durabilité dans la filière de l’expertise comptable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Nechelis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589,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durabilité dans les cursus de formations universitaires des professionnels de comptabilité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gestion du résultat : une étude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education: towards the institutionalisation of sustainability in professional accounting curricula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 Luigi Marchini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EIASM Interdisciplinary Workshop on Sustainability and ESG Dynamics</w:t>
            </w:r>
            <w:r>
              <w:rPr/>
              <w:t xml:space="preserve">, European Institute for Advanced Studies in Management (EIASM), Apr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durabilité : proposition d’un cadre conceptuel d’intégration du développement durable dans les cursus de formation initiale des professionnels du chiffre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Socialement Responsable et gestion du résultat : « code-law » vs. « common-law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écologiques dans la formation diplômante des métiers du chiffre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Workshop Comptabilité France Master CCA 2023. "Image et Comptabilité"</w:t>
            </w:r>
            <w:r>
              <w:rPr/>
              <w:t xml:space="preserve">, Association Francophone de Comptabilité (AFC),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gestion du résultat : Une étude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2018, Nice, France.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Responsabilité Sociale des Entreprises et la Gestion du Résultat : Une étude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/>
              <w:t xml:space="preserve">Gestion et management. CleRMa - Clermont Recherche Management, 2020.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tel-03623365v1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3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chassagne" TargetMode="External"/><Relationship Id="rId9" Type="http://schemas.openxmlformats.org/officeDocument/2006/relationships/hyperlink" Target="https://orcid.org/0000-0003-0162-9962" TargetMode="External"/><Relationship Id="rId10" Type="http://schemas.openxmlformats.org/officeDocument/2006/relationships/hyperlink" Target="https://hal.science/hal-05565636v1" TargetMode="External"/><Relationship Id="rId11" Type="http://schemas.openxmlformats.org/officeDocument/2006/relationships/hyperlink" Target="https://hal.science/search/index/?q=*&amp;authFullName_s=Julie Chassagne" TargetMode="External"/><Relationship Id="rId12" Type="http://schemas.openxmlformats.org/officeDocument/2006/relationships/hyperlink" Target="https://hal.science/search/index/?q=*&amp;authFullName_s=Nathalie da Silva" TargetMode="External"/><Relationship Id="rId13" Type="http://schemas.openxmlformats.org/officeDocument/2006/relationships/hyperlink" Target="https://hal.science/search/index/?q=*&amp;authFullName_s=Ines Akrouf" TargetMode="External"/><Relationship Id="rId14" Type="http://schemas.openxmlformats.org/officeDocument/2006/relationships/hyperlink" Target="https://hal.science/search/index/?q=*&amp;authFullName_s=Bruno Cadot" TargetMode="External"/><Relationship Id="rId15" Type="http://schemas.openxmlformats.org/officeDocument/2006/relationships/hyperlink" Target="https://hal.science/search/index/?q=*&amp;authFullName_s=Laura Julien" TargetMode="External"/><Relationship Id="rId16" Type="http://schemas.openxmlformats.org/officeDocument/2006/relationships/hyperlink" Target="https://dx.doi.org/10.1016/j.ajpath.2025.05.007" TargetMode="External"/><Relationship Id="rId17" Type="http://schemas.openxmlformats.org/officeDocument/2006/relationships/hyperlink" Target="https://hal.science/hal-04715010v1" TargetMode="External"/><Relationship Id="rId18" Type="http://schemas.openxmlformats.org/officeDocument/2006/relationships/hyperlink" Target="https://hal.science/search/index/?q=*&amp;authFullName_s=Phu Dao-Le Fl&#233;cher" TargetMode="External"/><Relationship Id="rId19" Type="http://schemas.openxmlformats.org/officeDocument/2006/relationships/hyperlink" Target="https://hal.science/search/index/?q=*&amp;authFullName_s=Yulia Altukhova-Nys" TargetMode="External"/><Relationship Id="rId20" Type="http://schemas.openxmlformats.org/officeDocument/2006/relationships/hyperlink" Target="https://hal.science/search/index/?q=*&amp;authFullName_s=Dominique Nechelis" TargetMode="External"/><Relationship Id="rId21" Type="http://schemas.openxmlformats.org/officeDocument/2006/relationships/hyperlink" Target="https://hal.science/hal-04308455v1" TargetMode="External"/><Relationship Id="rId22" Type="http://schemas.openxmlformats.org/officeDocument/2006/relationships/hyperlink" Target="https://hal.science/hal-02372330v1" TargetMode="External"/><Relationship Id="rId23" Type="http://schemas.openxmlformats.org/officeDocument/2006/relationships/hyperlink" Target="https://hal.science/hal-05050871v1" TargetMode="External"/><Relationship Id="rId24" Type="http://schemas.openxmlformats.org/officeDocument/2006/relationships/hyperlink" Target="https://hal.science/search/index/?q=*&amp;authFullName_s=Pier Luigi Marchini" TargetMode="External"/><Relationship Id="rId25" Type="http://schemas.openxmlformats.org/officeDocument/2006/relationships/hyperlink" Target="https://hal.science/hal-04715120v1" TargetMode="External"/><Relationship Id="rId26" Type="http://schemas.openxmlformats.org/officeDocument/2006/relationships/hyperlink" Target="https://hal.science/hal-04121971v1" TargetMode="External"/><Relationship Id="rId27" Type="http://schemas.openxmlformats.org/officeDocument/2006/relationships/hyperlink" Target="https://hal.science/hal-04302285v1" TargetMode="External"/><Relationship Id="rId28" Type="http://schemas.openxmlformats.org/officeDocument/2006/relationships/hyperlink" Target="https://hal.science/hal-03470732v1" TargetMode="External"/><Relationship Id="rId29" Type="http://schemas.openxmlformats.org/officeDocument/2006/relationships/hyperlink" Target="https://uca.hal.science/tel-03623365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CHASSAGNE</dc:title>
  <dc:description>CV</dc:description>
  <dc:subject/>
  <cp:keywords/>
  <cp:category/>
  <cp:lastModifiedBy/>
  <dcterms:created xsi:type="dcterms:W3CDTF">2026-04-18T03:12:50+02:00</dcterms:created>
  <dcterms:modified xsi:type="dcterms:W3CDTF">2026-04-18T03:12:50+02:00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