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Deramond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julie-deramond</w:t>
        </w:r>
      </w:hyperlink>
    </w:p>
    <w:p>
      <w:pPr>
        <w:numPr>
          <w:ilvl w:val="0"/>
          <w:numId w:val="1"/>
        </w:numPr>
      </w:pPr>
      <w:r>
        <w:rPr/>
        <w:t xml:space="preserve"> ORCID : </w:t>
      </w:r>
      <w:hyperlink r:id="rId8" w:history="1">
        <w:r>
          <w:rPr>
            <w:color w:val="#410a8c"/>
            <w:u w:val="single"/>
          </w:rPr>
          <w:t xml:space="preserve">0000-0001-8251-6403</w:t>
        </w:r>
      </w:hyperlink>
    </w:p>
    <w:p>
      <w:pPr>
        <w:numPr>
          <w:ilvl w:val="0"/>
          <w:numId w:val="1"/>
        </w:numPr>
      </w:pPr>
      <w:r>
        <w:rPr/>
        <w:t xml:space="preserve"> IdRef : </w:t>
      </w:r>
      <w:hyperlink r:id="rId9" w:history="1">
        <w:r>
          <w:rPr>
            <w:color w:val="#410a8c"/>
            <w:u w:val="single"/>
          </w:rPr>
          <w:t xml:space="preserve">146877543</w:t>
        </w:r>
      </w:hyperlink>
    </w:p>
    <w:p>
      <w:pPr>
        <w:numPr>
          <w:ilvl w:val="0"/>
          <w:numId w:val="1"/>
        </w:numPr>
      </w:pPr>
      <w:r>
        <w:rPr/>
        <w:t xml:space="preserve"> VIAF : </w:t>
      </w:r>
      <w:hyperlink r:id="rId10" w:history="1">
        <w:r>
          <w:rPr>
            <w:color w:val="#410a8c"/>
            <w:u w:val="single"/>
          </w:rPr>
          <w:t xml:space="preserve">200163562</w:t>
        </w:r>
      </w:hyperlink>
    </w:p>
    <w:p>
      <w:pPr>
        <w:numPr>
          <w:ilvl w:val="0"/>
          <w:numId w:val="1"/>
        </w:numPr>
      </w:pPr>
      <w:r>
        <w:rPr/>
        <w:t xml:space="preserve"> ISNI : </w:t>
      </w:r>
      <w:hyperlink r:id="rId11" w:history="1">
        <w:r>
          <w:rPr>
            <w:color w:val="#410a8c"/>
            <w:u w:val="single"/>
          </w:rPr>
          <w:t xml:space="preserve">0000000357581187</w:t>
        </w:r>
      </w:hyperlink>
    </w:p>
    <w:p>
      <w:pPr>
        <w:spacing w:before="600"/>
      </w:pPr>
    </w:p>
    <w:p>
      <w:pPr>
        <w:pStyle w:val="Heading2"/>
      </w:pPr>
      <w:r>
        <w:rPr>
          <w:color w:val="1e198e"/>
          <w:b w:val="1"/>
          <w:bCs w:val="1"/>
        </w:rPr>
        <w:t xml:space="preserve">Présentation</w:t>
      </w:r>
    </w:p>
    <w:p>
      <w:pPr>
        <w:spacing w:after="100"/>
      </w:pPr>
    </w:p>
    <w:p>
      <w:pPr/>
      <w:r>
        <w:rPr/>
        <w:t xml:space="preserve">Sciences de l’information et de la communication</w:t>
      </w:r>
      <w:br/>
      <w:r>
        <w:rPr/>
        <w:t xml:space="preserve">Docteur en Histoire Contemporaine</w:t>
      </w:r>
      <w:br/>
      <w:r>
        <w:rPr/>
        <w:t xml:space="preserve">Maître de conférences, Avignon Université</w:t>
      </w:r>
    </w:p>
    <w:p>
      <w:pPr/>
      <w:hyperlink r:id="rId12" w:history="1">
        <w:r>
          <w:rPr>
            <w:color w:val="#410a8c"/>
            <w:u w:val="single"/>
          </w:rPr>
          <w:t xml:space="preserve">julie.deramond@univ-avignon.fr</w:t>
        </w:r>
      </w:hyperlink>
    </w:p>
    <w:p>
      <w:pPr/>
      <w:r>
        <w:rPr/>
        <w:t xml:space="preserve">Domaines de recherche :</w:t>
      </w:r>
    </w:p>
    <w:p>
      <w:pPr/>
      <w:r>
        <w:rPr/>
        <w:t xml:space="preserve">Patrimoines et musées alimentaires, Les formes hybrides de la médiation culturelle (sensorielle, artistique, documentaire, numérique), La communication de l’histoire, L’histoire culturelle du XIXe siècle de la France (et dans une moindre mesure du XXe siècle), Jeanne d’Arc, mythe et histoires.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pratiques info-communicationnelles au cœur du patrimoine culturel immatériel</w:t>
              </w:r>
            </w:hyperlink>
          </w:p>
          <w:p>
            <w:pPr/>
            <w:hyperlink r:id="rId14" w:history="1">
              <w:r>
                <w:rPr>
                  <w:color w:val="#410a8c"/>
                  <w:u w:val="single"/>
                </w:rPr>
                <w:t xml:space="preserve">Jessica de Bideran</w:t>
              </w:r>
            </w:hyperlink>
            <w:r>
              <w:rPr/>
              <w:t xml:space="preserve">,</w:t>
            </w:r>
            <w:hyperlink r:id="rId15" w:history="1">
              <w:r>
                <w:rPr>
                  <w:color w:val="#410a8c"/>
                  <w:u w:val="single"/>
                </w:rPr>
                <w:t xml:space="preserve">Julie Deramond</w:t>
              </w:r>
            </w:hyperlink>
            <w:r>
              <w:rPr/>
              <w:t xml:space="preserve">,</w:t>
            </w:r>
            <w:hyperlink r:id="rId16" w:history="1">
              <w:r>
                <w:rPr>
                  <w:color w:val="#410a8c"/>
                  <w:u w:val="single"/>
                </w:rPr>
                <w:t xml:space="preserve">Patrick Fraysse</w:t>
              </w:r>
            </w:hyperlink>
          </w:p>
          <w:p>
            <w:pPr/>
            <w:r>
              <w:rPr>
                <w:i w:val="1"/>
                <w:iCs w:val="1"/>
              </w:rPr>
              <w:t xml:space="preserve">Communication &amp; langages</w:t>
            </w:r>
            <w:r>
              <w:rPr/>
              <w:t xml:space="preserve">, 2022, N° 211 (1), pp.21-30. </w:t>
            </w:r>
            <w:hyperlink r:id="rId17" w:history="1">
              <w:r>
                <w:rPr>
                  <w:color w:val="#410a8c"/>
                  <w:u w:val="single"/>
                </w:rPr>
                <w:t xml:space="preserve">⟨10.3917/comla1.211.0021⟩</w:t>
              </w:r>
            </w:hyperlink>
          </w:p>
          <w:p>
            <w:pPr/>
            <w:r>
              <w:rPr/>
              <w:t xml:space="preserve">Article dans une revue</w:t>
            </w:r>
          </w:p>
          <w:p>
            <w:pPr/>
            <w:hyperlink r:id="rId13" w:history="1">
              <w:r>
                <w:rPr>
                  <w:color w:val="#410a8c"/>
                  <w:u w:val="single"/>
                </w:rPr>
                <w:t xml:space="preserve">hal-03668955v1</w:t>
              </w:r>
            </w:hyperlink>
          </w:p>
        </w:tc>
      </w:tr>
      <w:tr>
        <w:trPr/>
        <w:tc>
          <w:tcPr>
            <w:noWrap/>
          </w:tcPr>
          <w:p>
            <w:pPr>
              <w:spacing w:after="200"/>
            </w:pPr>
            <w:hyperlink r:id="rId18" w:history="1">
              <w:r>
                <w:rPr>
                  <w:color w:val="1e198e"/>
                  <w:b w:val="1"/>
                  <w:bCs w:val="1"/>
                  <w:u w:val="single"/>
                </w:rPr>
                <w:t xml:space="preserve">« Avec les odeurs, vous pouvez réveiller des choses… » : lorsque l’émotion s’invite dans la visite guidée au musée d’art</w:t>
              </w:r>
            </w:hyperlink>
          </w:p>
          <w:p>
            <w:pPr/>
            <w:hyperlink r:id="rId15" w:history="1">
              <w:r>
                <w:rPr>
                  <w:color w:val="#410a8c"/>
                  <w:u w:val="single"/>
                </w:rPr>
                <w:t xml:space="preserve">Julie Deramond</w:t>
              </w:r>
            </w:hyperlink>
            <w:r>
              <w:rPr/>
              <w:t xml:space="preserve">,</w:t>
            </w:r>
            <w:hyperlink r:id="rId19" w:history="1">
              <w:r>
                <w:rPr>
                  <w:color w:val="#410a8c"/>
                  <w:u w:val="single"/>
                </w:rPr>
                <w:t xml:space="preserve">Nolwenn Pianezza</w:t>
              </w:r>
            </w:hyperlink>
          </w:p>
          <w:p>
            <w:pPr/>
            <w:r>
              <w:rPr>
                <w:i w:val="1"/>
                <w:iCs w:val="1"/>
              </w:rPr>
              <w:t xml:space="preserve">Culture et Musées</w:t>
            </w:r>
            <w:r>
              <w:rPr/>
              <w:t xml:space="preserve">, 2020, 36, pp.85-110. </w:t>
            </w:r>
            <w:hyperlink r:id="rId20" w:history="1">
              <w:r>
                <w:rPr>
                  <w:color w:val="#410a8c"/>
                  <w:u w:val="single"/>
                </w:rPr>
                <w:t xml:space="preserve">⟨10.4000/culturemusees.5547⟩</w:t>
              </w:r>
            </w:hyperlink>
          </w:p>
          <w:p>
            <w:pPr/>
            <w:r>
              <w:rPr/>
              <w:t xml:space="preserve">Article dans une revue</w:t>
            </w:r>
          </w:p>
          <w:p>
            <w:pPr/>
            <w:hyperlink r:id="rId21" w:history="1">
              <w:r>
                <w:rPr>
                  <w:color w:val="#410a8c"/>
                  <w:u w:val="single"/>
                </w:rPr>
                <w:t xml:space="preserve">istex</w:t>
              </w:r>
            </w:hyperlink>
          </w:p>
          <w:p>
            <w:pPr/>
            <w:hyperlink r:id="rId18" w:history="1">
              <w:r>
                <w:rPr>
                  <w:color w:val="#410a8c"/>
                  <w:u w:val="single"/>
                </w:rPr>
                <w:t xml:space="preserve">hal-03043387v1</w:t>
              </w:r>
            </w:hyperlink>
          </w:p>
        </w:tc>
      </w:tr>
      <w:tr>
        <w:trPr/>
        <w:tc>
          <w:tcPr>
            <w:noWrap/>
          </w:tcPr>
          <w:p>
            <w:pPr>
              <w:spacing w:after="200"/>
            </w:pPr>
            <w:hyperlink r:id="rId22" w:history="1">
              <w:r>
                <w:rPr>
                  <w:color w:val="1e198e"/>
                  <w:b w:val="1"/>
                  <w:bCs w:val="1"/>
                  <w:u w:val="single"/>
                </w:rPr>
                <w:t xml:space="preserve">Jeanne d’Arc, une héroïne musicale</w:t>
              </w:r>
            </w:hyperlink>
          </w:p>
          <w:p>
            <w:pPr/>
            <w:hyperlink r:id="rId15" w:history="1">
              <w:r>
                <w:rPr>
                  <w:color w:val="#410a8c"/>
                  <w:u w:val="single"/>
                </w:rPr>
                <w:t xml:space="preserve">Julie Deramond</w:t>
              </w:r>
            </w:hyperlink>
          </w:p>
          <w:p>
            <w:pPr/>
            <w:r>
              <w:rPr>
                <w:i w:val="1"/>
                <w:iCs w:val="1"/>
              </w:rPr>
              <w:t xml:space="preserve">L'Avant-Scène Opéra</w:t>
            </w:r>
            <w:r>
              <w:rPr/>
              <w:t xml:space="preserve">, 2020, Giovanna d'Arco; Verdi, Giuseppe, 316, pp.80-85</w:t>
            </w:r>
          </w:p>
          <w:p>
            <w:pPr/>
            <w:r>
              <w:rPr/>
              <w:t xml:space="preserve">Article dans une revue</w:t>
            </w:r>
          </w:p>
          <w:p>
            <w:pPr/>
            <w:hyperlink r:id="rId22" w:history="1">
              <w:r>
                <w:rPr>
                  <w:color w:val="#410a8c"/>
                  <w:u w:val="single"/>
                </w:rPr>
                <w:t xml:space="preserve">hal-03011525v1</w:t>
              </w:r>
            </w:hyperlink>
          </w:p>
        </w:tc>
      </w:tr>
      <w:tr>
        <w:trPr/>
        <w:tc>
          <w:tcPr>
            <w:noWrap/>
          </w:tcPr>
          <w:p>
            <w:pPr>
              <w:spacing w:after="200"/>
            </w:pPr>
            <w:hyperlink r:id="rId23" w:history="1">
              <w:r>
                <w:rPr>
                  <w:color w:val="1e198e"/>
                  <w:b w:val="1"/>
                  <w:bCs w:val="1"/>
                  <w:u w:val="single"/>
                </w:rPr>
                <w:t xml:space="preserve">L'art de dire et de faire le goût : les médiations culturelles dans un manga culinaire</w:t>
              </w:r>
            </w:hyperlink>
          </w:p>
          <w:p>
            <w:pPr/>
            <w:hyperlink r:id="rId15" w:history="1">
              <w:r>
                <w:rPr>
                  <w:color w:val="#410a8c"/>
                  <w:u w:val="single"/>
                </w:rPr>
                <w:t xml:space="preserve">Julie Deramond</w:t>
              </w:r>
            </w:hyperlink>
            <w:r>
              <w:rPr/>
              <w:t xml:space="preserve">,</w:t>
            </w:r>
            <w:hyperlink r:id="rId24" w:history="1">
              <w:r>
                <w:rPr>
                  <w:color w:val="#410a8c"/>
                  <w:u w:val="single"/>
                </w:rPr>
                <w:t xml:space="preserve">Emmanuelle Lambert</w:t>
              </w:r>
            </w:hyperlink>
          </w:p>
          <w:p>
            <w:pPr/>
            <w:r>
              <w:rPr>
                <w:i w:val="1"/>
                <w:iCs w:val="1"/>
              </w:rPr>
              <w:t xml:space="preserve">Recherches en communication</w:t>
            </w:r>
            <w:r>
              <w:rPr/>
              <w:t xml:space="preserve">, 2019, Du discours gastronomique et œnologique, 48, pp.7-28. </w:t>
            </w:r>
            <w:hyperlink r:id="rId25" w:history="1">
              <w:r>
                <w:rPr>
                  <w:color w:val="#410a8c"/>
                  <w:u w:val="single"/>
                </w:rPr>
                <w:t xml:space="preserve">⟨10.14428/rec.v48i48.45443⟩</w:t>
              </w:r>
            </w:hyperlink>
          </w:p>
          <w:p>
            <w:pPr/>
            <w:r>
              <w:rPr/>
              <w:t xml:space="preserve">Article dans une revue</w:t>
            </w:r>
          </w:p>
          <w:p>
            <w:pPr/>
            <w:hyperlink r:id="rId23" w:history="1">
              <w:r>
                <w:rPr>
                  <w:color w:val="#410a8c"/>
                  <w:u w:val="single"/>
                </w:rPr>
                <w:t xml:space="preserve">halshs-02928802v1</w:t>
              </w:r>
            </w:hyperlink>
          </w:p>
        </w:tc>
      </w:tr>
      <w:tr>
        <w:trPr/>
        <w:tc>
          <w:tcPr>
            <w:noWrap/>
          </w:tcPr>
          <w:p>
            <w:pPr>
              <w:spacing w:after="200"/>
            </w:pPr>
            <w:hyperlink r:id="rId26" w:history="1">
              <w:r>
                <w:rPr>
                  <w:color w:val="1e198e"/>
                  <w:b w:val="1"/>
                  <w:bCs w:val="1"/>
                  <w:u w:val="single"/>
                </w:rPr>
                <w:t xml:space="preserve">L’art de dire et de faire le goût : les médiations culturelles dans un manga culinaire</w:t>
              </w:r>
            </w:hyperlink>
          </w:p>
          <w:p>
            <w:pPr/>
            <w:hyperlink r:id="rId15" w:history="1">
              <w:r>
                <w:rPr>
                  <w:color w:val="#410a8c"/>
                  <w:u w:val="single"/>
                </w:rPr>
                <w:t xml:space="preserve">Julie Deramond</w:t>
              </w:r>
            </w:hyperlink>
            <w:r>
              <w:rPr/>
              <w:t xml:space="preserve">,</w:t>
            </w:r>
            <w:hyperlink r:id="rId24" w:history="1">
              <w:r>
                <w:rPr>
                  <w:color w:val="#410a8c"/>
                  <w:u w:val="single"/>
                </w:rPr>
                <w:t xml:space="preserve">Emmanuelle Lambert</w:t>
              </w:r>
            </w:hyperlink>
          </w:p>
          <w:p>
            <w:pPr/>
            <w:r>
              <w:rPr>
                <w:i w:val="1"/>
                <w:iCs w:val="1"/>
              </w:rPr>
              <w:t xml:space="preserve">Recherches en communication</w:t>
            </w:r>
            <w:r>
              <w:rPr/>
              <w:t xml:space="preserve">, 2019, 48, pp.7-28. </w:t>
            </w:r>
            <w:hyperlink r:id="rId27" w:history="1">
              <w:r>
                <w:rPr>
                  <w:color w:val="#410a8c"/>
                  <w:u w:val="single"/>
                </w:rPr>
                <w:t xml:space="preserve">⟨10.14428/rec.v48i48⟩</w:t>
              </w:r>
            </w:hyperlink>
          </w:p>
          <w:p>
            <w:pPr/>
            <w:r>
              <w:rPr/>
              <w:t xml:space="preserve">Article dans une revue</w:t>
            </w:r>
          </w:p>
          <w:p>
            <w:pPr/>
            <w:hyperlink r:id="rId26" w:history="1">
              <w:r>
                <w:rPr>
                  <w:color w:val="#410a8c"/>
                  <w:u w:val="single"/>
                </w:rPr>
                <w:t xml:space="preserve">hal-04142902v1</w:t>
              </w:r>
            </w:hyperlink>
          </w:p>
        </w:tc>
      </w:tr>
      <w:tr>
        <w:trPr/>
        <w:tc>
          <w:tcPr>
            <w:noWrap/>
          </w:tcPr>
          <w:p>
            <w:pPr>
              <w:spacing w:after="200"/>
            </w:pPr>
            <w:hyperlink r:id="rId28" w:history="1">
              <w:r>
                <w:rPr>
                  <w:color w:val="1e198e"/>
                  <w:b w:val="1"/>
                  <w:bCs w:val="1"/>
                  <w:u w:val="single"/>
                </w:rPr>
                <w:t xml:space="preserve">L’art de dire et de faire le goût :les médiations culturelles dans un manga culinaire</w:t>
              </w:r>
            </w:hyperlink>
          </w:p>
          <w:p>
            <w:pPr/>
            <w:hyperlink r:id="rId15" w:history="1">
              <w:r>
                <w:rPr>
                  <w:color w:val="#410a8c"/>
                  <w:u w:val="single"/>
                </w:rPr>
                <w:t xml:space="preserve">Julie Deramond</w:t>
              </w:r>
            </w:hyperlink>
            <w:r>
              <w:rPr/>
              <w:t xml:space="preserve">,</w:t>
            </w:r>
            <w:hyperlink r:id="rId24" w:history="1">
              <w:r>
                <w:rPr>
                  <w:color w:val="#410a8c"/>
                  <w:u w:val="single"/>
                </w:rPr>
                <w:t xml:space="preserve">Emmanuelle Lambert</w:t>
              </w:r>
            </w:hyperlink>
          </w:p>
          <w:p>
            <w:pPr/>
            <w:r>
              <w:rPr>
                <w:i w:val="1"/>
                <w:iCs w:val="1"/>
              </w:rPr>
              <w:t xml:space="preserve">Recherches en communication</w:t>
            </w:r>
            <w:r>
              <w:rPr/>
              <w:t xml:space="preserve">, 2019, 48, pp.7-21</w:t>
            </w:r>
          </w:p>
          <w:p>
            <w:pPr/>
            <w:r>
              <w:rPr/>
              <w:t xml:space="preserve">Article dans une revue</w:t>
            </w:r>
          </w:p>
          <w:p>
            <w:pPr/>
            <w:hyperlink r:id="rId28" w:history="1">
              <w:r>
                <w:rPr>
                  <w:color w:val="#410a8c"/>
                  <w:u w:val="single"/>
                </w:rPr>
                <w:t xml:space="preserve">halshs-04315621v1</w:t>
              </w:r>
            </w:hyperlink>
          </w:p>
        </w:tc>
      </w:tr>
      <w:tr>
        <w:trPr/>
        <w:tc>
          <w:tcPr>
            <w:noWrap/>
          </w:tcPr>
          <w:p>
            <w:pPr>
              <w:spacing w:after="200"/>
            </w:pPr>
            <w:hyperlink r:id="rId29" w:history="1">
              <w:r>
                <w:rPr>
                  <w:color w:val="1e198e"/>
                  <w:b w:val="1"/>
                  <w:bCs w:val="1"/>
                  <w:u w:val="single"/>
                </w:rPr>
                <w:t xml:space="preserve">Un voyage au pays du Conte</w:t>
              </w:r>
            </w:hyperlink>
          </w:p>
          <w:p>
            <w:pPr/>
            <w:hyperlink r:id="rId15" w:history="1">
              <w:r>
                <w:rPr>
                  <w:color w:val="#410a8c"/>
                  <w:u w:val="single"/>
                </w:rPr>
                <w:t xml:space="preserve">Julie Deramond</w:t>
              </w:r>
            </w:hyperlink>
          </w:p>
          <w:p>
            <w:pPr/>
            <w:r>
              <w:rPr>
                <w:i w:val="1"/>
                <w:iCs w:val="1"/>
              </w:rPr>
              <w:t xml:space="preserve">Totem : journal du Musée d'Ethnographie de Genève</w:t>
            </w:r>
            <w:r>
              <w:rPr/>
              <w:t xml:space="preserve">, 2019, 81, pp.8-11</w:t>
            </w:r>
          </w:p>
          <w:p>
            <w:pPr/>
            <w:r>
              <w:rPr/>
              <w:t xml:space="preserve">Article dans une revue</w:t>
            </w:r>
          </w:p>
          <w:p>
            <w:pPr/>
            <w:hyperlink r:id="rId29" w:history="1">
              <w:r>
                <w:rPr>
                  <w:color w:val="#410a8c"/>
                  <w:u w:val="single"/>
                </w:rPr>
                <w:t xml:space="preserve">hal-03016650v1</w:t>
              </w:r>
            </w:hyperlink>
          </w:p>
        </w:tc>
      </w:tr>
      <w:tr>
        <w:trPr/>
        <w:tc>
          <w:tcPr>
            <w:noWrap/>
          </w:tcPr>
          <w:p>
            <w:pPr>
              <w:spacing w:after="200"/>
            </w:pPr>
            <w:hyperlink r:id="rId30" w:history="1">
              <w:r>
                <w:rPr>
                  <w:color w:val="1e198e"/>
                  <w:b w:val="1"/>
                  <w:bCs w:val="1"/>
                  <w:u w:val="single"/>
                </w:rPr>
                <w:t xml:space="preserve">La Fabrique des contes</w:t>
              </w:r>
            </w:hyperlink>
          </w:p>
          <w:p>
            <w:pPr/>
            <w:hyperlink r:id="rId15" w:history="1">
              <w:r>
                <w:rPr>
                  <w:color w:val="#410a8c"/>
                  <w:u w:val="single"/>
                </w:rPr>
                <w:t xml:space="preserve">Julie Deramond</w:t>
              </w:r>
            </w:hyperlink>
          </w:p>
          <w:p>
            <w:pPr/>
            <w:r>
              <w:rPr>
                <w:i w:val="1"/>
                <w:iCs w:val="1"/>
              </w:rPr>
              <w:t xml:space="preserve">Culture et Musées</w:t>
            </w:r>
            <w:r>
              <w:rPr/>
              <w:t xml:space="preserve">, 2019, Maisons-musées. La patrimonialisation des demeures des illustres, 34, pp.306-309. </w:t>
            </w:r>
            <w:hyperlink r:id="rId31" w:history="1">
              <w:r>
                <w:rPr>
                  <w:color w:val="#410a8c"/>
                  <w:u w:val="single"/>
                </w:rPr>
                <w:t xml:space="preserve">⟨10.4000/culturemusees.4338⟩</w:t>
              </w:r>
            </w:hyperlink>
          </w:p>
          <w:p>
            <w:pPr/>
            <w:r>
              <w:rPr/>
              <w:t xml:space="preserve">Article dans une revue</w:t>
            </w:r>
          </w:p>
          <w:p>
            <w:pPr/>
            <w:hyperlink r:id="rId30" w:history="1">
              <w:r>
                <w:rPr>
                  <w:color w:val="#410a8c"/>
                  <w:u w:val="single"/>
                </w:rPr>
                <w:t xml:space="preserve">hal-03016745v1</w:t>
              </w:r>
            </w:hyperlink>
          </w:p>
        </w:tc>
      </w:tr>
      <w:tr>
        <w:trPr/>
        <w:tc>
          <w:tcPr>
            <w:noWrap/>
          </w:tcPr>
          <w:p>
            <w:pPr>
              <w:spacing w:after="200"/>
            </w:pPr>
            <w:hyperlink r:id="rId32" w:history="1">
              <w:r>
                <w:rPr>
                  <w:color w:val="1e198e"/>
                  <w:b w:val="1"/>
                  <w:bCs w:val="1"/>
                  <w:u w:val="single"/>
                </w:rPr>
                <w:t xml:space="preserve">The baroque opera in museums: Operas in a different manner. Barockissimo at the national center for stage costumes and scenography</w:t>
              </w:r>
            </w:hyperlink>
          </w:p>
          <w:p>
            <w:pPr/>
            <w:hyperlink r:id="rId33" w:history="1">
              <w:r>
                <w:rPr>
                  <w:color w:val="#410a8c"/>
                  <w:u w:val="single"/>
                </w:rPr>
                <w:t xml:space="preserve">Aurélie Mouton-Rezzouk</w:t>
              </w:r>
            </w:hyperlink>
            <w:r>
              <w:rPr/>
              <w:t xml:space="preserve">,</w:t>
            </w:r>
            <w:hyperlink r:id="rId15" w:history="1">
              <w:r>
                <w:rPr>
                  <w:color w:val="#410a8c"/>
                  <w:u w:val="single"/>
                </w:rPr>
                <w:t xml:space="preserve">Julie Deramond</w:t>
              </w:r>
            </w:hyperlink>
          </w:p>
          <w:p>
            <w:pPr/>
            <w:r>
              <w:rPr>
                <w:i w:val="1"/>
                <w:iCs w:val="1"/>
              </w:rPr>
              <w:t xml:space="preserve">Culture et Musées</w:t>
            </w:r>
            <w:r>
              <w:rPr/>
              <w:t xml:space="preserve">, 2017, 29, pp.117-135. </w:t>
            </w:r>
            <w:hyperlink r:id="rId34" w:history="1">
              <w:r>
                <w:rPr>
                  <w:color w:val="#410a8c"/>
                  <w:u w:val="single"/>
                </w:rPr>
                <w:t xml:space="preserve">⟨10.4000/culturemusees.1134⟩</w:t>
              </w:r>
            </w:hyperlink>
          </w:p>
          <w:p>
            <w:pPr/>
            <w:r>
              <w:rPr/>
              <w:t xml:space="preserve">Article dans une revue</w:t>
            </w:r>
          </w:p>
          <w:p>
            <w:pPr/>
            <w:hyperlink r:id="rId32" w:history="1">
              <w:r>
                <w:rPr>
                  <w:color w:val="#410a8c"/>
                  <w:u w:val="single"/>
                </w:rPr>
                <w:t xml:space="preserve">halshs-02926866v1</w:t>
              </w:r>
            </w:hyperlink>
          </w:p>
        </w:tc>
      </w:tr>
      <w:tr>
        <w:trPr/>
        <w:tc>
          <w:tcPr>
            <w:noWrap/>
          </w:tcPr>
          <w:p>
            <w:pPr>
              <w:spacing w:after="200"/>
            </w:pPr>
            <w:hyperlink r:id="rId35" w:history="1">
              <w:r>
                <w:rPr>
                  <w:color w:val="1e198e"/>
                  <w:b w:val="1"/>
                  <w:bCs w:val="1"/>
                  <w:u w:val="single"/>
                </w:rPr>
                <w:t xml:space="preserve">Haribo : Un musée conçu pour un touriste en quête du goût de l’enfance ?</w:t>
              </w:r>
            </w:hyperlink>
          </w:p>
          <w:p>
            <w:pPr/>
            <w:hyperlink r:id="rId15" w:history="1">
              <w:r>
                <w:rPr>
                  <w:color w:val="#410a8c"/>
                  <w:u w:val="single"/>
                </w:rPr>
                <w:t xml:space="preserve">Julie Deramond</w:t>
              </w:r>
            </w:hyperlink>
          </w:p>
          <w:p>
            <w:pPr/>
            <w:r>
              <w:rPr>
                <w:i w:val="1"/>
                <w:iCs w:val="1"/>
              </w:rPr>
              <w:t xml:space="preserve">Communication &amp; langages</w:t>
            </w:r>
            <w:r>
              <w:rPr/>
              <w:t xml:space="preserve">, 2017, N° 191 (1), pp.83-98. </w:t>
            </w:r>
            <w:hyperlink r:id="rId36" w:history="1">
              <w:r>
                <w:rPr>
                  <w:color w:val="#410a8c"/>
                  <w:u w:val="single"/>
                </w:rPr>
                <w:t xml:space="preserve">⟨10.3917/comla.191.0083⟩</w:t>
              </w:r>
            </w:hyperlink>
          </w:p>
          <w:p>
            <w:pPr/>
            <w:r>
              <w:rPr/>
              <w:t xml:space="preserve">Article dans une revue</w:t>
            </w:r>
          </w:p>
          <w:p>
            <w:pPr/>
            <w:hyperlink r:id="rId35" w:history="1">
              <w:r>
                <w:rPr>
                  <w:color w:val="#410a8c"/>
                  <w:u w:val="single"/>
                </w:rPr>
                <w:t xml:space="preserve">halshs-04315627v1</w:t>
              </w:r>
            </w:hyperlink>
          </w:p>
        </w:tc>
      </w:tr>
      <w:tr>
        <w:trPr/>
        <w:tc>
          <w:tcPr>
            <w:noWrap/>
          </w:tcPr>
          <w:p>
            <w:pPr>
              <w:spacing w:after="200"/>
            </w:pPr>
            <w:hyperlink r:id="rId37" w:history="1">
              <w:r>
                <w:rPr>
                  <w:color w:val="1e198e"/>
                  <w:b w:val="1"/>
                  <w:bCs w:val="1"/>
                  <w:u w:val="single"/>
                </w:rPr>
                <w:t xml:space="preserve">La construction info-communicationnelle des médiations historiques et mémorielles</w:t>
              </w:r>
            </w:hyperlink>
          </w:p>
          <w:p>
            <w:pPr/>
            <w:hyperlink r:id="rId16" w:history="1">
              <w:r>
                <w:rPr>
                  <w:color w:val="#410a8c"/>
                  <w:u w:val="single"/>
                </w:rPr>
                <w:t xml:space="preserve">Patrick Fraysse</w:t>
              </w:r>
            </w:hyperlink>
            <w:r>
              <w:rPr/>
              <w:t xml:space="preserve">,</w:t>
            </w:r>
            <w:hyperlink r:id="rId15" w:history="1">
              <w:r>
                <w:rPr>
                  <w:color w:val="#410a8c"/>
                  <w:u w:val="single"/>
                </w:rPr>
                <w:t xml:space="preserve">Julie Deramond</w:t>
              </w:r>
            </w:hyperlink>
            <w:r>
              <w:rPr/>
              <w:t xml:space="preserve">,</w:t>
            </w:r>
            <w:hyperlink r:id="rId14" w:history="1">
              <w:r>
                <w:rPr>
                  <w:color w:val="#410a8c"/>
                  <w:u w:val="single"/>
                </w:rPr>
                <w:t xml:space="preserve">Jessica de Bideran</w:t>
              </w:r>
            </w:hyperlink>
          </w:p>
          <w:p>
            <w:pPr/>
            <w:r>
              <w:rPr>
                <w:i w:val="1"/>
                <w:iCs w:val="1"/>
              </w:rPr>
              <w:t xml:space="preserve">Sciences de la société : Les cahiers du LERASS</w:t>
            </w:r>
            <w:r>
              <w:rPr/>
              <w:t xml:space="preserve">, 2016, 99, pp.3-12. </w:t>
            </w:r>
            <w:hyperlink r:id="rId38" w:history="1">
              <w:r>
                <w:rPr>
                  <w:color w:val="#410a8c"/>
                  <w:u w:val="single"/>
                </w:rPr>
                <w:t xml:space="preserve">⟨10.4000/sds.5238⟩</w:t>
              </w:r>
            </w:hyperlink>
          </w:p>
          <w:p>
            <w:pPr/>
            <w:r>
              <w:rPr/>
              <w:t xml:space="preserve">Article dans une revue</w:t>
            </w:r>
          </w:p>
          <w:p>
            <w:pPr/>
            <w:hyperlink r:id="rId37" w:history="1">
              <w:r>
                <w:rPr>
                  <w:color w:val="#410a8c"/>
                  <w:u w:val="single"/>
                </w:rPr>
                <w:t xml:space="preserve">hal-02470098v1</w:t>
              </w:r>
            </w:hyperlink>
          </w:p>
        </w:tc>
      </w:tr>
      <w:tr>
        <w:trPr/>
        <w:tc>
          <w:tcPr>
            <w:noWrap/>
          </w:tcPr>
          <w:p>
            <w:pPr>
              <w:spacing w:after="200"/>
            </w:pPr>
            <w:hyperlink r:id="rId39" w:history="1">
              <w:r>
                <w:rPr>
                  <w:color w:val="1e198e"/>
                  <w:b w:val="1"/>
                  <w:bCs w:val="1"/>
                  <w:u w:val="single"/>
                </w:rPr>
                <w:t xml:space="preserve">La ville en live. Itinéraires numériques et artistiques à travers le patrimoine urbain</w:t>
              </w:r>
            </w:hyperlink>
          </w:p>
          <w:p>
            <w:pPr/>
            <w:hyperlink r:id="rId24" w:history="1">
              <w:r>
                <w:rPr>
                  <w:color w:val="#410a8c"/>
                  <w:u w:val="single"/>
                </w:rPr>
                <w:t xml:space="preserve">Emmanuelle Lambert</w:t>
              </w:r>
            </w:hyperlink>
            <w:r>
              <w:rPr/>
              <w:t xml:space="preserve">,</w:t>
            </w:r>
            <w:hyperlink r:id="rId40" w:history="1">
              <w:r>
                <w:rPr>
                  <w:color w:val="#410a8c"/>
                  <w:u w:val="single"/>
                </w:rPr>
                <w:t xml:space="preserve">Jean-Thierry Julia</w:t>
              </w:r>
            </w:hyperlink>
            <w:r>
              <w:rPr/>
              <w:t xml:space="preserve">,</w:t>
            </w:r>
            <w:hyperlink r:id="rId15" w:history="1">
              <w:r>
                <w:rPr>
                  <w:color w:val="#410a8c"/>
                  <w:u w:val="single"/>
                </w:rPr>
                <w:t xml:space="preserve">Julie Deramond</w:t>
              </w:r>
            </w:hyperlink>
          </w:p>
          <w:p>
            <w:pPr/>
            <w:r>
              <w:rPr>
                <w:i w:val="1"/>
                <w:iCs w:val="1"/>
              </w:rPr>
              <w:t xml:space="preserve">Études de communication - Langages, information, médiations</w:t>
            </w:r>
            <w:r>
              <w:rPr/>
              <w:t xml:space="preserve">, 2015, Pratiques d’espace. Les médiations des patrimoines vers la culture numérique? (1), 45, pp.113-128. </w:t>
            </w:r>
            <w:hyperlink r:id="rId41" w:history="1">
              <w:r>
                <w:rPr>
                  <w:color w:val="#410a8c"/>
                  <w:u w:val="single"/>
                </w:rPr>
                <w:t xml:space="preserve">⟨10.4000/edc.6466⟩</w:t>
              </w:r>
            </w:hyperlink>
          </w:p>
          <w:p>
            <w:pPr/>
            <w:r>
              <w:rPr/>
              <w:t xml:space="preserve">Article dans une revue</w:t>
            </w:r>
          </w:p>
          <w:p>
            <w:pPr/>
            <w:hyperlink r:id="rId39" w:history="1">
              <w:r>
                <w:rPr>
                  <w:color w:val="#410a8c"/>
                  <w:u w:val="single"/>
                </w:rPr>
                <w:t xml:space="preserve">halshs-02928799v1</w:t>
              </w:r>
            </w:hyperlink>
          </w:p>
        </w:tc>
      </w:tr>
      <w:tr>
        <w:trPr/>
        <w:tc>
          <w:tcPr>
            <w:noWrap/>
          </w:tcPr>
          <w:p>
            <w:pPr>
              <w:spacing w:after="200"/>
            </w:pPr>
            <w:hyperlink r:id="rId42" w:history="1">
              <w:r>
                <w:rPr>
                  <w:color w:val="1e198e"/>
                  <w:b w:val="1"/>
                  <w:bCs w:val="1"/>
                  <w:u w:val="single"/>
                </w:rPr>
                <w:t xml:space="preserve">Jeanne d’Arc d’Auguste Mermet : chronique d’un échec patenté</w:t>
              </w:r>
            </w:hyperlink>
          </w:p>
          <w:p>
            <w:pPr/>
            <w:hyperlink r:id="rId15" w:history="1">
              <w:r>
                <w:rPr>
                  <w:color w:val="#410a8c"/>
                  <w:u w:val="single"/>
                </w:rPr>
                <w:t xml:space="preserve">Julie Deramond</w:t>
              </w:r>
            </w:hyperlink>
          </w:p>
          <w:p>
            <w:pPr/>
            <w:r>
              <w:rPr>
                <w:i w:val="1"/>
                <w:iCs w:val="1"/>
              </w:rPr>
              <w:t xml:space="preserve">Le Paon d'Héra : gazette interdisciplinaire thématique internationale = Hera's Peacock: an international thematic interdisciplinary journal</w:t>
            </w:r>
            <w:r>
              <w:rPr/>
              <w:t xml:space="preserve">, 2011, Jeanne d’Arc, 8, pp.63-74</w:t>
            </w:r>
          </w:p>
          <w:p>
            <w:pPr/>
            <w:r>
              <w:rPr/>
              <w:t xml:space="preserve">Article dans une revue</w:t>
            </w:r>
          </w:p>
          <w:p>
            <w:pPr/>
            <w:hyperlink r:id="rId42" w:history="1">
              <w:r>
                <w:rPr>
                  <w:color w:val="#410a8c"/>
                  <w:u w:val="single"/>
                </w:rPr>
                <w:t xml:space="preserve">hal-03045957v1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Quand le musée se met au parfum : ce que l'odeur fait à la médiation culturelle</w:t>
              </w:r>
            </w:hyperlink>
          </w:p>
          <w:p>
            <w:pPr/>
            <w:hyperlink r:id="rId15" w:history="1">
              <w:r>
                <w:rPr>
                  <w:color w:val="#410a8c"/>
                  <w:u w:val="single"/>
                </w:rPr>
                <w:t xml:space="preserve">Julie Deramond</w:t>
              </w:r>
            </w:hyperlink>
            <w:r>
              <w:rPr/>
              <w:t xml:space="preserve">,</w:t>
            </w:r>
            <w:hyperlink r:id="rId19" w:history="1">
              <w:r>
                <w:rPr>
                  <w:color w:val="#410a8c"/>
                  <w:u w:val="single"/>
                </w:rPr>
                <w:t xml:space="preserve">Nolwenn Pianezza</w:t>
              </w:r>
            </w:hyperlink>
          </w:p>
          <w:p>
            <w:pPr/>
            <w:r>
              <w:rPr/>
              <w:t xml:space="preserve">Presses Universitaires du Septentrion. </w:t>
            </w:r>
            <w:r>
              <w:rPr>
                <w:i w:val="1"/>
                <w:iCs w:val="1"/>
              </w:rPr>
              <w:t xml:space="preserve">Jérôme Hennebert (dir.) "Sens et senteurs - L'olfaction dans la littérature et la communication"</w:t>
            </w:r>
            <w:r>
              <w:rPr/>
              <w:t xml:space="preserve">, 2024, Littératures, 2757440993</w:t>
            </w:r>
          </w:p>
          <w:p>
            <w:pPr/>
            <w:r>
              <w:rPr/>
              <w:t xml:space="preserve">Chapitre d'ouvrage</w:t>
            </w:r>
          </w:p>
          <w:p>
            <w:pPr/>
            <w:hyperlink r:id="rId43" w:history="1">
              <w:r>
                <w:rPr>
                  <w:color w:val="#410a8c"/>
                  <w:u w:val="single"/>
                </w:rPr>
                <w:t xml:space="preserve">hal-04867462v1</w:t>
              </w:r>
            </w:hyperlink>
          </w:p>
        </w:tc>
      </w:tr>
      <w:tr>
        <w:trPr/>
        <w:tc>
          <w:tcPr>
            <w:noWrap/>
          </w:tcPr>
          <w:p>
            <w:pPr>
              <w:spacing w:after="200"/>
            </w:pPr>
            <w:hyperlink r:id="rId44" w:history="1">
              <w:r>
                <w:rPr>
                  <w:color w:val="1e198e"/>
                  <w:b w:val="1"/>
                  <w:bCs w:val="1"/>
                  <w:u w:val="single"/>
                </w:rPr>
                <w:t xml:space="preserve">Patrimoines et mises en scène alimentaires</w:t>
              </w:r>
            </w:hyperlink>
          </w:p>
          <w:p>
            <w:pPr/>
            <w:hyperlink r:id="rId15" w:history="1">
              <w:r>
                <w:rPr>
                  <w:color w:val="#410a8c"/>
                  <w:u w:val="single"/>
                </w:rPr>
                <w:t xml:space="preserve">Julie Deramond</w:t>
              </w:r>
            </w:hyperlink>
            <w:r>
              <w:rPr/>
              <w:t xml:space="preserve">,</w:t>
            </w:r>
            <w:hyperlink r:id="rId24" w:history="1">
              <w:r>
                <w:rPr>
                  <w:color w:val="#410a8c"/>
                  <w:u w:val="single"/>
                </w:rPr>
                <w:t xml:space="preserve">Emmanuelle Lambert</w:t>
              </w:r>
            </w:hyperlink>
            <w:r>
              <w:rPr/>
              <w:t xml:space="preserve">,</w:t>
            </w:r>
            <w:hyperlink r:id="rId45" w:history="1">
              <w:r>
                <w:rPr>
                  <w:color w:val="#410a8c"/>
                  <w:u w:val="single"/>
                </w:rPr>
                <w:t xml:space="preserve">Laurent-Sébastien Fournier</w:t>
              </w:r>
            </w:hyperlink>
            <w:r>
              <w:rPr/>
              <w:t xml:space="preserve">,</w:t>
            </w:r>
            <w:hyperlink r:id="rId46" w:history="1">
              <w:r>
                <w:rPr>
                  <w:color w:val="#410a8c"/>
                  <w:u w:val="single"/>
                </w:rPr>
                <w:t xml:space="preserve">Pauline Grison</w:t>
              </w:r>
            </w:hyperlink>
            <w:r>
              <w:rPr/>
              <w:t xml:space="preserve">,</w:t>
            </w:r>
            <w:hyperlink r:id="rId47" w:history="1">
              <w:r>
                <w:rPr>
                  <w:color w:val="#410a8c"/>
                  <w:u w:val="single"/>
                </w:rPr>
                <w:t xml:space="preserve">Coline Arnaud</w:t>
              </w:r>
            </w:hyperlink>
          </w:p>
          <w:p>
            <w:pPr/>
            <w:r>
              <w:rPr>
                <w:i w:val="1"/>
                <w:iCs w:val="1"/>
              </w:rPr>
              <w:t xml:space="preserve">Les dessous de la communication alimentaire</w:t>
            </w:r>
            <w:r>
              <w:rPr/>
              <w:t xml:space="preserve">, Ellipses, p. 73-92, 2024</w:t>
            </w:r>
          </w:p>
          <w:p>
            <w:pPr/>
            <w:r>
              <w:rPr/>
              <w:t xml:space="preserve">Chapitre d'ouvrage</w:t>
            </w:r>
          </w:p>
          <w:p>
            <w:pPr/>
            <w:hyperlink r:id="rId44" w:history="1">
              <w:r>
                <w:rPr>
                  <w:color w:val="#410a8c"/>
                  <w:u w:val="single"/>
                </w:rPr>
                <w:t xml:space="preserve">hal-04988735v1</w:t>
              </w:r>
            </w:hyperlink>
          </w:p>
        </w:tc>
      </w:tr>
      <w:tr>
        <w:trPr/>
        <w:tc>
          <w:tcPr>
            <w:noWrap/>
          </w:tcPr>
          <w:p>
            <w:pPr>
              <w:spacing w:after="200"/>
            </w:pPr>
            <w:hyperlink r:id="rId48" w:history="1">
              <w:r>
                <w:rPr>
                  <w:color w:val="1e198e"/>
                  <w:b w:val="1"/>
                  <w:bCs w:val="1"/>
                  <w:u w:val="single"/>
                </w:rPr>
                <w:t xml:space="preserve">Magnifier l’alimentation au travers de ses objets</w:t>
              </w:r>
            </w:hyperlink>
          </w:p>
          <w:p>
            <w:pPr/>
            <w:hyperlink r:id="rId15" w:history="1">
              <w:r>
                <w:rPr>
                  <w:color w:val="#410a8c"/>
                  <w:u w:val="single"/>
                </w:rPr>
                <w:t xml:space="preserve">Julie Deramond</w:t>
              </w:r>
            </w:hyperlink>
          </w:p>
          <w:p>
            <w:pPr/>
            <w:r>
              <w:rPr/>
              <w:t xml:space="preserve">Marie-Caroline Heïd; Valérie Méliani. </w:t>
            </w:r>
            <w:r>
              <w:rPr>
                <w:i w:val="1"/>
                <w:iCs w:val="1"/>
              </w:rPr>
              <w:t xml:space="preserve">Cultures, arts et documents au prisme de l’intermédialité : Mélanges en l’honneur du professeur Gérard Régimbeau</w:t>
            </w:r>
            <w:r>
              <w:rPr/>
              <w:t xml:space="preserve">, </w:t>
            </w:r>
            <w:hyperlink r:id="rId49" w:history="1">
              <w:r>
                <w:rPr>
                  <w:color w:val="#410a8c"/>
                  <w:u w:val="single"/>
                </w:rPr>
                <w:t xml:space="preserve">Presses universitaires de la Méditerranée – PULM</w:t>
              </w:r>
            </w:hyperlink>
            <w:r>
              <w:rPr/>
              <w:t xml:space="preserve">, pp.111-124, 2024, 978-2-36781-500-8</w:t>
            </w:r>
          </w:p>
          <w:p>
            <w:pPr/>
            <w:r>
              <w:rPr/>
              <w:t xml:space="preserve">Chapitre d'ouvrage</w:t>
            </w:r>
          </w:p>
          <w:p>
            <w:pPr/>
            <w:hyperlink r:id="rId48" w:history="1">
              <w:r>
                <w:rPr>
                  <w:color w:val="#410a8c"/>
                  <w:u w:val="single"/>
                </w:rPr>
                <w:t xml:space="preserve">hal-04661681v1</w:t>
              </w:r>
            </w:hyperlink>
          </w:p>
        </w:tc>
      </w:tr>
      <w:tr>
        <w:trPr/>
        <w:tc>
          <w:tcPr>
            <w:noWrap/>
          </w:tcPr>
          <w:p>
            <w:pPr>
              <w:spacing w:after="200"/>
            </w:pPr>
            <w:hyperlink r:id="rId50" w:history="1">
              <w:r>
                <w:rPr>
                  <w:color w:val="1e198e"/>
                  <w:b w:val="1"/>
                  <w:bCs w:val="1"/>
                  <w:u w:val="single"/>
                </w:rPr>
                <w:t xml:space="preserve">L'opéra d'Avignon</w:t>
              </w:r>
            </w:hyperlink>
          </w:p>
          <w:p>
            <w:pPr/>
            <w:hyperlink r:id="rId15" w:history="1">
              <w:r>
                <w:rPr>
                  <w:color w:val="#410a8c"/>
                  <w:u w:val="single"/>
                </w:rPr>
                <w:t xml:space="preserve">Julie Deramond</w:t>
              </w:r>
            </w:hyperlink>
          </w:p>
          <w:p>
            <w:pPr/>
            <w:r>
              <w:rPr>
                <w:i w:val="1"/>
                <w:iCs w:val="1"/>
              </w:rPr>
              <w:t xml:space="preserve">Histoire de l'opéra français. [Volume 3, XX-XXIe] De la belle époque au monde globalisé</w:t>
            </w:r>
            <w:r>
              <w:rPr/>
              <w:t xml:space="preserve">, Fayard, pp.760-762, 2022, 978-2-213-70991-8</w:t>
            </w:r>
          </w:p>
          <w:p>
            <w:pPr/>
            <w:r>
              <w:rPr/>
              <w:t xml:space="preserve">Chapitre d'ouvrage</w:t>
            </w:r>
          </w:p>
          <w:p>
            <w:pPr/>
            <w:hyperlink r:id="rId50" w:history="1">
              <w:r>
                <w:rPr>
                  <w:color w:val="#410a8c"/>
                  <w:u w:val="single"/>
                </w:rPr>
                <w:t xml:space="preserve">hal-04315665v1</w:t>
              </w:r>
            </w:hyperlink>
          </w:p>
        </w:tc>
      </w:tr>
      <w:tr>
        <w:trPr/>
        <w:tc>
          <w:tcPr>
            <w:noWrap/>
          </w:tcPr>
          <w:p>
            <w:pPr>
              <w:spacing w:after="200"/>
            </w:pPr>
            <w:hyperlink r:id="rId51" w:history="1">
              <w:r>
                <w:rPr>
                  <w:color w:val="1e198e"/>
                  <w:b w:val="1"/>
                  <w:bCs w:val="1"/>
                  <w:u w:val="single"/>
                </w:rPr>
                <w:t xml:space="preserve">IV. Les dispositifs numériques de visite patrimoniale au regard de la médiation</w:t>
              </w:r>
            </w:hyperlink>
          </w:p>
          <w:p>
            <w:pPr/>
            <w:hyperlink r:id="rId15" w:history="1">
              <w:r>
                <w:rPr>
                  <w:color w:val="#410a8c"/>
                  <w:u w:val="single"/>
                </w:rPr>
                <w:t xml:space="preserve">Julie Deramond</w:t>
              </w:r>
            </w:hyperlink>
          </w:p>
          <w:p>
            <w:pPr/>
            <w:r>
              <w:rPr>
                <w:i w:val="1"/>
                <w:iCs w:val="1"/>
              </w:rPr>
              <w:t xml:space="preserve">Ces lieux qui nous affectent</w:t>
            </w:r>
            <w:r>
              <w:rPr/>
              <w:t xml:space="preserve">, Hermann, pp.325-342, 2021, </w:t>
            </w:r>
            <w:hyperlink r:id="rId52" w:history="1">
              <w:r>
                <w:rPr>
                  <w:color w:val="#410a8c"/>
                  <w:u w:val="single"/>
                </w:rPr>
                <w:t xml:space="preserve">⟨10.3917/herm.marto.2021.01.0325⟩</w:t>
              </w:r>
            </w:hyperlink>
          </w:p>
          <w:p>
            <w:pPr/>
            <w:r>
              <w:rPr/>
              <w:t xml:space="preserve">Chapitre d'ouvrage</w:t>
            </w:r>
          </w:p>
          <w:p>
            <w:pPr/>
            <w:hyperlink r:id="rId51" w:history="1">
              <w:r>
                <w:rPr>
                  <w:color w:val="#410a8c"/>
                  <w:u w:val="single"/>
                </w:rPr>
                <w:t xml:space="preserve">halshs-04315634v1</w:t>
              </w:r>
            </w:hyperlink>
          </w:p>
        </w:tc>
      </w:tr>
      <w:tr>
        <w:trPr/>
        <w:tc>
          <w:tcPr>
            <w:noWrap/>
          </w:tcPr>
          <w:p>
            <w:pPr>
              <w:spacing w:after="200"/>
            </w:pPr>
            <w:hyperlink r:id="rId53" w:history="1">
              <w:r>
                <w:rPr>
                  <w:color w:val="1e198e"/>
                  <w:b w:val="1"/>
                  <w:bCs w:val="1"/>
                  <w:u w:val="single"/>
                </w:rPr>
                <w:t xml:space="preserve">Mosaïque des arts en médiations : synesthésie et synchrétisme au musée des Augustins</w:t>
              </w:r>
            </w:hyperlink>
          </w:p>
          <w:p>
            <w:pPr/>
            <w:hyperlink r:id="rId24" w:history="1">
              <w:r>
                <w:rPr>
                  <w:color w:val="#410a8c"/>
                  <w:u w:val="single"/>
                </w:rPr>
                <w:t xml:space="preserve">Emmanuelle Lambert</w:t>
              </w:r>
            </w:hyperlink>
            <w:r>
              <w:rPr/>
              <w:t xml:space="preserve">,</w:t>
            </w:r>
            <w:hyperlink r:id="rId15" w:history="1">
              <w:r>
                <w:rPr>
                  <w:color w:val="#410a8c"/>
                  <w:u w:val="single"/>
                </w:rPr>
                <w:t xml:space="preserve">Julie Deramond</w:t>
              </w:r>
            </w:hyperlink>
          </w:p>
          <w:p>
            <w:pPr/>
            <w:r>
              <w:rPr>
                <w:i w:val="1"/>
                <w:iCs w:val="1"/>
              </w:rPr>
              <w:t xml:space="preserve">Médiations culturelles innovantes : observations croisées dans deux musées toulousains</w:t>
            </w:r>
            <w:r>
              <w:rPr/>
              <w:t xml:space="preserve">, </w:t>
            </w:r>
            <w:hyperlink r:id="rId54" w:history="1">
              <w:r>
                <w:rPr>
                  <w:color w:val="#410a8c"/>
                  <w:u w:val="single"/>
                </w:rPr>
                <w:t xml:space="preserve">Ocim</w:t>
              </w:r>
            </w:hyperlink>
            <w:r>
              <w:rPr/>
              <w:t xml:space="preserve">, pp.107-124, 2021, Les dossiers de l'Ocim, 9782111620360</w:t>
            </w:r>
          </w:p>
          <w:p>
            <w:pPr/>
            <w:r>
              <w:rPr/>
              <w:t xml:space="preserve">Chapitre d'ouvrage</w:t>
            </w:r>
          </w:p>
          <w:p>
            <w:pPr/>
            <w:hyperlink r:id="rId53" w:history="1">
              <w:r>
                <w:rPr>
                  <w:color w:val="#410a8c"/>
                  <w:u w:val="single"/>
                </w:rPr>
                <w:t xml:space="preserve">hal-03676223v1</w:t>
              </w:r>
            </w:hyperlink>
          </w:p>
        </w:tc>
      </w:tr>
      <w:tr>
        <w:trPr/>
        <w:tc>
          <w:tcPr>
            <w:noWrap/>
          </w:tcPr>
          <w:p>
            <w:pPr>
              <w:spacing w:after="200"/>
            </w:pPr>
            <w:hyperlink r:id="rId55" w:history="1">
              <w:r>
                <w:rPr>
                  <w:color w:val="1e198e"/>
                  <w:b w:val="1"/>
                  <w:bCs w:val="1"/>
                  <w:u w:val="single"/>
                </w:rPr>
                <w:t xml:space="preserve">Le “public aux commandes” à l’opéra. Enquête sur les Trois débuts au Théâtre du Capitole au XIXe siècle</w:t>
              </w:r>
            </w:hyperlink>
          </w:p>
          <w:p>
            <w:pPr/>
            <w:hyperlink r:id="rId15" w:history="1">
              <w:r>
                <w:rPr>
                  <w:color w:val="#410a8c"/>
                  <w:u w:val="single"/>
                </w:rPr>
                <w:t xml:space="preserve">Julie Deramond</w:t>
              </w:r>
            </w:hyperlink>
          </w:p>
          <w:p>
            <w:pPr/>
            <w:r>
              <w:rPr>
                <w:i w:val="1"/>
                <w:iCs w:val="1"/>
              </w:rPr>
              <w:t xml:space="preserve">Les Publics des scènes musicales en France (XVIII -XXI siècles). Giron-Panel Caroline, Yon Jean-Claude, Serre Solveig (dir.),</w:t>
            </w:r>
            <w:r>
              <w:rPr/>
              <w:t xml:space="preserve">, 12, </w:t>
            </w:r>
            <w:hyperlink r:id="rId56" w:history="1">
              <w:r>
                <w:rPr>
                  <w:color w:val="#410a8c"/>
                  <w:u w:val="single"/>
                </w:rPr>
                <w:t xml:space="preserve">Classiques Garnier</w:t>
              </w:r>
            </w:hyperlink>
            <w:r>
              <w:rPr/>
              <w:t xml:space="preserve">, pp.267-288, 2020, Musicologie, 978-2-406-10110-9. </w:t>
            </w:r>
            <w:hyperlink r:id="rId57" w:history="1">
              <w:r>
                <w:rPr>
                  <w:color w:val="#410a8c"/>
                  <w:u w:val="single"/>
                </w:rPr>
                <w:t xml:space="preserve">⟨10.15122/isbn.978-2-406-10112-3⟩</w:t>
              </w:r>
            </w:hyperlink>
          </w:p>
          <w:p>
            <w:pPr/>
            <w:r>
              <w:rPr/>
              <w:t xml:space="preserve">Chapitre d'ouvrage</w:t>
            </w:r>
          </w:p>
          <w:p>
            <w:pPr/>
            <w:hyperlink r:id="rId55" w:history="1">
              <w:r>
                <w:rPr>
                  <w:color w:val="#410a8c"/>
                  <w:u w:val="single"/>
                </w:rPr>
                <w:t xml:space="preserve">hal-03043689v1</w:t>
              </w:r>
            </w:hyperlink>
          </w:p>
        </w:tc>
      </w:tr>
      <w:tr>
        <w:trPr/>
        <w:tc>
          <w:tcPr>
            <w:noWrap/>
          </w:tcPr>
          <w:p>
            <w:pPr>
              <w:spacing w:after="200"/>
            </w:pPr>
            <w:hyperlink r:id="rId58" w:history="1">
              <w:r>
                <w:rPr>
                  <w:color w:val="1e198e"/>
                  <w:b w:val="1"/>
                  <w:bCs w:val="1"/>
                  <w:u w:val="single"/>
                </w:rPr>
                <w:t xml:space="preserve">Introduction: Mises en scène du patrimoine en contexte numérique</w:t>
              </w:r>
            </w:hyperlink>
          </w:p>
          <w:p>
            <w:pPr/>
            <w:hyperlink r:id="rId15" w:history="1">
              <w:r>
                <w:rPr>
                  <w:color w:val="#410a8c"/>
                  <w:u w:val="single"/>
                </w:rPr>
                <w:t xml:space="preserve">Julie Deramond</w:t>
              </w:r>
            </w:hyperlink>
            <w:r>
              <w:rPr/>
              <w:t xml:space="preserve">,</w:t>
            </w:r>
            <w:hyperlink r:id="rId14" w:history="1">
              <w:r>
                <w:rPr>
                  <w:color w:val="#410a8c"/>
                  <w:u w:val="single"/>
                </w:rPr>
                <w:t xml:space="preserve">Jessica de Bideran</w:t>
              </w:r>
            </w:hyperlink>
            <w:r>
              <w:rPr/>
              <w:t xml:space="preserve">,</w:t>
            </w:r>
            <w:hyperlink r:id="rId16" w:history="1">
              <w:r>
                <w:rPr>
                  <w:color w:val="#410a8c"/>
                  <w:u w:val="single"/>
                </w:rPr>
                <w:t xml:space="preserve">Patrick Fraysse</w:t>
              </w:r>
            </w:hyperlink>
          </w:p>
          <w:p>
            <w:pPr/>
            <w:r>
              <w:rPr>
                <w:i w:val="1"/>
                <w:iCs w:val="1"/>
              </w:rPr>
              <w:t xml:space="preserve">Scénographies numériques du patrimoine</w:t>
            </w:r>
            <w:r>
              <w:rPr/>
              <w:t xml:space="preserve">, </w:t>
            </w:r>
            <w:hyperlink r:id="rId59" w:history="1">
              <w:r>
                <w:rPr>
                  <w:color w:val="#410a8c"/>
                  <w:u w:val="single"/>
                </w:rPr>
                <w:t xml:space="preserve">Editions universitaires d'Avignon</w:t>
              </w:r>
            </w:hyperlink>
            <w:r>
              <w:rPr/>
              <w:t xml:space="preserve">, pp.7-29, 2020, 978-2-35768-125-5</w:t>
            </w:r>
          </w:p>
          <w:p>
            <w:pPr/>
            <w:r>
              <w:rPr/>
              <w:t xml:space="preserve">Chapitre d'ouvrage</w:t>
            </w:r>
          </w:p>
          <w:p>
            <w:pPr/>
            <w:hyperlink r:id="rId58" w:history="1">
              <w:r>
                <w:rPr>
                  <w:color w:val="#410a8c"/>
                  <w:u w:val="single"/>
                </w:rPr>
                <w:t xml:space="preserve">hal-03669579v1</w:t>
              </w:r>
            </w:hyperlink>
          </w:p>
        </w:tc>
      </w:tr>
      <w:tr>
        <w:trPr/>
        <w:tc>
          <w:tcPr>
            <w:noWrap/>
          </w:tcPr>
          <w:p>
            <w:pPr>
              <w:spacing w:after="200"/>
            </w:pPr>
            <w:hyperlink r:id="rId60" w:history="1">
              <w:r>
                <w:rPr>
                  <w:color w:val="1e198e"/>
                  <w:b w:val="1"/>
                  <w:bCs w:val="1"/>
                  <w:u w:val="single"/>
                </w:rPr>
                <w:t xml:space="preserve">Entre écritures mystique et hagiographique. Mettre en musique la vie et les écrits de saint François d’Assise entre la fin du XIXe siècle et la première moitié du XXe siècle</w:t>
              </w:r>
            </w:hyperlink>
          </w:p>
          <w:p>
            <w:pPr/>
            <w:hyperlink r:id="rId15" w:history="1">
              <w:r>
                <w:rPr>
                  <w:color w:val="#410a8c"/>
                  <w:u w:val="single"/>
                </w:rPr>
                <w:t xml:space="preserve">Julie Deramond</w:t>
              </w:r>
            </w:hyperlink>
            <w:r>
              <w:rPr/>
              <w:t xml:space="preserve">,</w:t>
            </w:r>
            <w:hyperlink r:id="rId61" w:history="1">
              <w:r>
                <w:rPr>
                  <w:color w:val="#410a8c"/>
                  <w:u w:val="single"/>
                </w:rPr>
                <w:t xml:space="preserve">Mylène Dubiau</w:t>
              </w:r>
            </w:hyperlink>
          </w:p>
          <w:p>
            <w:pPr/>
            <w:r>
              <w:rPr>
                <w:i w:val="1"/>
                <w:iCs w:val="1"/>
              </w:rPr>
              <w:t xml:space="preserve">François d'Assise, un poète dans la cité : variations franciscaines en France,XIXe-XXe siècles. Aude Bonord et Christian Renoux (dir)</w:t>
            </w:r>
            <w:r>
              <w:rPr/>
              <w:t xml:space="preserve">, 14, </w:t>
            </w:r>
            <w:hyperlink r:id="rId62" w:history="1">
              <w:r>
                <w:rPr>
                  <w:color w:val="#410a8c"/>
                  <w:u w:val="single"/>
                </w:rPr>
                <w:t xml:space="preserve">Classiques Garnier</w:t>
              </w:r>
            </w:hyperlink>
            <w:r>
              <w:rPr/>
              <w:t xml:space="preserve">, pp.199-215, 2019, POLEN Pouvoirs, lettres, normes, 978-2-406-07460-1. </w:t>
            </w:r>
            <w:hyperlink r:id="rId63" w:history="1">
              <w:r>
                <w:rPr>
                  <w:color w:val="#410a8c"/>
                  <w:u w:val="single"/>
                </w:rPr>
                <w:t xml:space="preserve">⟨10.15122/isbn.978-2-406-07462-5.p.0199⟩</w:t>
              </w:r>
            </w:hyperlink>
          </w:p>
          <w:p>
            <w:pPr/>
            <w:r>
              <w:rPr/>
              <w:t xml:space="preserve">Chapitre d'ouvrage</w:t>
            </w:r>
          </w:p>
          <w:p>
            <w:pPr/>
            <w:hyperlink r:id="rId60" w:history="1">
              <w:r>
                <w:rPr>
                  <w:color w:val="#410a8c"/>
                  <w:u w:val="single"/>
                </w:rPr>
                <w:t xml:space="preserve">hal-03016781v1</w:t>
              </w:r>
            </w:hyperlink>
          </w:p>
        </w:tc>
      </w:tr>
      <w:tr>
        <w:trPr/>
        <w:tc>
          <w:tcPr>
            <w:noWrap/>
          </w:tcPr>
          <w:p>
            <w:pPr>
              <w:spacing w:after="200"/>
            </w:pPr>
            <w:hyperlink r:id="rId64" w:history="1">
              <w:r>
                <w:rPr>
                  <w:color w:val="1e198e"/>
                  <w:b w:val="1"/>
                  <w:bCs w:val="1"/>
                  <w:u w:val="single"/>
                </w:rPr>
                <w:t xml:space="preserve">Du grand spectacle au musée : de la médiation spectaculaire à la médiation sensible</w:t>
              </w:r>
            </w:hyperlink>
          </w:p>
          <w:p>
            <w:pPr/>
            <w:hyperlink r:id="rId15" w:history="1">
              <w:r>
                <w:rPr>
                  <w:color w:val="#410a8c"/>
                  <w:u w:val="single"/>
                </w:rPr>
                <w:t xml:space="preserve">Julie Deramond</w:t>
              </w:r>
            </w:hyperlink>
          </w:p>
          <w:p>
            <w:pPr/>
            <w:r>
              <w:rPr>
                <w:i w:val="1"/>
                <w:iCs w:val="1"/>
              </w:rPr>
              <w:t xml:space="preserve">Le musée par la scène : le spectacle vivant au musée : pratiques, publics, médiations. Pauline Chevalier, Aurélie Mouton-Rezzouk et Daniel Urrutiaguer (dir.)</w:t>
            </w:r>
            <w:r>
              <w:rPr/>
              <w:t xml:space="preserve">, Deuxième Epoque, pp.227-235, 2018, À la croisée des arts, 978-2-37769-046-6</w:t>
            </w:r>
          </w:p>
          <w:p>
            <w:pPr/>
            <w:r>
              <w:rPr/>
              <w:t xml:space="preserve">Chapitre d'ouvrage</w:t>
            </w:r>
          </w:p>
          <w:p>
            <w:pPr/>
            <w:hyperlink r:id="rId64" w:history="1">
              <w:r>
                <w:rPr>
                  <w:color w:val="#410a8c"/>
                  <w:u w:val="single"/>
                </w:rPr>
                <w:t xml:space="preserve">hal-03064764v1</w:t>
              </w:r>
            </w:hyperlink>
          </w:p>
        </w:tc>
      </w:tr>
      <w:tr>
        <w:trPr/>
        <w:tc>
          <w:tcPr>
            <w:noWrap/>
          </w:tcPr>
          <w:p>
            <w:pPr>
              <w:spacing w:after="200"/>
            </w:pPr>
            <w:hyperlink r:id="rId65" w:history="1">
              <w:r>
                <w:rPr>
                  <w:color w:val="1e198e"/>
                  <w:b w:val="1"/>
                  <w:bCs w:val="1"/>
                  <w:u w:val="single"/>
                </w:rPr>
                <w:t xml:space="preserve">Entre interactions et participation des publics au concert à l’ère du numérique</w:t>
              </w:r>
            </w:hyperlink>
          </w:p>
          <w:p>
            <w:pPr/>
            <w:hyperlink r:id="rId15" w:history="1">
              <w:r>
                <w:rPr>
                  <w:color w:val="#410a8c"/>
                  <w:u w:val="single"/>
                </w:rPr>
                <w:t xml:space="preserve">Julie Deramond</w:t>
              </w:r>
            </w:hyperlink>
          </w:p>
          <w:p>
            <w:pPr/>
            <w:r>
              <w:rPr>
                <w:i w:val="1"/>
                <w:iCs w:val="1"/>
              </w:rPr>
              <w:t xml:space="preserve">Déchiffrer les publics de la musique classique : perspectives comparatives, historiques et sociologiques = Unraveling classical music audiences : historical, sociological and comparative perspectives. Stéphane Dorin (dir.)</w:t>
            </w:r>
            <w:r>
              <w:rPr/>
              <w:t xml:space="preserve">, Éditions des archives contemporaines, pp.335-347, 2018, 978-2-8130-0200-6</w:t>
            </w:r>
          </w:p>
          <w:p>
            <w:pPr/>
            <w:r>
              <w:rPr/>
              <w:t xml:space="preserve">Chapitre d'ouvrage</w:t>
            </w:r>
          </w:p>
          <w:p>
            <w:pPr/>
            <w:hyperlink r:id="rId65" w:history="1">
              <w:r>
                <w:rPr>
                  <w:color w:val="#410a8c"/>
                  <w:u w:val="single"/>
                </w:rPr>
                <w:t xml:space="preserve">hal-03064703v1</w:t>
              </w:r>
            </w:hyperlink>
          </w:p>
        </w:tc>
      </w:tr>
      <w:tr>
        <w:trPr/>
        <w:tc>
          <w:tcPr>
            <w:noWrap/>
          </w:tcPr>
          <w:p>
            <w:pPr>
              <w:spacing w:after="200"/>
            </w:pPr>
            <w:hyperlink r:id="rId66" w:history="1">
              <w:r>
                <w:rPr>
                  <w:color w:val="1e198e"/>
                  <w:b w:val="1"/>
                  <w:bCs w:val="1"/>
                  <w:u w:val="single"/>
                </w:rPr>
                <w:t xml:space="preserve">Lorsque le cirque dialogue avec le territoire : des médiations hybrides aux médiations circulaires</w:t>
              </w:r>
            </w:hyperlink>
          </w:p>
          <w:p>
            <w:pPr/>
            <w:hyperlink r:id="rId15" w:history="1">
              <w:r>
                <w:rPr>
                  <w:color w:val="#410a8c"/>
                  <w:u w:val="single"/>
                </w:rPr>
                <w:t xml:space="preserve">Julie Deramond</w:t>
              </w:r>
            </w:hyperlink>
            <w:r>
              <w:rPr/>
              <w:t xml:space="preserve">,</w:t>
            </w:r>
            <w:hyperlink r:id="rId67" w:history="1">
              <w:r>
                <w:rPr>
                  <w:color w:val="#410a8c"/>
                  <w:u w:val="single"/>
                </w:rPr>
                <w:t xml:space="preserve">Christine Carrère-Saucède</w:t>
              </w:r>
            </w:hyperlink>
          </w:p>
          <w:p>
            <w:pPr/>
            <w:r>
              <w:rPr/>
              <w:t xml:space="preserve">Patrick Fraysse; Cécile Gardiès; Isabelle Fabre. </w:t>
            </w:r>
            <w:r>
              <w:rPr>
                <w:i w:val="1"/>
                <w:iCs w:val="1"/>
              </w:rPr>
              <w:t xml:space="preserve">Sur les sciences de l’information et de la communication. Contributions hybrides autour des travaux de Viviane Couzinet</w:t>
            </w:r>
            <w:r>
              <w:rPr/>
              <w:t xml:space="preserve">, </w:t>
            </w:r>
            <w:hyperlink r:id="rId68" w:history="1">
              <w:r>
                <w:rPr>
                  <w:color w:val="#410a8c"/>
                  <w:u w:val="single"/>
                </w:rPr>
                <w:t xml:space="preserve">Cépaduès Edition</w:t>
              </w:r>
            </w:hyperlink>
            <w:r>
              <w:rPr/>
              <w:t xml:space="preserve">, 2017, 9782364936003</w:t>
            </w:r>
          </w:p>
          <w:p>
            <w:pPr/>
            <w:r>
              <w:rPr/>
              <w:t xml:space="preserve">Chapitre d'ouvrage</w:t>
            </w:r>
          </w:p>
          <w:p>
            <w:pPr/>
            <w:hyperlink r:id="rId66" w:history="1">
              <w:r>
                <w:rPr>
                  <w:color w:val="#410a8c"/>
                  <w:u w:val="single"/>
                </w:rPr>
                <w:t xml:space="preserve">halshs-02928827v1</w:t>
              </w:r>
            </w:hyperlink>
          </w:p>
        </w:tc>
      </w:tr>
      <w:tr>
        <w:trPr/>
        <w:tc>
          <w:tcPr>
            <w:noWrap/>
          </w:tcPr>
          <w:p>
            <w:pPr>
              <w:spacing w:after="200"/>
            </w:pPr>
            <w:hyperlink r:id="rId69" w:history="1">
              <w:r>
                <w:rPr>
                  <w:color w:val="1e198e"/>
                  <w:b w:val="1"/>
                  <w:bCs w:val="1"/>
                  <w:u w:val="single"/>
                </w:rPr>
                <w:t xml:space="preserve">Introduction</w:t>
              </w:r>
            </w:hyperlink>
          </w:p>
          <w:p>
            <w:pPr/>
            <w:hyperlink r:id="rId16" w:history="1">
              <w:r>
                <w:rPr>
                  <w:color w:val="#410a8c"/>
                  <w:u w:val="single"/>
                </w:rPr>
                <w:t xml:space="preserve">Patrick Fraysse</w:t>
              </w:r>
            </w:hyperlink>
            <w:r>
              <w:rPr/>
              <w:t xml:space="preserve">,</w:t>
            </w:r>
            <w:hyperlink r:id="rId14" w:history="1">
              <w:r>
                <w:rPr>
                  <w:color w:val="#410a8c"/>
                  <w:u w:val="single"/>
                </w:rPr>
                <w:t xml:space="preserve">Jessica de Bideran</w:t>
              </w:r>
            </w:hyperlink>
            <w:r>
              <w:rPr/>
              <w:t xml:space="preserve">,</w:t>
            </w:r>
            <w:hyperlink r:id="rId15" w:history="1">
              <w:r>
                <w:rPr>
                  <w:color w:val="#410a8c"/>
                  <w:u w:val="single"/>
                </w:rPr>
                <w:t xml:space="preserve">Julie Deramond</w:t>
              </w:r>
            </w:hyperlink>
          </w:p>
          <w:p>
            <w:pPr/>
            <w:r>
              <w:rPr>
                <w:i w:val="1"/>
                <w:iCs w:val="1"/>
              </w:rPr>
              <w:t xml:space="preserve">LE DOCUMENT : DIALOGUE ENTRE SCIENCES DE L'INFORMATION ET DE LA COMMUNICATION ET HISTOIRE</w:t>
            </w:r>
            <w:r>
              <w:rPr/>
              <w:t xml:space="preserve">, </w:t>
            </w:r>
            <w:hyperlink r:id="rId70" w:history="1">
              <w:r>
                <w:rPr>
                  <w:color w:val="#410a8c"/>
                  <w:u w:val="single"/>
                </w:rPr>
                <w:t xml:space="preserve">Cépaduès Editions</w:t>
              </w:r>
            </w:hyperlink>
            <w:r>
              <w:rPr/>
              <w:t xml:space="preserve">, pp.7-15, 2017, Le document : dialogue entre Sciences de l'information et de la communication et Histoire, 9782364935785</w:t>
            </w:r>
          </w:p>
          <w:p>
            <w:pPr/>
            <w:r>
              <w:rPr/>
              <w:t xml:space="preserve">Chapitre d'ouvrage</w:t>
            </w:r>
          </w:p>
          <w:p>
            <w:pPr/>
            <w:hyperlink r:id="rId69" w:history="1">
              <w:r>
                <w:rPr>
                  <w:color w:val="#410a8c"/>
                  <w:u w:val="single"/>
                </w:rPr>
                <w:t xml:space="preserve">hal-03643201v1</w:t>
              </w:r>
            </w:hyperlink>
          </w:p>
        </w:tc>
      </w:tr>
      <w:tr>
        <w:trPr/>
        <w:tc>
          <w:tcPr>
            <w:noWrap/>
          </w:tcPr>
          <w:p>
            <w:pPr>
              <w:spacing w:after="200"/>
            </w:pPr>
            <w:hyperlink r:id="rId71" w:history="1">
              <w:r>
                <w:rPr>
                  <w:color w:val="1e198e"/>
                  <w:b w:val="1"/>
                  <w:bCs w:val="1"/>
                  <w:u w:val="single"/>
                </w:rPr>
                <w:t xml:space="preserve">Le grand spectacle culinaire : quand le geste est sublimé par la communication</w:t>
              </w:r>
            </w:hyperlink>
          </w:p>
          <w:p>
            <w:pPr/>
            <w:hyperlink r:id="rId15" w:history="1">
              <w:r>
                <w:rPr>
                  <w:color w:val="#410a8c"/>
                  <w:u w:val="single"/>
                </w:rPr>
                <w:t xml:space="preserve">Julie Deramond</w:t>
              </w:r>
            </w:hyperlink>
            <w:r>
              <w:rPr/>
              <w:t xml:space="preserve">,</w:t>
            </w:r>
            <w:hyperlink r:id="rId72" w:history="1">
              <w:r>
                <w:rPr>
                  <w:color w:val="#410a8c"/>
                  <w:u w:val="single"/>
                </w:rPr>
                <w:t xml:space="preserve">Christine Fèvre-Pernet</w:t>
              </w:r>
            </w:hyperlink>
          </w:p>
          <w:p>
            <w:pPr/>
            <w:r>
              <w:rPr/>
              <w:t xml:space="preserve">Kilien Stengel. </w:t>
            </w:r>
            <w:r>
              <w:rPr>
                <w:i w:val="1"/>
                <w:iCs w:val="1"/>
              </w:rPr>
              <w:t xml:space="preserve">Les gestes culinaires : mise en scène de savoir-faire</w:t>
            </w:r>
            <w:r>
              <w:rPr/>
              <w:t xml:space="preserve">, L'Harmattan, pp.23-48, 2017, Questions alimentaires et gastronomiques, ISSN 2273-497X, 978-2-343-11085-1</w:t>
            </w:r>
          </w:p>
          <w:p>
            <w:pPr/>
            <w:r>
              <w:rPr/>
              <w:t xml:space="preserve">Chapitre d'ouvrage</w:t>
            </w:r>
          </w:p>
          <w:p>
            <w:pPr/>
            <w:hyperlink r:id="rId71" w:history="1">
              <w:r>
                <w:rPr>
                  <w:color w:val="#410a8c"/>
                  <w:u w:val="single"/>
                </w:rPr>
                <w:t xml:space="preserve">hal-02176833v1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Dialogues autour du patrimoine: L’histoire, un enjeu de communication ?</w:t>
              </w:r>
            </w:hyperlink>
          </w:p>
          <w:p>
            <w:pPr/>
            <w:hyperlink r:id="rId14" w:history="1">
              <w:r>
                <w:rPr>
                  <w:color w:val="#410a8c"/>
                  <w:u w:val="single"/>
                </w:rPr>
                <w:t xml:space="preserve">Jessica de Bideran</w:t>
              </w:r>
            </w:hyperlink>
            <w:r>
              <w:rPr/>
              <w:t xml:space="preserve">,</w:t>
            </w:r>
            <w:hyperlink r:id="rId15" w:history="1">
              <w:r>
                <w:rPr>
                  <w:color w:val="#410a8c"/>
                  <w:u w:val="single"/>
                </w:rPr>
                <w:t xml:space="preserve">Julie Deramond</w:t>
              </w:r>
            </w:hyperlink>
            <w:r>
              <w:rPr/>
              <w:t xml:space="preserve">,</w:t>
            </w:r>
            <w:hyperlink r:id="rId16" w:history="1">
              <w:r>
                <w:rPr>
                  <w:color w:val="#410a8c"/>
                  <w:u w:val="single"/>
                </w:rPr>
                <w:t xml:space="preserve">Patrick Fraysse</w:t>
              </w:r>
            </w:hyperlink>
          </w:p>
          <w:p>
            <w:pPr/>
            <w:hyperlink r:id="rId74" w:history="1">
              <w:r>
                <w:rPr>
                  <w:color w:val="#410a8c"/>
                  <w:u w:val="single"/>
                </w:rPr>
                <w:t xml:space="preserve">Éditions Universitaires d’Avignon</w:t>
              </w:r>
            </w:hyperlink>
            <w:r>
              <w:rPr/>
              <w:t xml:space="preserve">, pp.376, 2023, 978-2-35768-159-0. </w:t>
            </w:r>
            <w:hyperlink r:id="rId75" w:history="1">
              <w:r>
                <w:rPr>
                  <w:color w:val="#410a8c"/>
                  <w:u w:val="single"/>
                </w:rPr>
                <w:t xml:space="preserve">⟨10.4000/books.eua.7033⟩</w:t>
              </w:r>
            </w:hyperlink>
          </w:p>
          <w:p>
            <w:pPr/>
            <w:r>
              <w:rPr/>
              <w:t xml:space="preserve">Ouvrages</w:t>
            </w:r>
          </w:p>
          <w:p>
            <w:pPr/>
            <w:hyperlink r:id="rId73" w:history="1">
              <w:r>
                <w:rPr>
                  <w:color w:val="#410a8c"/>
                  <w:u w:val="single"/>
                </w:rPr>
                <w:t xml:space="preserve">halshs-04315606v1</w:t>
              </w:r>
            </w:hyperlink>
          </w:p>
        </w:tc>
      </w:tr>
      <w:tr>
        <w:trPr/>
        <w:tc>
          <w:tcPr>
            <w:noWrap/>
          </w:tcPr>
          <w:p>
            <w:pPr>
              <w:spacing w:after="200"/>
            </w:pPr>
            <w:hyperlink r:id="rId76" w:history="1">
              <w:r>
                <w:rPr>
                  <w:color w:val="1e198e"/>
                  <w:b w:val="1"/>
                  <w:bCs w:val="1"/>
                  <w:u w:val="single"/>
                </w:rPr>
                <w:t xml:space="preserve">Scénographies numériques du patrimoine</w:t>
              </w:r>
            </w:hyperlink>
          </w:p>
          <w:p>
            <w:pPr/>
            <w:hyperlink r:id="rId15" w:history="1">
              <w:r>
                <w:rPr>
                  <w:color w:val="#410a8c"/>
                  <w:u w:val="single"/>
                </w:rPr>
                <w:t xml:space="preserve">Julie Deramond</w:t>
              </w:r>
            </w:hyperlink>
            <w:r>
              <w:rPr/>
              <w:t xml:space="preserve">,</w:t>
            </w:r>
            <w:hyperlink r:id="rId14" w:history="1">
              <w:r>
                <w:rPr>
                  <w:color w:val="#410a8c"/>
                  <w:u w:val="single"/>
                </w:rPr>
                <w:t xml:space="preserve">Jessica de Bideran</w:t>
              </w:r>
            </w:hyperlink>
            <w:r>
              <w:rPr/>
              <w:t xml:space="preserve">,</w:t>
            </w:r>
            <w:hyperlink r:id="rId16" w:history="1">
              <w:r>
                <w:rPr>
                  <w:color w:val="#410a8c"/>
                  <w:u w:val="single"/>
                </w:rPr>
                <w:t xml:space="preserve">Patrick Fraysse</w:t>
              </w:r>
            </w:hyperlink>
          </w:p>
          <w:p>
            <w:pPr/>
            <w:hyperlink r:id="rId77" w:history="1">
              <w:r>
                <w:rPr>
                  <w:color w:val="#410a8c"/>
                  <w:u w:val="single"/>
                </w:rPr>
                <w:t xml:space="preserve">Éditions Universitaires d’Avignon</w:t>
              </w:r>
            </w:hyperlink>
            <w:r>
              <w:rPr/>
              <w:t xml:space="preserve">, 268 p., 2020, Collection « En-Jeux », 978-2-35768-125-5. </w:t>
            </w:r>
            <w:hyperlink r:id="rId78" w:history="1">
              <w:r>
                <w:rPr>
                  <w:color w:val="#410a8c"/>
                  <w:u w:val="single"/>
                </w:rPr>
                <w:t xml:space="preserve">⟨10.4000/books.eua.4450⟩</w:t>
              </w:r>
            </w:hyperlink>
          </w:p>
          <w:p>
            <w:pPr/>
            <w:r>
              <w:rPr/>
              <w:t xml:space="preserve">Ouvrages</w:t>
            </w:r>
          </w:p>
          <w:p>
            <w:pPr/>
            <w:hyperlink r:id="rId76" w:history="1">
              <w:r>
                <w:rPr>
                  <w:color w:val="#410a8c"/>
                  <w:u w:val="single"/>
                </w:rPr>
                <w:t xml:space="preserve">hal-03008364v1</w:t>
              </w:r>
            </w:hyperlink>
          </w:p>
        </w:tc>
      </w:tr>
      <w:tr>
        <w:trPr/>
        <w:tc>
          <w:tcPr>
            <w:noWrap/>
          </w:tcPr>
          <w:p>
            <w:pPr>
              <w:spacing w:after="200"/>
            </w:pPr>
            <w:hyperlink r:id="rId79" w:history="1">
              <w:r>
                <w:rPr>
                  <w:color w:val="1e198e"/>
                  <w:b w:val="1"/>
                  <w:bCs w:val="1"/>
                  <w:u w:val="single"/>
                </w:rPr>
                <w:t xml:space="preserve">L’odeur peut-elle contribuer à démocratiser le musée? : analyse de visites guidées olfactives dans les musées d’art</w:t>
              </w:r>
            </w:hyperlink>
          </w:p>
          <w:p>
            <w:pPr/>
            <w:hyperlink r:id="rId15" w:history="1">
              <w:r>
                <w:rPr>
                  <w:color w:val="#410a8c"/>
                  <w:u w:val="single"/>
                </w:rPr>
                <w:t xml:space="preserve">Julie Deramond</w:t>
              </w:r>
            </w:hyperlink>
            <w:r>
              <w:rPr/>
              <w:t xml:space="preserve">,</w:t>
            </w:r>
            <w:hyperlink r:id="rId19" w:history="1">
              <w:r>
                <w:rPr>
                  <w:color w:val="#410a8c"/>
                  <w:u w:val="single"/>
                </w:rPr>
                <w:t xml:space="preserve">Nolwenn Pianezza</w:t>
              </w:r>
            </w:hyperlink>
            <w:r>
              <w:rPr/>
              <w:t xml:space="preserve">,</w:t>
            </w:r>
            <w:hyperlink r:id="rId80" w:history="1">
              <w:r>
                <w:rPr>
                  <w:color w:val="#410a8c"/>
                  <w:u w:val="single"/>
                </w:rPr>
                <w:t xml:space="preserve">Elaine Brito Fichefeux</w:t>
              </w:r>
            </w:hyperlink>
          </w:p>
          <w:p>
            <w:pPr/>
            <w:r>
              <w:rPr/>
              <w:t xml:space="preserve">2020, 978-85-65609-13-5</w:t>
            </w:r>
          </w:p>
          <w:p>
            <w:pPr/>
            <w:r>
              <w:rPr/>
              <w:t xml:space="preserve">Ouvrages</w:t>
            </w:r>
          </w:p>
          <w:p>
            <w:pPr/>
            <w:hyperlink r:id="rId79" w:history="1">
              <w:r>
                <w:rPr>
                  <w:color w:val="#410a8c"/>
                  <w:u w:val="single"/>
                </w:rPr>
                <w:t xml:space="preserve">hal-02493811v1</w:t>
              </w:r>
            </w:hyperlink>
          </w:p>
        </w:tc>
      </w:tr>
      <w:tr>
        <w:trPr/>
        <w:tc>
          <w:tcPr>
            <w:noWrap/>
          </w:tcPr>
          <w:p>
            <w:pPr>
              <w:spacing w:after="200"/>
            </w:pPr>
            <w:hyperlink r:id="rId81" w:history="1">
              <w:r>
                <w:rPr>
                  <w:color w:val="1e198e"/>
                  <w:b w:val="1"/>
                  <w:bCs w:val="1"/>
                  <w:u w:val="single"/>
                </w:rPr>
                <w:t xml:space="preserve">Mémoire, histoire et médiations</w:t>
              </w:r>
            </w:hyperlink>
          </w:p>
          <w:p>
            <w:pPr/>
            <w:hyperlink r:id="rId16" w:history="1">
              <w:r>
                <w:rPr>
                  <w:color w:val="#410a8c"/>
                  <w:u w:val="single"/>
                </w:rPr>
                <w:t xml:space="preserve">Patrick Fraysse</w:t>
              </w:r>
            </w:hyperlink>
            <w:r>
              <w:rPr/>
              <w:t xml:space="preserve">,</w:t>
            </w:r>
            <w:hyperlink r:id="rId15" w:history="1">
              <w:r>
                <w:rPr>
                  <w:color w:val="#410a8c"/>
                  <w:u w:val="single"/>
                </w:rPr>
                <w:t xml:space="preserve">Julie Deramond</w:t>
              </w:r>
            </w:hyperlink>
            <w:r>
              <w:rPr/>
              <w:t xml:space="preserve">,</w:t>
            </w:r>
            <w:hyperlink r:id="rId14" w:history="1">
              <w:r>
                <w:rPr>
                  <w:color w:val="#410a8c"/>
                  <w:u w:val="single"/>
                </w:rPr>
                <w:t xml:space="preserve">Jessica de Bideran</w:t>
              </w:r>
            </w:hyperlink>
          </w:p>
          <w:p>
            <w:pPr/>
            <w:hyperlink r:id="rId82" w:history="1">
              <w:r>
                <w:rPr>
                  <w:color w:val="#410a8c"/>
                  <w:u w:val="single"/>
                </w:rPr>
                <w:t xml:space="preserve">Presses universitaires du Midi</w:t>
              </w:r>
            </w:hyperlink>
            <w:r>
              <w:rPr/>
              <w:t xml:space="preserve">, 99, 2018, 978-2-8107-0512-2</w:t>
            </w:r>
          </w:p>
          <w:p>
            <w:pPr/>
            <w:r>
              <w:rPr/>
              <w:t xml:space="preserve">Ouvrages</w:t>
            </w:r>
          </w:p>
          <w:p>
            <w:pPr/>
            <w:hyperlink r:id="rId81" w:history="1">
              <w:r>
                <w:rPr>
                  <w:color w:val="#410a8c"/>
                  <w:u w:val="single"/>
                </w:rPr>
                <w:t xml:space="preserve">hal-03640501v1</w:t>
              </w:r>
            </w:hyperlink>
          </w:p>
        </w:tc>
      </w:tr>
      <w:tr>
        <w:trPr/>
        <w:tc>
          <w:tcPr>
            <w:noWrap/>
          </w:tcPr>
          <w:p>
            <w:pPr>
              <w:spacing w:after="200"/>
            </w:pPr>
            <w:hyperlink r:id="rId83" w:history="1">
              <w:r>
                <w:rPr>
                  <w:color w:val="1e198e"/>
                  <w:b w:val="1"/>
                  <w:bCs w:val="1"/>
                  <w:u w:val="single"/>
                </w:rPr>
                <w:t xml:space="preserve">Le document : dialogue entre Sciences de l'information et de la communication et Histoire</w:t>
              </w:r>
            </w:hyperlink>
          </w:p>
          <w:p>
            <w:pPr/>
            <w:hyperlink r:id="rId16" w:history="1">
              <w:r>
                <w:rPr>
                  <w:color w:val="#410a8c"/>
                  <w:u w:val="single"/>
                </w:rPr>
                <w:t xml:space="preserve">Patrick Fraysse</w:t>
              </w:r>
            </w:hyperlink>
            <w:r>
              <w:rPr/>
              <w:t xml:space="preserve">,</w:t>
            </w:r>
            <w:hyperlink r:id="rId14" w:history="1">
              <w:r>
                <w:rPr>
                  <w:color w:val="#410a8c"/>
                  <w:u w:val="single"/>
                </w:rPr>
                <w:t xml:space="preserve">Jessica de Bideran</w:t>
              </w:r>
            </w:hyperlink>
            <w:r>
              <w:rPr/>
              <w:t xml:space="preserve">,</w:t>
            </w:r>
            <w:hyperlink r:id="rId15" w:history="1">
              <w:r>
                <w:rPr>
                  <w:color w:val="#410a8c"/>
                  <w:u w:val="single"/>
                </w:rPr>
                <w:t xml:space="preserve">Julie Deramond</w:t>
              </w:r>
            </w:hyperlink>
          </w:p>
          <w:p>
            <w:pPr/>
            <w:hyperlink r:id="rId84" w:history="1">
              <w:r>
                <w:rPr>
                  <w:color w:val="#410a8c"/>
                  <w:u w:val="single"/>
                </w:rPr>
                <w:t xml:space="preserve">Cépaduès Editions</w:t>
              </w:r>
            </w:hyperlink>
            <w:r>
              <w:rPr/>
              <w:t xml:space="preserve">, 2017, 9782364935785</w:t>
            </w:r>
          </w:p>
          <w:p>
            <w:pPr/>
            <w:r>
              <w:rPr/>
              <w:t xml:space="preserve">Ouvrages</w:t>
            </w:r>
          </w:p>
          <w:p>
            <w:pPr/>
            <w:hyperlink r:id="rId83" w:history="1">
              <w:r>
                <w:rPr>
                  <w:color w:val="#410a8c"/>
                  <w:u w:val="single"/>
                </w:rPr>
                <w:t xml:space="preserve">hal-02470107v1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Interprétation Musicale en Acoustique Patrimoniale Immersive (IMAPI), Patrimoines en Médiation</w:t>
              </w:r>
            </w:hyperlink>
          </w:p>
          <w:p>
            <w:pPr/>
            <w:hyperlink r:id="rId86" w:history="1">
              <w:r>
                <w:rPr>
                  <w:color w:val="#410a8c"/>
                  <w:u w:val="single"/>
                </w:rPr>
                <w:t xml:space="preserve">Julien Ferrando</w:t>
              </w:r>
            </w:hyperlink>
            <w:r>
              <w:rPr/>
              <w:t xml:space="preserve">,</w:t>
            </w:r>
            <w:hyperlink r:id="rId15" w:history="1">
              <w:r>
                <w:rPr>
                  <w:color w:val="#410a8c"/>
                  <w:u w:val="single"/>
                </w:rPr>
                <w:t xml:space="preserve">Julie Deramond</w:t>
              </w:r>
            </w:hyperlink>
          </w:p>
          <w:p>
            <w:pPr/>
            <w:r>
              <w:rPr>
                <w:i w:val="1"/>
                <w:iCs w:val="1"/>
              </w:rPr>
              <w:t xml:space="preserve">Rencontres Nationales sur les Recherches sur la musique,</w:t>
            </w:r>
            <w:r>
              <w:rPr/>
              <w:t xml:space="preserve">, Oct 2020, Paris, France</w:t>
            </w:r>
          </w:p>
          <w:p>
            <w:pPr/>
            <w:r>
              <w:rPr/>
              <w:t xml:space="preserve">Communication dans un congrès</w:t>
            </w:r>
          </w:p>
          <w:p>
            <w:pPr/>
            <w:hyperlink r:id="rId85" w:history="1">
              <w:r>
                <w:rPr>
                  <w:color w:val="#410a8c"/>
                  <w:u w:val="single"/>
                </w:rPr>
                <w:t xml:space="preserve">hal-03472930v2</w:t>
              </w:r>
            </w:hyperlink>
          </w:p>
        </w:tc>
      </w:tr>
      <w:tr>
        <w:trPr/>
        <w:tc>
          <w:tcPr>
            <w:noWrap/>
          </w:tcPr>
          <w:p>
            <w:pPr>
              <w:spacing w:after="200"/>
            </w:pPr>
            <w:hyperlink r:id="rId87" w:history="1">
              <w:r>
                <w:rPr>
                  <w:color w:val="1e198e"/>
                  <w:b w:val="1"/>
                  <w:bCs w:val="1"/>
                  <w:u w:val="single"/>
                </w:rPr>
                <w:t xml:space="preserve">Sur la difficulté à qualifier le Hameau du Vin en Beaujolais (Saône-et-Loire). Du terroir à l’universel, le terroir dilué dans l’universel ?</w:t>
              </w:r>
            </w:hyperlink>
          </w:p>
          <w:p>
            <w:pPr/>
            <w:hyperlink r:id="rId88" w:history="1">
              <w:r>
                <w:rPr>
                  <w:color w:val="#410a8c"/>
                  <w:u w:val="single"/>
                </w:rPr>
                <w:t xml:space="preserve">Yannick Hascoët</w:t>
              </w:r>
            </w:hyperlink>
            <w:r>
              <w:rPr/>
              <w:t xml:space="preserve">,</w:t>
            </w:r>
            <w:hyperlink r:id="rId89" w:history="1">
              <w:r>
                <w:rPr>
                  <w:color w:val="#410a8c"/>
                  <w:u w:val="single"/>
                </w:rPr>
                <w:t xml:space="preserve">Laure Roulet</w:t>
              </w:r>
            </w:hyperlink>
            <w:r>
              <w:rPr/>
              <w:t xml:space="preserve">,</w:t>
            </w:r>
            <w:hyperlink r:id="rId15" w:history="1">
              <w:r>
                <w:rPr>
                  <w:color w:val="#410a8c"/>
                  <w:u w:val="single"/>
                </w:rPr>
                <w:t xml:space="preserve">Julie Deramond</w:t>
              </w:r>
            </w:hyperlink>
            <w:r>
              <w:rPr/>
              <w:t xml:space="preserve">,</w:t>
            </w:r>
            <w:hyperlink r:id="rId90" w:history="1">
              <w:r>
                <w:rPr>
                  <w:color w:val="#410a8c"/>
                  <w:u w:val="single"/>
                </w:rPr>
                <w:t xml:space="preserve">Anne-Luce Coulomb</w:t>
              </w:r>
            </w:hyperlink>
          </w:p>
          <w:p>
            <w:pPr/>
            <w:r>
              <w:rPr>
                <w:i w:val="1"/>
                <w:iCs w:val="1"/>
              </w:rPr>
              <w:t xml:space="preserve">Congrès de l’Union Géographique Internationale, session Penser les musées en géographie</w:t>
            </w:r>
            <w:r>
              <w:rPr/>
              <w:t xml:space="preserve">, Union Géographique Internationale, Jul 2022, Paris, France</w:t>
            </w:r>
          </w:p>
          <w:p>
            <w:pPr/>
            <w:r>
              <w:rPr/>
              <w:t xml:space="preserve">Communication dans un congrès</w:t>
            </w:r>
          </w:p>
          <w:p>
            <w:pPr/>
            <w:hyperlink r:id="rId87" w:history="1">
              <w:r>
                <w:rPr>
                  <w:color w:val="#410a8c"/>
                  <w:u w:val="single"/>
                </w:rPr>
                <w:t xml:space="preserve">hal-03896569v1</w:t>
              </w:r>
            </w:hyperlink>
          </w:p>
        </w:tc>
      </w:tr>
      <w:tr>
        <w:trPr/>
        <w:tc>
          <w:tcPr>
            <w:noWrap/>
          </w:tcPr>
          <w:p>
            <w:pPr>
              <w:spacing w:after="200"/>
            </w:pPr>
            <w:hyperlink r:id="rId91" w:history="1">
              <w:r>
                <w:rPr>
                  <w:color w:val="1e198e"/>
                  <w:b w:val="1"/>
                  <w:bCs w:val="1"/>
                  <w:u w:val="single"/>
                </w:rPr>
                <w:t xml:space="preserve">L'esthétisation du légume.</w:t>
              </w:r>
            </w:hyperlink>
          </w:p>
          <w:p>
            <w:pPr/>
            <w:hyperlink r:id="rId92" w:history="1">
              <w:r>
                <w:rPr>
                  <w:color w:val="#410a8c"/>
                  <w:u w:val="single"/>
                </w:rPr>
                <w:t xml:space="preserve">Jean-Jacques Boutaud</w:t>
              </w:r>
            </w:hyperlink>
            <w:r>
              <w:rPr/>
              <w:t xml:space="preserve">,</w:t>
            </w:r>
            <w:hyperlink r:id="rId93" w:history="1">
              <w:r>
                <w:rPr>
                  <w:color w:val="#410a8c"/>
                  <w:u w:val="single"/>
                </w:rPr>
                <w:t xml:space="preserve">Benoît Heilbrunn</w:t>
              </w:r>
            </w:hyperlink>
            <w:r>
              <w:rPr/>
              <w:t xml:space="preserve">,</w:t>
            </w:r>
            <w:hyperlink r:id="rId15" w:history="1">
              <w:r>
                <w:rPr>
                  <w:color w:val="#410a8c"/>
                  <w:u w:val="single"/>
                </w:rPr>
                <w:t xml:space="preserve">Julie Deramond</w:t>
              </w:r>
            </w:hyperlink>
          </w:p>
          <w:p>
            <w:pPr/>
            <w:r>
              <w:rPr>
                <w:i w:val="1"/>
                <w:iCs w:val="1"/>
              </w:rPr>
              <w:t xml:space="preserve">Fruits et légumes : les nouveaux rois de la cuisine ?</w:t>
            </w:r>
            <w:r>
              <w:rPr/>
              <w:t xml:space="preserve">, Nov 2021, Tours, France</w:t>
            </w:r>
          </w:p>
          <w:p>
            <w:pPr/>
            <w:r>
              <w:rPr/>
              <w:t xml:space="preserve">Communication dans un congrès</w:t>
            </w:r>
          </w:p>
          <w:p>
            <w:pPr/>
            <w:hyperlink r:id="rId91" w:history="1">
              <w:r>
                <w:rPr>
                  <w:color w:val="#410a8c"/>
                  <w:u w:val="single"/>
                </w:rPr>
                <w:t xml:space="preserve">hal-03502107v1</w:t>
              </w:r>
            </w:hyperlink>
          </w:p>
        </w:tc>
      </w:tr>
      <w:tr>
        <w:trPr/>
        <w:tc>
          <w:tcPr>
            <w:noWrap/>
          </w:tcPr>
          <w:p>
            <w:pPr>
              <w:spacing w:after="200"/>
            </w:pPr>
            <w:hyperlink r:id="rId94" w:history="1">
              <w:r>
                <w:rPr>
                  <w:color w:val="1e198e"/>
                  <w:b w:val="1"/>
                  <w:bCs w:val="1"/>
                  <w:u w:val="single"/>
                </w:rPr>
                <w:t xml:space="preserve">Immersion Musicale en Acoustique Patrimoniale Immersive [I.M.A.P.I]</w:t>
              </w:r>
            </w:hyperlink>
          </w:p>
          <w:p>
            <w:pPr/>
            <w:hyperlink r:id="rId86" w:history="1">
              <w:r>
                <w:rPr>
                  <w:color w:val="#410a8c"/>
                  <w:u w:val="single"/>
                </w:rPr>
                <w:t xml:space="preserve">Julien Ferrando</w:t>
              </w:r>
            </w:hyperlink>
            <w:r>
              <w:rPr/>
              <w:t xml:space="preserve">,</w:t>
            </w:r>
            <w:hyperlink r:id="rId15" w:history="1">
              <w:r>
                <w:rPr>
                  <w:color w:val="#410a8c"/>
                  <w:u w:val="single"/>
                </w:rPr>
                <w:t xml:space="preserve">Julie Deramond</w:t>
              </w:r>
            </w:hyperlink>
          </w:p>
          <w:p>
            <w:pPr/>
            <w:r>
              <w:rPr>
                <w:i w:val="1"/>
                <w:iCs w:val="1"/>
              </w:rPr>
              <w:t xml:space="preserve">Rencontres nationales sur les recherches en musique 2020</w:t>
            </w:r>
            <w:r>
              <w:rPr/>
              <w:t xml:space="preserve">, Direction générale de la création artistique. Ministère de la Culture, Oct 2020, Paris, France</w:t>
            </w:r>
          </w:p>
          <w:p>
            <w:pPr/>
            <w:r>
              <w:rPr/>
              <w:t xml:space="preserve">Communication dans un congrès</w:t>
            </w:r>
          </w:p>
          <w:p>
            <w:pPr/>
            <w:hyperlink r:id="rId94" w:history="1">
              <w:r>
                <w:rPr>
                  <w:color w:val="#410a8c"/>
                  <w:u w:val="single"/>
                </w:rPr>
                <w:t xml:space="preserve">hal-03011844v1</w:t>
              </w:r>
            </w:hyperlink>
          </w:p>
        </w:tc>
      </w:tr>
      <w:tr>
        <w:trPr/>
        <w:tc>
          <w:tcPr>
            <w:noWrap/>
          </w:tcPr>
          <w:p>
            <w:pPr>
              <w:spacing w:after="200"/>
            </w:pPr>
            <w:hyperlink r:id="rId95" w:history="1">
              <w:r>
                <w:rPr>
                  <w:color w:val="1e198e"/>
                  <w:b w:val="1"/>
                  <w:bCs w:val="1"/>
                  <w:u w:val="single"/>
                </w:rPr>
                <w:t xml:space="preserve">Do catálogo musicológico ao corpus digital em devir: Dezède, história e cronologia dos espetáculos</w:t>
              </w:r>
            </w:hyperlink>
          </w:p>
          <w:p>
            <w:pPr/>
            <w:hyperlink r:id="rId15" w:history="1">
              <w:r>
                <w:rPr>
                  <w:color w:val="#410a8c"/>
                  <w:u w:val="single"/>
                </w:rPr>
                <w:t xml:space="preserve">Julie Deramond</w:t>
              </w:r>
            </w:hyperlink>
            <w:r>
              <w:rPr/>
              <w:t xml:space="preserve">,</w:t>
            </w:r>
            <w:hyperlink r:id="rId67" w:history="1">
              <w:r>
                <w:rPr>
                  <w:color w:val="#410a8c"/>
                  <w:u w:val="single"/>
                </w:rPr>
                <w:t xml:space="preserve">Christine Carrère-Saucède</w:t>
              </w:r>
            </w:hyperlink>
          </w:p>
          <w:p>
            <w:pPr/>
            <w:r>
              <w:rPr>
                <w:i w:val="1"/>
                <w:iCs w:val="1"/>
              </w:rPr>
              <w:t xml:space="preserve">III Colóquio Internacional da Rede MUSSI: As transformações do documento no espaço-tempo do conhecimento. IIIe colloque du réseau MUSSI : Les transformations du document dans l’espace-temps de la connaissance</w:t>
            </w:r>
            <w:r>
              <w:rPr/>
              <w:t xml:space="preserve">, Rede MUSSI - Réseau MUSSI : réseau franco-brésilien de Chercheurs en Médiations et Usages Sociaux des Savoirs de l'Information, Nov 2014, Salvador de Bahia, Brazil</w:t>
            </w:r>
          </w:p>
          <w:p>
            <w:pPr/>
            <w:r>
              <w:rPr/>
              <w:t xml:space="preserve">Communication dans un congrès</w:t>
            </w:r>
          </w:p>
          <w:p>
            <w:pPr/>
            <w:hyperlink r:id="rId95" w:history="1">
              <w:r>
                <w:rPr>
                  <w:color w:val="#410a8c"/>
                  <w:u w:val="single"/>
                </w:rPr>
                <w:t xml:space="preserve">hal-03046127v1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70 ans d'histoire(s) d'opéra</w:t>
              </w:r>
            </w:hyperlink>
          </w:p>
          <w:p>
            <w:pPr/>
            <w:hyperlink r:id="rId97" w:history="1">
              <w:r>
                <w:rPr>
                  <w:color w:val="#410a8c"/>
                  <w:u w:val="single"/>
                </w:rPr>
                <w:t xml:space="preserve">Raymond Duffaut</w:t>
              </w:r>
            </w:hyperlink>
            <w:r>
              <w:rPr/>
              <w:t xml:space="preserve">,</w:t>
            </w:r>
            <w:hyperlink r:id="rId15" w:history="1">
              <w:r>
                <w:rPr>
                  <w:color w:val="#410a8c"/>
                  <w:u w:val="single"/>
                </w:rPr>
                <w:t xml:space="preserve">Julie Deramond</w:t>
              </w:r>
            </w:hyperlink>
            <w:r>
              <w:rPr/>
              <w:t xml:space="preserve">,</w:t>
            </w:r>
            <w:hyperlink r:id="rId98" w:history="1">
              <w:r>
                <w:rPr>
                  <w:color w:val="#410a8c"/>
                  <w:u w:val="single"/>
                </w:rPr>
                <w:t xml:space="preserve">Antonia Amo Sanchez</w:t>
              </w:r>
            </w:hyperlink>
          </w:p>
          <w:p>
            <w:pPr/>
            <w:r>
              <w:rPr/>
              <w:t xml:space="preserve">2024, pp.140</w:t>
            </w:r>
          </w:p>
          <w:p>
            <w:pPr/>
            <w:r>
              <w:rPr/>
              <w:t xml:space="preserve">Autre publication scientifique</w:t>
            </w:r>
          </w:p>
          <w:p>
            <w:pPr/>
            <w:hyperlink r:id="rId96" w:history="1">
              <w:r>
                <w:rPr>
                  <w:color w:val="#410a8c"/>
                  <w:u w:val="single"/>
                </w:rPr>
                <w:t xml:space="preserve">hal-05354176v1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Olivier sur un site touristique à Monemvasia dans le Péloponnèse</w:t>
              </w:r>
            </w:hyperlink>
          </w:p>
          <w:p>
            <w:pPr/>
            <w:hyperlink r:id="rId15" w:history="1">
              <w:r>
                <w:rPr>
                  <w:color w:val="#410a8c"/>
                  <w:u w:val="single"/>
                </w:rPr>
                <w:t xml:space="preserve">Julie Deramond</w:t>
              </w:r>
            </w:hyperlink>
          </w:p>
          <w:p>
            <w:pPr/>
            <w:r>
              <w:rPr/>
              <w:t xml:space="preserve">Monemvasia, Greece. 2021</w:t>
            </w:r>
          </w:p>
          <w:p>
            <w:pPr/>
            <w:r>
              <w:rPr/>
              <w:t xml:space="preserve">Image</w:t>
            </w:r>
            <w:r>
              <w:rPr/>
              <w:t xml:space="preserve"> (photographie)</w:t>
            </w:r>
          </w:p>
          <w:p>
            <w:pPr/>
            <w:hyperlink r:id="rId99" w:history="1">
              <w:r>
                <w:rPr>
                  <w:color w:val="#410a8c"/>
                  <w:u w:val="single"/>
                </w:rPr>
                <w:t xml:space="preserve">hal-05284841v1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0AD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deramond" TargetMode="External"/><Relationship Id="rId8" Type="http://schemas.openxmlformats.org/officeDocument/2006/relationships/hyperlink" Target="https://orcid.org/0000-0001-8251-6403" TargetMode="External"/><Relationship Id="rId9" Type="http://schemas.openxmlformats.org/officeDocument/2006/relationships/hyperlink" Target="https://www.idref.fr/146877543" TargetMode="External"/><Relationship Id="rId10" Type="http://schemas.openxmlformats.org/officeDocument/2006/relationships/hyperlink" Target="https://viaf.org/viaf/200163562" TargetMode="External"/><Relationship Id="rId11" Type="http://schemas.openxmlformats.org/officeDocument/2006/relationships/hyperlink" Target="http://isni.org/isni/0000000357581187" TargetMode="External"/><Relationship Id="rId12" Type="http://schemas.openxmlformats.org/officeDocument/2006/relationships/hyperlink" Target="mailto:julie.deramond@univ-avignon.fr" TargetMode="External"/><Relationship Id="rId13" Type="http://schemas.openxmlformats.org/officeDocument/2006/relationships/hyperlink" Target="https://ut3-toulouseinp.hal.science/hal-03668955v1" TargetMode="External"/><Relationship Id="rId14" Type="http://schemas.openxmlformats.org/officeDocument/2006/relationships/hyperlink" Target="https://hal.science/search/index/?q=*&amp;authFullName_s=Jessica de Bideran" TargetMode="External"/><Relationship Id="rId15" Type="http://schemas.openxmlformats.org/officeDocument/2006/relationships/hyperlink" Target="https://hal.science/search/index/?q=*&amp;authFullName_s=Julie Deramond" TargetMode="External"/><Relationship Id="rId16" Type="http://schemas.openxmlformats.org/officeDocument/2006/relationships/hyperlink" Target="https://hal.science/search/index/?q=*&amp;authFullName_s=Patrick Fraysse" TargetMode="External"/><Relationship Id="rId17" Type="http://schemas.openxmlformats.org/officeDocument/2006/relationships/hyperlink" Target="https://dx.doi.org/10.3917/comla1.211.0021" TargetMode="External"/><Relationship Id="rId18" Type="http://schemas.openxmlformats.org/officeDocument/2006/relationships/hyperlink" Target="https://hal.science/hal-03043387v1" TargetMode="External"/><Relationship Id="rId19" Type="http://schemas.openxmlformats.org/officeDocument/2006/relationships/hyperlink" Target="https://hal.science/search/index/?q=*&amp;authFullName_s=Nolwenn Pianezza" TargetMode="External"/><Relationship Id="rId20" Type="http://schemas.openxmlformats.org/officeDocument/2006/relationships/hyperlink" Target="https://dx.doi.org/10.4000/culturemusees.5547" TargetMode="External"/><Relationship Id="rId21" Type="http://schemas.openxmlformats.org/officeDocument/2006/relationships/hyperlink" Target="https://api.istex.fr/ark:/67375/G14-V57LMBM1-0/fulltext.pdf?sid=hal" TargetMode="External"/><Relationship Id="rId22" Type="http://schemas.openxmlformats.org/officeDocument/2006/relationships/hyperlink" Target="https://hal.science/hal-03011525v1" TargetMode="External"/><Relationship Id="rId23" Type="http://schemas.openxmlformats.org/officeDocument/2006/relationships/hyperlink" Target="https://shs.hal.science/halshs-02928802v1" TargetMode="External"/><Relationship Id="rId24" Type="http://schemas.openxmlformats.org/officeDocument/2006/relationships/hyperlink" Target="https://hal.science/search/index/?q=*&amp;authFullName_s=Emmanuelle Lambert" TargetMode="External"/><Relationship Id="rId25" Type="http://schemas.openxmlformats.org/officeDocument/2006/relationships/hyperlink" Target="https://dx.doi.org/10.14428/rec.v48i48.45443" TargetMode="External"/><Relationship Id="rId26" Type="http://schemas.openxmlformats.org/officeDocument/2006/relationships/hyperlink" Target="https://ut3-toulouseinp.hal.science/hal-04142902v1" TargetMode="External"/><Relationship Id="rId27" Type="http://schemas.openxmlformats.org/officeDocument/2006/relationships/hyperlink" Target="https://dx.doi.org/10.14428/rec.v48i48" TargetMode="External"/><Relationship Id="rId28" Type="http://schemas.openxmlformats.org/officeDocument/2006/relationships/hyperlink" Target="https://shs.hal.science/halshs-04315621v1" TargetMode="External"/><Relationship Id="rId29" Type="http://schemas.openxmlformats.org/officeDocument/2006/relationships/hyperlink" Target="https://hal.science/hal-03016650v1" TargetMode="External"/><Relationship Id="rId30" Type="http://schemas.openxmlformats.org/officeDocument/2006/relationships/hyperlink" Target="https://hal.science/hal-03016745v1" TargetMode="External"/><Relationship Id="rId31" Type="http://schemas.openxmlformats.org/officeDocument/2006/relationships/hyperlink" Target="https://dx.doi.org/10.4000/culturemusees.4338" TargetMode="External"/><Relationship Id="rId32" Type="http://schemas.openxmlformats.org/officeDocument/2006/relationships/hyperlink" Target="https://shs.hal.science/halshs-02926866v1" TargetMode="External"/><Relationship Id="rId33" Type="http://schemas.openxmlformats.org/officeDocument/2006/relationships/hyperlink" Target="https://hal.science/search/index/?q=*&amp;authFullName_s=Aur&#233;lie Mouton-Rezzouk" TargetMode="External"/><Relationship Id="rId34" Type="http://schemas.openxmlformats.org/officeDocument/2006/relationships/hyperlink" Target="https://dx.doi.org/10.4000/culturemusees.1134" TargetMode="External"/><Relationship Id="rId35" Type="http://schemas.openxmlformats.org/officeDocument/2006/relationships/hyperlink" Target="https://shs.hal.science/halshs-04315627v1" TargetMode="External"/><Relationship Id="rId36" Type="http://schemas.openxmlformats.org/officeDocument/2006/relationships/hyperlink" Target="https://dx.doi.org/10.3917/comla.191.0083" TargetMode="External"/><Relationship Id="rId37" Type="http://schemas.openxmlformats.org/officeDocument/2006/relationships/hyperlink" Target="https://hal.science/hal-02470098v1" TargetMode="External"/><Relationship Id="rId38" Type="http://schemas.openxmlformats.org/officeDocument/2006/relationships/hyperlink" Target="https://dx.doi.org/10.4000/sds.5238" TargetMode="External"/><Relationship Id="rId39" Type="http://schemas.openxmlformats.org/officeDocument/2006/relationships/hyperlink" Target="https://shs.hal.science/halshs-02928799v1" TargetMode="External"/><Relationship Id="rId40" Type="http://schemas.openxmlformats.org/officeDocument/2006/relationships/hyperlink" Target="https://hal.science/search/index/?q=*&amp;authFullName_s=Jean-Thierry Julia" TargetMode="External"/><Relationship Id="rId41" Type="http://schemas.openxmlformats.org/officeDocument/2006/relationships/hyperlink" Target="https://dx.doi.org/10.4000/edc.6466" TargetMode="External"/><Relationship Id="rId42" Type="http://schemas.openxmlformats.org/officeDocument/2006/relationships/hyperlink" Target="https://hal.science/hal-03045957v1" TargetMode="External"/><Relationship Id="rId43" Type="http://schemas.openxmlformats.org/officeDocument/2006/relationships/hyperlink" Target="https://hal.science/hal-04867462v1" TargetMode="External"/><Relationship Id="rId44" Type="http://schemas.openxmlformats.org/officeDocument/2006/relationships/hyperlink" Target="https://ut3-toulouseinp.hal.science/hal-04988735v1" TargetMode="External"/><Relationship Id="rId45" Type="http://schemas.openxmlformats.org/officeDocument/2006/relationships/hyperlink" Target="https://hal.science/search/index/?q=*&amp;authFullName_s=Laurent-S&#233;bastien Fournier" TargetMode="External"/><Relationship Id="rId46" Type="http://schemas.openxmlformats.org/officeDocument/2006/relationships/hyperlink" Target="https://hal.science/search/index/?q=*&amp;authFullName_s=Pauline Grison" TargetMode="External"/><Relationship Id="rId47" Type="http://schemas.openxmlformats.org/officeDocument/2006/relationships/hyperlink" Target="https://hal.science/search/index/?q=*&amp;authFullName_s=Coline Arnaud" TargetMode="External"/><Relationship Id="rId48" Type="http://schemas.openxmlformats.org/officeDocument/2006/relationships/hyperlink" Target="https://hal.science/hal-04661681v1" TargetMode="External"/><Relationship Id="rId49" Type="http://schemas.openxmlformats.org/officeDocument/2006/relationships/hyperlink" Target="https://www.pulm.fr/index.php/default/cultures-arts-et-documents-au-prisme-de-l-intermedialite.html" TargetMode="External"/><Relationship Id="rId50" Type="http://schemas.openxmlformats.org/officeDocument/2006/relationships/hyperlink" Target="https://hal.science/hal-04315665v1" TargetMode="External"/><Relationship Id="rId51" Type="http://schemas.openxmlformats.org/officeDocument/2006/relationships/hyperlink" Target="https://shs.hal.science/halshs-04315634v1" TargetMode="External"/><Relationship Id="rId52" Type="http://schemas.openxmlformats.org/officeDocument/2006/relationships/hyperlink" Target="https://dx.doi.org/10.3917/herm.marto.2021.01.0325" TargetMode="External"/><Relationship Id="rId53" Type="http://schemas.openxmlformats.org/officeDocument/2006/relationships/hyperlink" Target="https://ut3-toulouseinp.hal.science/hal-03676223v1" TargetMode="External"/><Relationship Id="rId54" Type="http://schemas.openxmlformats.org/officeDocument/2006/relationships/hyperlink" Target="https://ocim.fr/ouvrage/mediations-culturelles-innovantes-observations-croisee-dans-deux-musee-toulousains/" TargetMode="External"/><Relationship Id="rId55" Type="http://schemas.openxmlformats.org/officeDocument/2006/relationships/hyperlink" Target="https://hal.science/hal-03043689v1" TargetMode="External"/><Relationship Id="rId56" Type="http://schemas.openxmlformats.org/officeDocument/2006/relationships/hyperlink" Target="https://classiques-garnier.com/les-publics-des-scenes-musicales-en-france-xviiie-xxie-siecles.html" TargetMode="External"/><Relationship Id="rId57" Type="http://schemas.openxmlformats.org/officeDocument/2006/relationships/hyperlink" Target="https://dx.doi.org/10.15122/isbn.978-2-406-10112-3" TargetMode="External"/><Relationship Id="rId58" Type="http://schemas.openxmlformats.org/officeDocument/2006/relationships/hyperlink" Target="https://ut3-toulouseinp.hal.science/hal-03669579v1" TargetMode="External"/><Relationship Id="rId59" Type="http://schemas.openxmlformats.org/officeDocument/2006/relationships/hyperlink" Target="https://eua.hypotheses.org/3955" TargetMode="External"/><Relationship Id="rId60" Type="http://schemas.openxmlformats.org/officeDocument/2006/relationships/hyperlink" Target="https://hal.science/hal-03016781v1" TargetMode="External"/><Relationship Id="rId61" Type="http://schemas.openxmlformats.org/officeDocument/2006/relationships/hyperlink" Target="https://hal.science/search/index/?q=*&amp;authFullName_s=Myl&#232;ne Dubiau" TargetMode="External"/><Relationship Id="rId62" Type="http://schemas.openxmlformats.org/officeDocument/2006/relationships/hyperlink" Target="https://classiques-garnier.com/francois-d-assise-un-poete-dans-la-cite-variations-franciscaines-en-france-xixe-xxe-siecles.html" TargetMode="External"/><Relationship Id="rId63" Type="http://schemas.openxmlformats.org/officeDocument/2006/relationships/hyperlink" Target="https://dx.doi.org/10.15122/isbn.978-2-406-07462-5.p.0199" TargetMode="External"/><Relationship Id="rId64" Type="http://schemas.openxmlformats.org/officeDocument/2006/relationships/hyperlink" Target="https://hal.science/hal-03064764v1" TargetMode="External"/><Relationship Id="rId65" Type="http://schemas.openxmlformats.org/officeDocument/2006/relationships/hyperlink" Target="https://hal.science/hal-03064703v1" TargetMode="External"/><Relationship Id="rId66" Type="http://schemas.openxmlformats.org/officeDocument/2006/relationships/hyperlink" Target="https://shs.hal.science/halshs-02928827v1" TargetMode="External"/><Relationship Id="rId67" Type="http://schemas.openxmlformats.org/officeDocument/2006/relationships/hyperlink" Target="https://hal.science/search/index/?q=*&amp;authFullName_s=Christine Carr&#232;re-Sauc&#232;de" TargetMode="External"/><Relationship Id="rId68" Type="http://schemas.openxmlformats.org/officeDocument/2006/relationships/hyperlink" Target="https://www.cepadues.com/livres/sur-les-sciences-information-communication-contributions-hybrides-autour-des-travaux-viviane-couzinet-idc-9782364936003.html" TargetMode="External"/><Relationship Id="rId69" Type="http://schemas.openxmlformats.org/officeDocument/2006/relationships/hyperlink" Target="https://ut3-toulouseinp.hal.science/hal-03643201v1" TargetMode="External"/><Relationship Id="rId70" Type="http://schemas.openxmlformats.org/officeDocument/2006/relationships/hyperlink" Target="https://www.cepadues.com/livres/sciences/information-communication/1127-le-document-dialogue-entre-sciences-de-l-information-et-de-la-communication-et-histoire-idc-9782364935785.html" TargetMode="External"/><Relationship Id="rId71" Type="http://schemas.openxmlformats.org/officeDocument/2006/relationships/hyperlink" Target="https://univ-reims.hal.science/hal-02176833v1" TargetMode="External"/><Relationship Id="rId72" Type="http://schemas.openxmlformats.org/officeDocument/2006/relationships/hyperlink" Target="https://hal.science/search/index/?q=*&amp;authFullName_s=Christine F&#232;vre-Pernet" TargetMode="External"/><Relationship Id="rId73" Type="http://schemas.openxmlformats.org/officeDocument/2006/relationships/hyperlink" Target="https://shs.hal.science/halshs-04315606v1" TargetMode="External"/><Relationship Id="rId74" Type="http://schemas.openxmlformats.org/officeDocument/2006/relationships/hyperlink" Target="https://www.cairn.info/revue-communication-et-langages-2022-1.htm?contenu=presentation" TargetMode="External"/><Relationship Id="rId75" Type="http://schemas.openxmlformats.org/officeDocument/2006/relationships/hyperlink" Target="https://dx.doi.org/10.4000/books.eua.7033" TargetMode="External"/><Relationship Id="rId76" Type="http://schemas.openxmlformats.org/officeDocument/2006/relationships/hyperlink" Target="https://hal.science/hal-03008364v1" TargetMode="External"/><Relationship Id="rId77" Type="http://schemas.openxmlformats.org/officeDocument/2006/relationships/hyperlink" Target="https://books.openedition.org/eua/4450" TargetMode="External"/><Relationship Id="rId78" Type="http://schemas.openxmlformats.org/officeDocument/2006/relationships/hyperlink" Target="https://dx.doi.org/10.4000/books.eua.4450" TargetMode="External"/><Relationship Id="rId79" Type="http://schemas.openxmlformats.org/officeDocument/2006/relationships/hyperlink" Target="https://hal.science/hal-02493811v1" TargetMode="External"/><Relationship Id="rId80" Type="http://schemas.openxmlformats.org/officeDocument/2006/relationships/hyperlink" Target="https://hal.science/search/index/?q=*&amp;authFullName_s=Elaine Brito Fichefeux" TargetMode="External"/><Relationship Id="rId81" Type="http://schemas.openxmlformats.org/officeDocument/2006/relationships/hyperlink" Target="https://ut3-toulouseinp.hal.science/hal-03640501v1" TargetMode="External"/><Relationship Id="rId82" Type="http://schemas.openxmlformats.org/officeDocument/2006/relationships/hyperlink" Target="http://pum.univ-tlse2.fr/~no-99-Memoire-histoire-et~.html" TargetMode="External"/><Relationship Id="rId83" Type="http://schemas.openxmlformats.org/officeDocument/2006/relationships/hyperlink" Target="https://hal.science/hal-02470107v1" TargetMode="External"/><Relationship Id="rId84" Type="http://schemas.openxmlformats.org/officeDocument/2006/relationships/hyperlink" Target="https://www.cepadues.com/livres/le-document-dialogue-entre-sciences-information-communication-histoire-idc-9782364935785.html" TargetMode="External"/><Relationship Id="rId85" Type="http://schemas.openxmlformats.org/officeDocument/2006/relationships/hyperlink" Target="https://hal.science/hal-03472930v2" TargetMode="External"/><Relationship Id="rId86" Type="http://schemas.openxmlformats.org/officeDocument/2006/relationships/hyperlink" Target="https://hal.science/search/index/?q=*&amp;authFullName_s=Julien Ferrando" TargetMode="External"/><Relationship Id="rId87" Type="http://schemas.openxmlformats.org/officeDocument/2006/relationships/hyperlink" Target="https://hal.science/hal-03896569v1" TargetMode="External"/><Relationship Id="rId88" Type="http://schemas.openxmlformats.org/officeDocument/2006/relationships/hyperlink" Target="https://hal.science/search/index/?q=*&amp;authFullName_s=Yannick Hasco&#235;t" TargetMode="External"/><Relationship Id="rId89" Type="http://schemas.openxmlformats.org/officeDocument/2006/relationships/hyperlink" Target="https://hal.science/search/index/?q=*&amp;authFullName_s=Laure Roulet" TargetMode="External"/><Relationship Id="rId90" Type="http://schemas.openxmlformats.org/officeDocument/2006/relationships/hyperlink" Target="https://hal.science/search/index/?q=*&amp;authFullName_s=Anne-Luce Coulomb" TargetMode="External"/><Relationship Id="rId91" Type="http://schemas.openxmlformats.org/officeDocument/2006/relationships/hyperlink" Target="https://hal.science/hal-03502107v1" TargetMode="External"/><Relationship Id="rId92" Type="http://schemas.openxmlformats.org/officeDocument/2006/relationships/hyperlink" Target="https://hal.science/search/index/?q=*&amp;authFullName_s=Jean-Jacques Boutaud" TargetMode="External"/><Relationship Id="rId93" Type="http://schemas.openxmlformats.org/officeDocument/2006/relationships/hyperlink" Target="https://hal.science/search/index/?q=*&amp;authFullName_s=Beno&#238;t Heilbrunn" TargetMode="External"/><Relationship Id="rId94" Type="http://schemas.openxmlformats.org/officeDocument/2006/relationships/hyperlink" Target="https://hal.science/hal-03011844v1" TargetMode="External"/><Relationship Id="rId95" Type="http://schemas.openxmlformats.org/officeDocument/2006/relationships/hyperlink" Target="https://hal.science/hal-03046127v1" TargetMode="External"/><Relationship Id="rId96" Type="http://schemas.openxmlformats.org/officeDocument/2006/relationships/hyperlink" Target="https://hal.science/hal-05354176v1" TargetMode="External"/><Relationship Id="rId97" Type="http://schemas.openxmlformats.org/officeDocument/2006/relationships/hyperlink" Target="https://hal.science/search/index/?q=*&amp;authFullName_s=Raymond Duffaut" TargetMode="External"/><Relationship Id="rId98" Type="http://schemas.openxmlformats.org/officeDocument/2006/relationships/hyperlink" Target="https://hal.science/search/index/?q=*&amp;authFullName_s=Antonia Amo Sanchez" TargetMode="External"/><Relationship Id="rId99" Type="http://schemas.openxmlformats.org/officeDocument/2006/relationships/hyperlink" Target="https://media.hal.science/hal-05284841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Deramond</dc:title>
  <dc:description>CV</dc:description>
  <dc:subject/>
  <cp:keywords/>
  <cp:category/>
  <cp:lastModifiedBy/>
  <dcterms:created xsi:type="dcterms:W3CDTF">2026-03-15T22:01:27+01:00</dcterms:created>
  <dcterms:modified xsi:type="dcterms:W3CDTF">2026-03-15T22:01:27+01:00</dcterms:modified>
</cp:coreProperties>
</file>

<file path=docProps/custom.xml><?xml version="1.0" encoding="utf-8"?>
<Properties xmlns="http://schemas.openxmlformats.org/officeDocument/2006/custom-properties" xmlns:vt="http://schemas.openxmlformats.org/officeDocument/2006/docPropsVTypes"/>
</file>