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Julie Gangneux-Kebe </w:t></w:r><w:r><w:rPr><w:color w:val="641e6e"/></w:rPr><w:t xml:space="preserve">Julie Gangneux-Kebe est enseignante à L'ENSAN, Villes et Territoire etchercheure au Crenau/AAU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julie-gangneux-kebe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0009-0001-8338-2889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237518724</w:t></w:r></w:hyperlink></w:p><w:p><w:pPr><w:numPr><w:ilvl w:val="0"/><w:numId w:val="1"/></w:numPr></w:pPr><w:r><w:rPr/><w:t xml:space="preserve"> VIAF : </w:t></w:r><w:hyperlink r:id="rId11" w:history="1"><w:r><w:rPr><w:color w:val="#410a8c"/><w:u w:val="single"/></w:rPr><w:t xml:space="preserve">71156809561145121487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Julie Gangneux-Kebe</w:t></w:r><w:r><w:rPr/><w:t xml:space="preserve">Julie Gangneux-Kebe enseignante à L'ENSAN, Villes & TerritoireChercheure au Crenau, UMR AAU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Fabriquer l'ordinaire de la ville : le rôle de l'habitant à Conakry (Guinée)</w:t></w:r></w:hyperlink></w:p><w:p><w:pPr/><w:hyperlink r:id="rId13" w:history="1"><w:r><w:rPr><w:color w:val="#410a8c"/><w:u w:val="single"/></w:rPr><w:t xml:space="preserve">Julie Gangneux-Kebe</w:t></w:r></w:hyperlink></w:p><w:p><w:pPr/><w:r><w:rPr/><w:t xml:space="preserve">Géographie. Université de Nantes, 2018. Français. </w:t></w:r><w:hyperlink r:id="rId14" w:history="1"><w:r><w:rPr><w:color w:val="#410a8c"/><w:u w:val="single"/></w:rPr><w:t xml:space="preserve">⟨NNT : 2018NANT2027⟩</w:t></w:r></w:hyperlink></w:p><w:p><w:pPr/><w:r><w:rPr/><w:t xml:space="preserve">Thèse</w:t></w:r></w:p><w:p><w:pPr/><w:hyperlink r:id="rId12" w:history="1"><w:r><w:rPr><w:color w:val="#410a8c"/><w:u w:val="single"/></w:rPr><w:t xml:space="preserve">tel-05427911v1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" w:history="1"><w:r><w:rPr><w:color w:val="1e198e"/><w:b w:val="1"/><w:bCs w:val="1"/><w:u w:val="single"/></w:rPr><w:t xml:space="preserve">La place des experts-habitants dans la fabrique de la ville : l’expérience de Conakry en Guinée</w:t></w:r></w:hyperlink></w:p><w:p><w:pPr/><w:hyperlink r:id="rId13" w:history="1"><w:r><w:rPr><w:color w:val="#410a8c"/><w:u w:val="single"/></w:rPr><w:t xml:space="preserve">Julie Gangneux-Kebe</w:t></w:r></w:hyperlink></w:p><w:p><w:pPr/><w:r><w:rPr><w:i w:val="1"/><w:iCs w:val="1"/></w:rPr><w:t xml:space="preserve">L'Information géographique</w:t></w:r><w:r><w:rPr/><w:t xml:space="preserve">, 2025, 89, pp.101-118. </w:t></w:r><w:hyperlink r:id="rId16" w:history="1"><w:r><w:rPr><w:color w:val="#410a8c"/><w:u w:val="single"/></w:rPr><w:t xml:space="preserve">⟨10.3917/lig.891.0101⟩</w:t></w:r></w:hyperlink></w:p><w:p><w:pPr/><w:r><w:rPr/><w:t xml:space="preserve">Article dans une revue</w:t></w:r></w:p><w:p><w:pPr/><w:hyperlink r:id="rId15" w:history="1"><w:r><w:rPr><w:color w:val="#410a8c"/><w:u w:val="single"/></w:rPr><w:t xml:space="preserve">hal-05322255v1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Habiter confinés, domestiquer la pandémie : vers une nouvelle syntaxe habitante ?</w:t></w:r></w:hyperlink></w:p><w:p><w:pPr/><w:hyperlink r:id="rId18" w:history="1"><w:r><w:rPr><w:color w:val="#410a8c"/><w:u w:val="single"/></w:rPr><w:t xml:space="preserve">Elise Roy</w:t></w:r></w:hyperlink><w:r><w:rPr/><w:t xml:space="preserve">,</w:t></w:r><w:hyperlink r:id="rId13" w:history="1"><w:r><w:rPr><w:color w:val="#410a8c"/><w:u w:val="single"/></w:rPr><w:t xml:space="preserve">Julie Gangneux-Kebe</w:t></w:r></w:hyperlink><w:r><w:rPr/><w:t xml:space="preserve">,</w:t></w:r><w:hyperlink r:id="rId19" w:history="1"><w:r><w:rPr><w:color w:val="#410a8c"/><w:u w:val="single"/></w:rPr><w:t xml:space="preserve">Lea Perraudeau</w:t></w:r></w:hyperlink></w:p><w:p><w:pPr/><w:r><w:rPr><w:i w:val="1"/><w:iCs w:val="1"/></w:rPr><w:t xml:space="preserve">Développement durable et territoires</w:t></w:r><w:r><w:rPr/><w:t xml:space="preserve">, 2022, 13 (2), </w:t></w:r><w:hyperlink r:id="rId20" w:history="1"><w:r><w:rPr><w:color w:val="#410a8c"/><w:u w:val="single"/></w:rPr><w:t xml:space="preserve">⟨10.4000/developpementdurable.21450⟩</w:t></w:r></w:hyperlink></w:p><w:p><w:pPr/><w:r><w:rPr/><w:t xml:space="preserve">Article dans une revue</w:t></w:r></w:p><w:p><w:pPr/><w:hyperlink r:id="rId17" w:history="1"><w:r><w:rPr><w:color w:val="#410a8c"/><w:u w:val="single"/></w:rPr><w:t xml:space="preserve">halshs-03966393v1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Photographier les rapports de pouvoir, une mise au point depuis Conakry (Guinée)</w:t></w:r></w:hyperlink></w:p><w:p><w:pPr/><w:hyperlink r:id="rId13" w:history="1"><w:r><w:rPr><w:color w:val="#410a8c"/><w:u w:val="single"/></w:rPr><w:t xml:space="preserve">Julie Gangneux-Kebe</w:t></w:r></w:hyperlink></w:p><w:p><w:pPr/><w:r><w:rPr><w:i w:val="1"/><w:iCs w:val="1"/></w:rPr><w:t xml:space="preserve">Carnets de géographes</w:t></w:r><w:r><w:rPr/><w:t xml:space="preserve">, 2022, 16, </w:t></w:r><w:hyperlink r:id="rId22" w:history="1"><w:r><w:rPr><w:color w:val="#410a8c"/><w:u w:val="single"/></w:rPr><w:t xml:space="preserve">⟨10.4000/cdg.8090⟩</w:t></w:r></w:hyperlink></w:p><w:p><w:pPr/><w:r><w:rPr/><w:t xml:space="preserve">Article dans une revue</w:t></w:r></w:p><w:p><w:pPr/><w:hyperlink r:id="rId21" w:history="1"><w:r><w:rPr><w:color w:val="#410a8c"/><w:u w:val="single"/></w:rPr><w:t xml:space="preserve">hal-04125931v1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Quand les citadins font et défont la ville à Conakry : le droit à l'espace</w:t></w:r></w:hyperlink></w:p><w:p><w:pPr/><w:hyperlink r:id="rId24" w:history="1"><w:r><w:rPr><w:color w:val="#410a8c"/><w:u w:val="single"/></w:rPr><w:t xml:space="preserve">Julie Kébé-Gangneux</w:t></w:r></w:hyperlink></w:p><w:p><w:pPr/><w:r><w:rPr><w:i w:val="1"/><w:iCs w:val="1"/></w:rPr><w:t xml:space="preserve">Environnement Urbain / Urban Environment</w:t></w:r><w:r><w:rPr/><w:t xml:space="preserve">, 2017, Whose right to the city ? / Le droit à la ville, pour qui ?, 10</w:t></w:r></w:p><w:p><w:pPr/><w:r><w:rPr/><w:t xml:space="preserve">Article dans une revue</w:t></w:r></w:p><w:p><w:pPr/><w:hyperlink r:id="rId23" w:history="1"><w:r><w:rPr><w:color w:val="#410a8c"/><w:u w:val="single"/></w:rPr><w:t xml:space="preserve">hal-01911748v1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" w:history="1"><w:r><w:rPr><w:color w:val="1e198e"/><w:b w:val="1"/><w:bCs w:val="1"/><w:u w:val="single"/></w:rPr><w:t xml:space="preserve">Learning from local and spatial knowledge in Guinea-Conakry</w:t></w:r></w:hyperlink></w:p><w:p><w:pPr/><w:hyperlink r:id="rId13" w:history="1"><w:r><w:rPr><w:color w:val="#410a8c"/><w:u w:val="single"/></w:rPr><w:t xml:space="preserve">Julie Gangneux-Kebe</w:t></w:r></w:hyperlink><w:r><w:rPr/><w:t xml:space="preserve">,</w:t></w:r><w:hyperlink r:id="rId26" w:history="1"><w:r><w:rPr><w:color w:val="#410a8c"/><w:u w:val="single"/></w:rPr><w:t xml:space="preserve">Pascaline Thiollière</w:t></w:r></w:hyperlink></w:p><w:p><w:pPr/><w:r><w:rPr><w:i w:val="1"/><w:iCs w:val="1"/></w:rPr><w:t xml:space="preserve">African Studies Association of Africa 6th Biennial Conference : Responses to Global Vulnerabilities: Building Hope for the Future</w:t></w:r><w:r><w:rPr/><w:t xml:space="preserve">, African Studies Association of Africa (ASAA), Sep 2025, Praia, Cape Verde</w:t></w:r></w:p><w:p><w:pPr/><w:r><w:rPr/><w:t xml:space="preserve">Communication dans un congrès</w:t></w:r></w:p><w:p><w:pPr/><w:hyperlink r:id="rId25" w:history="1"><w:r><w:rPr><w:color w:val="#410a8c"/><w:u w:val="single"/></w:rPr><w:t xml:space="preserve">hal-05397603v1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L’adaptation aux changements climatiques en milieu urbain : Les expériences climatiques des citadins en question</w:t></w:r></w:hyperlink></w:p><w:p><w:pPr/><w:hyperlink r:id="rId28" w:history="1"><w:r><w:rPr><w:color w:val="#410a8c"/><w:u w:val="single"/></w:rPr><w:t xml:space="preserve">Géraldine Molina</w:t></w:r></w:hyperlink><w:r><w:rPr/><w:t xml:space="preserve">,</w:t></w:r><w:hyperlink r:id="rId29" w:history="1"><w:r><w:rPr><w:color w:val="#410a8c"/><w:u w:val="single"/></w:rPr><w:t xml:space="preserve">Julie Gangneux Kébé</w:t></w:r></w:hyperlink></w:p><w:p><w:pPr/><w:r><w:rPr><w:i w:val="1"/><w:iCs w:val="1"/></w:rPr><w:t xml:space="preserve">Colloque interdisciplinaire d’ARPEnv, HABISENS « Des modes d’habiter aux sensibilités environnementales émergentes : quels enjeux pour la qualité de vie ? »</w:t></w:r><w:r><w:rPr/><w:t xml:space="preserve">, Sep 2017, Rennes, France</w:t></w:r></w:p><w:p><w:pPr/><w:r><w:rPr/><w:t xml:space="preserve">Communication dans un congrès</w:t></w:r></w:p><w:p><w:pPr/><w:hyperlink r:id="rId27" w:history="1"><w:r><w:rPr><w:color w:val="#410a8c"/><w:u w:val="single"/></w:rPr><w:t xml:space="preserve">hal-03324821v1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" w:history="1"><w:r><w:rPr><w:color w:val="1e198e"/><w:b w:val="1"/><w:bCs w:val="1"/><w:u w:val="single"/></w:rPr><w:t xml:space="preserve">De la fabrique urbaine ordinaire aux mobilisations citadines</w:t></w:r></w:hyperlink></w:p><w:p><w:pPr/><w:hyperlink r:id="rId31" w:history="1"><w:r><w:rPr><w:color w:val="#410a8c"/><w:u w:val="single"/></w:rPr><w:t xml:space="preserve">Agnès Deboulet</w:t></w:r></w:hyperlink><w:r><w:rPr/><w:t xml:space="preserve">,</w:t></w:r><w:hyperlink r:id="rId32" w:history="1"><w:r><w:rPr><w:color w:val="#410a8c"/><w:u w:val="single"/></w:rPr><w:t xml:space="preserve">Nicolas Douay</w:t></w:r></w:hyperlink><w:r><w:rPr/><w:t xml:space="preserve">,</w:t></w:r><w:hyperlink r:id="rId33" w:history="1"><w:r><w:rPr><w:color w:val="#410a8c"/><w:u w:val="single"/></w:rPr><w:t xml:space="preserve">Véronique Dupont</w:t></w:r></w:hyperlink><w:r><w:rPr/><w:t xml:space="preserve">,</w:t></w:r><w:hyperlink r:id="rId29" w:history="1"><w:r><w:rPr><w:color w:val="#410a8c"/><w:u w:val="single"/></w:rPr><w:t xml:space="preserve">Julie Gangneux Kébé</w:t></w:r></w:hyperlink><w:r><w:rPr/><w:t xml:space="preserve">,</w:t></w:r><w:hyperlink r:id="rId34" w:history="1"><w:r><w:rPr><w:color w:val="#410a8c"/><w:u w:val="single"/></w:rPr><w:t xml:space="preserve">Fanny Rassat</w:t></w:r></w:hyperlink></w:p><w:p><w:pPr/><w:r><w:rPr><w:i w:val="1"/><w:iCs w:val="1"/></w:rPr><w:t xml:space="preserve">Pour la recherche urbaine</w:t></w:r><w:r><w:rPr/><w:t xml:space="preserve">, CNRS, 2020, 978-2-271-13260-4</w:t></w:r></w:p><w:p><w:pPr/><w:r><w:rPr/><w:t xml:space="preserve">Chapitre d'ouvrage</w:t></w:r></w:p><w:p><w:pPr/><w:hyperlink r:id="rId30" w:history="1"><w:r><w:rPr><w:color w:val="#410a8c"/><w:u w:val="single"/></w:rPr><w:t xml:space="preserve">halshs-02696342v1</w:t></w:r></w:hyperlink></w:p></w:tc></w:tr></w:tbl><w:p><w:pPr><w:spacing w:before="200"/></w:pPr></w:p><w:p><w:pPr><w:pStyle w:val="Heading2"/></w:pPr><w:r><w:rPr><w:color w:val="1e198e"/><w:b w:val="1"/><w:bCs w:val="1"/></w:rPr><w:t xml:space="preserve">Mémoire d'étudiant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" w:history="1"><w:r><w:rPr><w:color w:val="1e198e"/><w:b w:val="1"/><w:bCs w:val="1"/><w:u w:val="single"/></w:rPr><w:t xml:space="preserve">Les habiletés citadines : repenser les stratégies d'adaptation des villes aux changements climatiques à partir des expériences habitantes dans les quartiers populaires d'Hafia à Conakry (Guinée)</w:t></w:r></w:hyperlink></w:p><w:p><w:pPr/><w:hyperlink r:id="rId29" w:history="1"><w:r><w:rPr><w:color w:val="#410a8c"/><w:u w:val="single"/></w:rPr><w:t xml:space="preserve">Julie Gangneux Kébé</w:t></w:r></w:hyperlink></w:p><w:p><w:pPr/><w:r><w:rPr/><w:t xml:space="preserve">Architecture, aménagement de l'espace. 2016</w:t></w:r></w:p><w:p><w:pPr/><w:r><w:rPr/><w:t xml:space="preserve">Mémoire d'étudiant</w:t></w:r></w:p><w:p><w:pPr/><w:hyperlink r:id="rId35" w:history="1"><w:r><w:rPr><w:color w:val="#410a8c"/><w:u w:val="single"/></w:rPr><w:t xml:space="preserve">dumas-01942739v1</w:t></w:r></w:hyperlink></w:p></w:tc></w:tr></w:tbl><w:sectPr><w:footerReference w:type="default" r:id="rId3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E1BF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ulie-gangneux-kebe" TargetMode="External"/><Relationship Id="rId9" Type="http://schemas.openxmlformats.org/officeDocument/2006/relationships/hyperlink" Target="https://orcid.org/0009-0001-8338-2889" TargetMode="External"/><Relationship Id="rId10" Type="http://schemas.openxmlformats.org/officeDocument/2006/relationships/hyperlink" Target="https://www.idref.fr/237518724" TargetMode="External"/><Relationship Id="rId11" Type="http://schemas.openxmlformats.org/officeDocument/2006/relationships/hyperlink" Target="https://viaf.org/viaf/71156809561145121487" TargetMode="External"/><Relationship Id="rId12" Type="http://schemas.openxmlformats.org/officeDocument/2006/relationships/hyperlink" Target="https://hal.science/tel-05427911v1" TargetMode="External"/><Relationship Id="rId13" Type="http://schemas.openxmlformats.org/officeDocument/2006/relationships/hyperlink" Target="https://hal.science/search/index/?q=*&amp;authFullName_s=Julie Gangneux-Kebe" TargetMode="External"/><Relationship Id="rId14" Type="http://schemas.openxmlformats.org/officeDocument/2006/relationships/hyperlink" Target="https://www.theses.fr/2018NANT2027" TargetMode="External"/><Relationship Id="rId15" Type="http://schemas.openxmlformats.org/officeDocument/2006/relationships/hyperlink" Target="https://hal.science/hal-05322255v1" TargetMode="External"/><Relationship Id="rId16" Type="http://schemas.openxmlformats.org/officeDocument/2006/relationships/hyperlink" Target="https://dx.doi.org/10.3917/lig.891.0101" TargetMode="External"/><Relationship Id="rId17" Type="http://schemas.openxmlformats.org/officeDocument/2006/relationships/hyperlink" Target="https://shs.hal.science/halshs-03966393v1" TargetMode="External"/><Relationship Id="rId18" Type="http://schemas.openxmlformats.org/officeDocument/2006/relationships/hyperlink" Target="https://hal.science/search/index/?q=*&amp;authFullName_s=Elise Roy" TargetMode="External"/><Relationship Id="rId19" Type="http://schemas.openxmlformats.org/officeDocument/2006/relationships/hyperlink" Target="https://hal.science/search/index/?q=*&amp;authFullName_s=Lea Perraudeau" TargetMode="External"/><Relationship Id="rId20" Type="http://schemas.openxmlformats.org/officeDocument/2006/relationships/hyperlink" Target="https://dx.doi.org/10.4000/developpementdurable.21450" TargetMode="External"/><Relationship Id="rId21" Type="http://schemas.openxmlformats.org/officeDocument/2006/relationships/hyperlink" Target="https://hal.science/hal-04125931v1" TargetMode="External"/><Relationship Id="rId22" Type="http://schemas.openxmlformats.org/officeDocument/2006/relationships/hyperlink" Target="https://dx.doi.org/10.4000/cdg.8090" TargetMode="External"/><Relationship Id="rId23" Type="http://schemas.openxmlformats.org/officeDocument/2006/relationships/hyperlink" Target="https://hal.science/hal-01911748v1" TargetMode="External"/><Relationship Id="rId24" Type="http://schemas.openxmlformats.org/officeDocument/2006/relationships/hyperlink" Target="https://hal.science/search/index/?q=*&amp;authFullName_s=Julie K&#233;b&#233;-Gangneux" TargetMode="External"/><Relationship Id="rId25" Type="http://schemas.openxmlformats.org/officeDocument/2006/relationships/hyperlink" Target="https://hal.science/hal-05397603v1" TargetMode="External"/><Relationship Id="rId26" Type="http://schemas.openxmlformats.org/officeDocument/2006/relationships/hyperlink" Target="https://hal.science/search/index/?q=*&amp;authFullName_s=Pascaline Thiolli&#232;re" TargetMode="External"/><Relationship Id="rId27" Type="http://schemas.openxmlformats.org/officeDocument/2006/relationships/hyperlink" Target="https://hal.science/hal-03324821v1" TargetMode="External"/><Relationship Id="rId28" Type="http://schemas.openxmlformats.org/officeDocument/2006/relationships/hyperlink" Target="https://hal.science/search/index/?q=*&amp;authFullName_s=G&#233;raldine Molina" TargetMode="External"/><Relationship Id="rId29" Type="http://schemas.openxmlformats.org/officeDocument/2006/relationships/hyperlink" Target="https://hal.science/search/index/?q=*&amp;authFullName_s=Julie Gangneux K&#233;b&#233;" TargetMode="External"/><Relationship Id="rId30" Type="http://schemas.openxmlformats.org/officeDocument/2006/relationships/hyperlink" Target="https://shs.hal.science/halshs-02696342v1" TargetMode="External"/><Relationship Id="rId31" Type="http://schemas.openxmlformats.org/officeDocument/2006/relationships/hyperlink" Target="https://hal.science/search/index/?q=*&amp;authFullName_s=Agn&#232;s Deboulet" TargetMode="External"/><Relationship Id="rId32" Type="http://schemas.openxmlformats.org/officeDocument/2006/relationships/hyperlink" Target="https://hal.science/search/index/?q=*&amp;authFullName_s=Nicolas Douay" TargetMode="External"/><Relationship Id="rId33" Type="http://schemas.openxmlformats.org/officeDocument/2006/relationships/hyperlink" Target="https://hal.science/search/index/?q=*&amp;authFullName_s=V&#233;ronique Dupont" TargetMode="External"/><Relationship Id="rId34" Type="http://schemas.openxmlformats.org/officeDocument/2006/relationships/hyperlink" Target="https://hal.science/search/index/?q=*&amp;authFullName_s=Fanny Rassat" TargetMode="External"/><Relationship Id="rId35" Type="http://schemas.openxmlformats.org/officeDocument/2006/relationships/hyperlink" Target="https://dumas.ccsd.cnrs.fr/dumas-01942739v1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 Gangneux-Kebe</dc:title>
  <dc:description>CV</dc:description>
  <dc:subject/>
  <cp:keywords/>
  <cp:category/>
  <cp:lastModifiedBy/>
  <dcterms:created xsi:type="dcterms:W3CDTF">2026-03-29T20:50:40+02:00</dcterms:created>
  <dcterms:modified xsi:type="dcterms:W3CDTF">2026-03-29T20:50:40+02:00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