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Mansion-Vaquié </w:t>
      </w:r>
      <w:r>
        <w:rPr>
          <w:color w:val="641e6e"/>
        </w:rPr>
        <w:t xml:space="preserve">Maître de conférences en musicologie                                               Spécialité  : Popular Music et Musiques de film et série télévisée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Klokochazia. Typologie vocale, langue et personnages : le musical au service d’une cosmogonie.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Mansion-Vaquié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Volume! La revue des musiques populaires, 16 : 2 / 17 : 1, pp.109-123.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⟨10.4000/volume.7996⟩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aux salles de concerts. Réflexions sur le(s) concert(s) de musique(s) de film. L’exemple de Vladimir Cosma.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Mansion-Vaquié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Musique et Cinéma. Le cinéma populaire et ses musiciens en France. 1939-2018.</w:t>
            </w:r>
            <w:r>
              <w:rPr/>
              <w:t xml:space="preserve">, Philippe Gonin,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hal-04979030v1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065v1" TargetMode="External"/><Relationship Id="rId8" Type="http://schemas.openxmlformats.org/officeDocument/2006/relationships/hyperlink" Target="https://hal.science/search/index/?q=*&amp;authFullName_s=Julie Mansion-Vaqui&#233;" TargetMode="External"/><Relationship Id="rId9" Type="http://schemas.openxmlformats.org/officeDocument/2006/relationships/hyperlink" Target="https://dx.doi.org/10.4000/volume.7996" TargetMode="External"/><Relationship Id="rId10" Type="http://schemas.openxmlformats.org/officeDocument/2006/relationships/hyperlink" Target="https://hal.science/hal-0497903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Mansion-Vaquié</dc:title>
  <dc:description>CV</dc:description>
  <dc:subject/>
  <cp:keywords/>
  <cp:category/>
  <cp:lastModifiedBy/>
  <dcterms:created xsi:type="dcterms:W3CDTF">2026-04-16T10:35:58+02:00</dcterms:created>
  <dcterms:modified xsi:type="dcterms:W3CDTF">2026-04-16T10:35:58+02:00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