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Marsault </w:t>
      </w:r>
      <w:r>
        <w:rPr>
          <w:color w:val="641e6e"/>
        </w:rPr>
        <w:t xml:space="preserve">Maîtresse de Conférences à l'Université Sorbonne Nouvelle. Département ILPGA.Membre de l'UMR 7107 LACITO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julie-marsault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0000-0002-3568-4591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260126535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Ideophones: honing in on a descriptive and typological concept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Marsault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Aimée Lahaussois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Yvonne Treis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Typology at the Crossroads</w:t>
            </w:r>
            <w:r>
              <w:rPr/>
              <w:t xml:space="preserve">, 2024, Ideophones: honing in on a descriptive and typological concept, 4 (1), pp.1-13.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⟨10.6092/issn.2785-0943/19369⟩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halshs-04612066v1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roots of Umóⁿhoⁿ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Typology at the Crossroads</w:t>
            </w:r>
            <w:r>
              <w:rPr/>
              <w:t xml:space="preserve">, 2024, 4 (1), pp.44-90.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⟨10.6092/issn.2785-0943/16392⟩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Properties of Applicative Constructions in Umóⁿhoⁿ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American Linguistics</w:t>
            </w:r>
            <w:r>
              <w:rPr/>
              <w:t xml:space="preserve">, 2023, 89 (3), pp.357-390.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⟨10.1086/724984⟩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préfixe instrumental « ga » en omaha : sémantique et syntaxe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2018, 113 (1), pp.371-407.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⟨10.2143/BSL.113.1.3285473⟩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“500+ Verbs in UmoNhoN (Omaha). By Alice Saunsoci and Ardis Eschenberg”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Marsault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Binah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American Linguistics</w:t>
            </w:r>
            <w:r>
              <w:rPr/>
              <w:t xml:space="preserve">, 2018, 84 (1), pp.154-156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&amp;quot;Transitivity and valency. From theory to acquisition.&amp;quot; Linguisticae Investigationes 40-1, Georgia FOTIADOU et Hélène VASSILIADOU (eds.). International Journal of Linguistics and languages ressources. Amsterdam/Philadelphia, John Benjamins Publishing Company, 2017, 133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2018, CXIII (2), pp.62-65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hal-04070865v1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glosage d'une langue peu décrite : le cas de l'omaha au 19ème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Glosés: de la construction à l'exploitation automatique</w:t>
            </w:r>
            <w:r>
              <w:rPr/>
              <w:t xml:space="preserve">, Sylvain Loiseau, Jun 2023, Maison de la recherche de la Sorbonne nouvelle,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gloses interlinéaires des textes autochtones d’Amérique du Nord aux 19 e et 20e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Marsault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Laplantine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HTL 2022-2023 : L’annotation entre Moyen Âge et Modernité</w:t>
            </w:r>
            <w:r>
              <w:rPr/>
              <w:t xml:space="preserve">, Franck Cinato; Aimée Lahaussois,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symbolism and arbitrarinesss in Umóⁿhoⁿ sound roots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Meeting of the Societas Linguistica Europaea - Workshop on Sound Symbolism and onomatopoeia</w:t>
            </w:r>
            <w:r>
              <w:rPr/>
              <w:t xml:space="preserve">, Aug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Predicates with sound roots in Umónhon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Typology of Ideophones (WTI-2022)</w:t>
            </w:r>
            <w:r>
              <w:rPr/>
              <w:t xml:space="preserve">, Kiyoko Toratani; Kimi Akita, Jun 2022, (held virtually),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clauses in Omaha-Ponca (Umoⁿhoⁿ)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Marsault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Rudin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Siouan and Caddoan Languages Conference</w:t>
            </w:r>
            <w:r>
              <w:rPr/>
              <w:t xml:space="preserve">, May 2021, (held virtually), United States. pp.91-101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of the prefix wa in Umoⁿhoⁿ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Siouan and Caddoan Languages Conference</w:t>
            </w:r>
            <w:r>
              <w:rPr/>
              <w:t xml:space="preserve">, Justin T. McBride, May 2019, Broken Arrow (OK),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Ideophones: honing in on a descriptive and typological concept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Aimée Lahaussois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Marsault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Yvonne Treis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Typology at the Crossroads</w:t>
            </w:r>
            <w:r>
              <w:rPr/>
              <w:t xml:space="preserve">, 4 (1),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halshs-04612053v1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applicatives de l'omaha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Marsault</w:t>
              </w:r>
            </w:hyperlink>
          </w:p>
          <w:p>
            <w:pPr/>
            <w:r>
              <w:rPr/>
              <w:t xml:space="preserve">Huy-Linh Dao; Danh-Thành Do-Hurinville; Daniel Petit. </w:t>
            </w:r>
            <w:r>
              <w:rPr>
                <w:i w:val="1"/>
                <w:iCs w:val="1"/>
              </w:rPr>
              <w:t xml:space="preserve">L'applicatif dans les langues. Regard typologique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Editions de la Société de Linguistique de Paris</w:t>
              </w:r>
            </w:hyperlink>
            <w:r>
              <w:rPr/>
              <w:t xml:space="preserve">, pp.197-226, 2024, 978-2-9570894-5-1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hal-04799280v1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Valency-changing operations in Umóⁿhoⁿ : affixation, incorporation, and syntactic constructions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Marsault</w:t>
              </w:r>
            </w:hyperlink>
          </w:p>
          <w:p>
            <w:pPr/>
            <w:r>
              <w:rPr/>
              <w:t xml:space="preserve">Linguistics. Université de la Sorbonne nouvelle - Paris III, 2021.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2021PA030037⟩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tel-03573762v2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des langues autochtones d’Amérique du Nord, entretien avec Julie Marsault (CNRS)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Marsault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Gimenez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hal-03766031v2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0A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marsault" TargetMode="External"/><Relationship Id="rId9" Type="http://schemas.openxmlformats.org/officeDocument/2006/relationships/hyperlink" Target="https://orcid.org/0000-0002-3568-4591" TargetMode="External"/><Relationship Id="rId10" Type="http://schemas.openxmlformats.org/officeDocument/2006/relationships/hyperlink" Target="https://www.idref.fr/260126535" TargetMode="External"/><Relationship Id="rId11" Type="http://schemas.openxmlformats.org/officeDocument/2006/relationships/hyperlink" Target="https://shs.hal.science/halshs-04612066v1" TargetMode="External"/><Relationship Id="rId12" Type="http://schemas.openxmlformats.org/officeDocument/2006/relationships/hyperlink" Target="https://hal.science/search/index/?q=*&amp;authFullName_s=Julie Marsault" TargetMode="External"/><Relationship Id="rId13" Type="http://schemas.openxmlformats.org/officeDocument/2006/relationships/hyperlink" Target="https://hal.science/search/index/?q=*&amp;authFullName_s=Aim&#233;e Lahaussois" TargetMode="External"/><Relationship Id="rId14" Type="http://schemas.openxmlformats.org/officeDocument/2006/relationships/hyperlink" Target="https://hal.science/search/index/?q=*&amp;authFullName_s=Yvonne Treis" TargetMode="External"/><Relationship Id="rId15" Type="http://schemas.openxmlformats.org/officeDocument/2006/relationships/hyperlink" Target="https://dx.doi.org/10.6092/issn.2785-0943/19369" TargetMode="External"/><Relationship Id="rId16" Type="http://schemas.openxmlformats.org/officeDocument/2006/relationships/hyperlink" Target="https://hal.science/hal-04799256v1" TargetMode="External"/><Relationship Id="rId17" Type="http://schemas.openxmlformats.org/officeDocument/2006/relationships/hyperlink" Target="https://dx.doi.org/10.6092/issn.2785-0943/16392" TargetMode="External"/><Relationship Id="rId18" Type="http://schemas.openxmlformats.org/officeDocument/2006/relationships/hyperlink" Target="https://univ-sorbonne-nouvelle.hal.science/hal-04200573v1" TargetMode="External"/><Relationship Id="rId19" Type="http://schemas.openxmlformats.org/officeDocument/2006/relationships/hyperlink" Target="https://dx.doi.org/10.1086/724984" TargetMode="External"/><Relationship Id="rId20" Type="http://schemas.openxmlformats.org/officeDocument/2006/relationships/hyperlink" Target="https://univ-sorbonne-nouvelle.hal.science/hal-03910067v1" TargetMode="External"/><Relationship Id="rId21" Type="http://schemas.openxmlformats.org/officeDocument/2006/relationships/hyperlink" Target="https://dx.doi.org/10.2143/BSL.113.1.3285473" TargetMode="External"/><Relationship Id="rId22" Type="http://schemas.openxmlformats.org/officeDocument/2006/relationships/hyperlink" Target="https://hal.science/hal-04070892v1" TargetMode="External"/><Relationship Id="rId23" Type="http://schemas.openxmlformats.org/officeDocument/2006/relationships/hyperlink" Target="https://hal.science/search/index/?q=*&amp;authFullName_s=Binah Gordon" TargetMode="External"/><Relationship Id="rId24" Type="http://schemas.openxmlformats.org/officeDocument/2006/relationships/hyperlink" Target="https://hal.science/hal-04070865v1" TargetMode="External"/><Relationship Id="rId25" Type="http://schemas.openxmlformats.org/officeDocument/2006/relationships/hyperlink" Target="https://univ-sorbonne-nouvelle.hal.science/hal-04200871v1" TargetMode="External"/><Relationship Id="rId26" Type="http://schemas.openxmlformats.org/officeDocument/2006/relationships/hyperlink" Target="https://univ-sorbonne-nouvelle.hal.science/hal-04070998v1" TargetMode="External"/><Relationship Id="rId27" Type="http://schemas.openxmlformats.org/officeDocument/2006/relationships/hyperlink" Target="https://hal.science/search/index/?q=*&amp;authFullName_s=Chlo&#233; Laplantine" TargetMode="External"/><Relationship Id="rId28" Type="http://schemas.openxmlformats.org/officeDocument/2006/relationships/hyperlink" Target="https://univ-sorbonne-nouvelle.hal.science/hal-04200961v1" TargetMode="External"/><Relationship Id="rId29" Type="http://schemas.openxmlformats.org/officeDocument/2006/relationships/hyperlink" Target="https://univ-sorbonne-nouvelle.hal.science/hal-04200886v1" TargetMode="External"/><Relationship Id="rId30" Type="http://schemas.openxmlformats.org/officeDocument/2006/relationships/hyperlink" Target="https://univ-sorbonne-nouvelle.hal.science/hal-04070995v1" TargetMode="External"/><Relationship Id="rId31" Type="http://schemas.openxmlformats.org/officeDocument/2006/relationships/hyperlink" Target="https://hal.science/search/index/?q=*&amp;authFullName_s=Catherine Rudin" TargetMode="External"/><Relationship Id="rId32" Type="http://schemas.openxmlformats.org/officeDocument/2006/relationships/hyperlink" Target="https://univ-sorbonne-nouvelle.hal.science/hal-03548918v1" TargetMode="External"/><Relationship Id="rId33" Type="http://schemas.openxmlformats.org/officeDocument/2006/relationships/hyperlink" Target="https://shs.hal.science/halshs-04612053v1" TargetMode="External"/><Relationship Id="rId34" Type="http://schemas.openxmlformats.org/officeDocument/2006/relationships/hyperlink" Target="https://hal.science/hal-04799280v1" TargetMode="External"/><Relationship Id="rId35" Type="http://schemas.openxmlformats.org/officeDocument/2006/relationships/hyperlink" Target="https://www.slp-paris.com/editions-slp.html" TargetMode="External"/><Relationship Id="rId36" Type="http://schemas.openxmlformats.org/officeDocument/2006/relationships/hyperlink" Target="https://theses.hal.science/tel-03573762v2" TargetMode="External"/><Relationship Id="rId37" Type="http://schemas.openxmlformats.org/officeDocument/2006/relationships/hyperlink" Target="https://www.theses.fr/2021PA030037" TargetMode="External"/><Relationship Id="rId38" Type="http://schemas.openxmlformats.org/officeDocument/2006/relationships/hyperlink" Target="https://hal.campus-aar.fr/hal-03766031v2" TargetMode="External"/><Relationship Id="rId39" Type="http://schemas.openxmlformats.org/officeDocument/2006/relationships/hyperlink" Target="https://hal.science/search/index/?q=*&amp;authFullName_s=Sarah Gimenez" TargetMode="External"/><Relationship Id="rId40" Type="http://schemas.openxmlformats.org/officeDocument/2006/relationships/hyperlink" Target="https://hal.science/search/index/?q=*&amp;authFullName_s=Kexin Zhang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Marsault</dc:title>
  <dc:description>CV</dc:description>
  <dc:subject/>
  <cp:keywords/>
  <cp:category/>
  <cp:lastModifiedBy/>
  <dcterms:created xsi:type="dcterms:W3CDTF">2026-03-15T21:39:48+01:00</dcterms:created>
  <dcterms:modified xsi:type="dcterms:W3CDTF">2026-03-15T21:39:48+01:00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