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 Rançon </w:t></w:r><w:r><w:rPr><w:color w:val="641e6e"/></w:rPr><w:t xml:space="preserve">Maître de conférences SDL/FLE</w:t></w:r></w:p><w:p><w:pPr><w:spacing w:before="600"/></w:pPr></w:p><w:p><w:pPr><w:spacing w:before="600"/></w:pPr></w:p><w:p><w:pPr><w:pStyle w:val="Heading2"/></w:pPr><w:r><w:rPr><w:color w:val="1e198e"/><w:b w:val="1"/><w:bCs w:val="1"/></w:rPr><w:t xml:space="preserve">Présentation</w:t></w:r></w:p><w:p><w:pPr><w:spacing w:after="100"/></w:pPr></w:p><w:p><w:pPr/><w:r><w:rPr/><w:t xml:space="preserve">MCF Sciences du langage/FLE, Université de Poitiers - Laboratoire FORELLIS UR15076</w:t></w:r></w:p><w:p><w:pPr/><w:r><w:rPr/><w:t xml:space="preserve">Depuis 2018 Membre du Groupe de Recherche R2iANL - Université de Poitiers, Université de Nantes, Université d'Angers, Université Normale de Chine du Sud</w:t></w:r></w:p><w:p><w:pPr/><w:r><w:rPr/><w:t xml:space="preserve">Depuis 2020 Membre du Conseil d'Orientation Scientifique et Pédagogique - INSPE Poitiers</w:t></w:r></w:p><w:p><w:pPr/><w:r><w:rPr/><w:t xml:space="preserve">2020-2022 Directrice Centre FLE - Université de Poitiers</w:t></w:r></w:p><w:p><w:pPr/><w:r><w:rPr/><w:t xml:space="preserve">2018-2022 Membre de la Commission d'Expertise Scientifique - Université de Poitiers</w:t></w:r></w:p><w:p><w:pPr/><w:r><w:rPr><w:b w:val="1"/><w:bCs w:val="1"/></w:rPr><w:t xml:space="preserve">Projets de recherche</w:t></w:r></w:p><w:p><w:pPr/><w:r><w:rPr/><w:t xml:space="preserve">2021-2025 Projet ANR LEXIKHUM LEXIque de communication Kinesthésique HUmain-Machine, Université de Poitiers-FORELLIS, Université Sorbonne-ISIR, ONERA-DTIS, Université Paris Saclay-LIMSI. L’objectif est de démontrer que la communication des intentions du système intelligent (SI) est un vecteur de coopération Homme-SI. Le projet de recherche veut proposer un nouveau média de communication pour améliorer l’intelligibilité des SI : la voie kinesthésique pour une application dans les simulateurs de vol d’hélicoptère.</w:t></w:r></w:p><w:p><w:pPr/><w:r><w:rPr/><w:t xml:space="preserve">2018-2022 Projets de recherche international interdisciplinaires sur l’ANL « Approche Neurolinguistique », Université de Nantes, Université d’Angers, Université de Poitiers et South China Normal University, International Business College, Guangzhou (Canton), Chine. Le projet a pour objectif de comprendre et identifier les processus explicites/implicites lors d’une classe ANL. Il s’agira aussi d’intégrer la correction phonétique pour arriver à une précision et une clarté dans la production de la parole chez les apprenants allophones.</w:t></w:r></w:p><w:p><w:pPr/><w:r><w:rPr/><w:t xml:space="preserve">2018-2020 Projet de recherche TRAIMA Traitement Automatique des Interactions Multimodales en Apprentissage, Laboratoire FORELLIS, Laboratoire TECHNE, Laboratoire LIAS et MSHS (soutenu financièrement par la MSHS), Université de Poitiers. Le projet a pour objectif d’explorer le potentiel de traitement automatique des interactions multimodales en situations pédagogiques.</w:t></w:r></w:p><w:p><w:pPr/><w:r><w:rPr/><w:t xml:space="preserve">2018-2020 Extension du projet de recherche IN-FINE sur « INventorier le FInancement du Numérique à l’École ». Laboratoire TECHNE, Cour des comptes, accès aux données pour le Laboratoire FORELLIS. Nous réalisons une analyse discursive à partir des entretiens réalisés avec les directeurs d'écoles afin de dégager les processus de référenciations utilisés, à savoir la référence aux entités (personnes et objets), la référence aux procès (états, événements et actions), la référence au temps mais aussi le statut modal.</w:t></w:r></w:p><w:p><w:pPr/><w:r><w:rPr/><w:t xml:space="preserve">2016-2018 Projet de recherche Laboratoire FoReLLIS EA3816, Centre FLE Université de Poitiers : EXPLIC-EMO (soutenu Accompagnement Jeune chercheur Université de Poitiers). Le projet cherche à prolonger des travaux déjà menés à l’Université de Poitiers sur « les corpus d’apprenants et l’étude des émotions » (ACI - FoReLLIS) (Valetopoulos, 2014 ; Valetopoulos & Rançon, 2014 ; Valetopoulos & Rançon, 2015 ; Rançon, 2018) en nous recentrant sur les pratiques enseignantes et plus particulièrement les interactions explicatives.</w:t></w:r></w:p><w:p><w:pPr/><w:r><w:rPr/><w:t xml:space="preserve">2013-2018 Projet de Recherche international ACI &amp;quot;Corpus d’apprenants en langue étrangère et étude des émotions&amp;quot;, Université de Poitiers, Laboratoire FoReLLIS EA 3816, Université Aristote de Thessaloniki Grèce, Laboratoire de didactique des langues, Université de Chypre, Département d’études française. Ce projet développe plusieurs objectifs théoriques et pratiques : L’élaboration d’un corpus écrit et oral d’apprenants hellénophones, l’étude de l’appropriation du FLE par les apprenants hellénophones et des propositions pédagogiques pour l’amélioration de l’apprentissage.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Apports de la Méthode Verbo-Tonale adaptée à un dispositif d’enseignement-apprentissage intégrant l’Approche Neurolinguistique</w:t></w:r></w:hyperlink></w:p><w:p><w:pPr/><w:hyperlink r:id="rId8" w:history="1"><w:r><w:rPr><w:color w:val="#410a8c"/><w:u w:val="single"/></w:rPr><w:t xml:space="preserve">Julie Rançon</w:t></w:r></w:hyperlink><w:r><w:rPr/><w:t xml:space="preserve">,</w:t></w:r><w:hyperlink r:id="rId9" w:history="1"><w:r><w:rPr><w:color w:val="#410a8c"/><w:u w:val="single"/></w:rPr><w:t xml:space="preserve">Yudan Zeng</w:t></w:r></w:hyperlink><w:r><w:rPr/><w:t xml:space="preserve">,</w:t></w:r><w:hyperlink r:id="rId10" w:history="1"><w:r><w:rPr><w:color w:val="#410a8c"/><w:u w:val="single"/></w:rPr><w:t xml:space="preserve">Isabelle Nocus</w:t></w:r></w:hyperlink></w:p><w:p><w:pPr/><w:r><w:rPr><w:i w:val="1"/><w:iCs w:val="1"/></w:rPr><w:t xml:space="preserve">Recherches. Revue de didactique et de pédagogie du français</w:t></w:r><w:r><w:rPr/><w:t xml:space="preserve">, A paraître</w:t></w:r></w:p><w:p><w:pPr/><w:r><w:rPr/><w:t xml:space="preserve">Article dans une revue</w:t></w:r></w:p><w:p><w:pPr/><w:hyperlink r:id="rId7" w:history="1"><w:r><w:rPr><w:color w:val="#410a8c"/><w:u w:val="single"/></w:rPr><w:t xml:space="preserve">hal-04715717v1</w:t></w:r></w:hyperlink></w:p></w:tc></w:tr><w:tr><w:trPr/><w:tc><w:tcPr><w:noWrap/></w:tcPr><w:p><w:pPr><w:spacing w:after="200"/></w:pPr><w:hyperlink r:id="rId11" w:history="1"><w:r><w:rPr><w:color w:val="1e198e"/><w:b w:val="1"/><w:bCs w:val="1"/><w:u w:val="single"/></w:rPr><w:t xml:space="preserve">Introduction</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r><w:rPr/><w:t xml:space="preserve">,</w:t></w:r><w:hyperlink r:id="rId13"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11" w:history="1"><w:r><w:rPr><w:color w:val="#410a8c"/><w:u w:val="single"/></w:rPr><w:t xml:space="preserve">hal-02544295v1</w:t></w:r></w:hyperlink></w:p></w:tc></w:tr><w:tr><w:trPr/><w:tc><w:tcPr><w:noWrap/></w:tcPr><w:p><w:pPr><w:spacing w:after="200"/></w:pPr><w:hyperlink r:id="rId14" w:history="1"><w:r><w:rPr><w:color w:val="1e198e"/><w:b w:val="1"/><w:bCs w:val="1"/><w:u w:val="single"/></w:rPr><w:t xml:space="preserve">Correction phonétique et Approche Neurolinguistique</w:t></w:r></w:hyperlink></w:p><w:p><w:pPr/><w:hyperlink r:id="rId8" w:history="1"><w:r><w:rPr><w:color w:val="#410a8c"/><w:u w:val="single"/></w:rPr><w:t xml:space="preserve">Julie Rançon</w:t></w:r></w:hyperlink></w:p><w:p><w:pPr/><w:r><w:rPr><w:i w:val="1"/><w:iCs w:val="1"/></w:rPr><w:t xml:space="preserve">Le Français dans Le Monde</w:t></w:r><w:r><w:rPr/><w:t xml:space="preserve">, 2020</w:t></w:r></w:p><w:p><w:pPr/><w:r><w:rPr/><w:t xml:space="preserve">Article dans une revue</w:t></w:r></w:p><w:p><w:pPr/><w:hyperlink r:id="rId14" w:history="1"><w:r><w:rPr><w:color w:val="#410a8c"/><w:u w:val="single"/></w:rPr><w:t xml:space="preserve">hal-03327440v1</w:t></w:r></w:hyperlink></w:p></w:tc></w:tr><w:tr><w:trPr/><w:tc><w:tcPr><w:noWrap/></w:tcPr><w:p><w:pPr><w:spacing w:after="200"/></w:pPr><w:hyperlink r:id="rId15" w:history="1"><w:r><w:rPr><w:color w:val="1e198e"/><w:b w:val="1"/><w:bCs w:val="1"/><w:u w:val="single"/></w:rPr><w:t xml:space="preserve">Les connaissances des apprenants sur le lexique émotionnel. Un apport pour le CECR ?</w:t></w:r></w:hyperlink></w:p><w:p><w:pPr/><w:hyperlink r:id="rId8" w:history="1"><w:r><w:rPr><w:color w:val="#410a8c"/><w:u w:val="single"/></w:rPr><w:t xml:space="preserve">Julie Rançon</w:t></w:r></w:hyperlink></w:p><w:p><w:pPr/><w:r><w:rPr><w:i w:val="1"/><w:iCs w:val="1"/></w:rPr><w:t xml:space="preserve">Revue académique de l’Association des professeurs de français de Taïwan</w:t></w:r><w:r><w:rPr/><w:t xml:space="preserve">, 2018</w:t></w:r></w:p><w:p><w:pPr/><w:r><w:rPr/><w:t xml:space="preserve">Article dans une revue</w:t></w:r></w:p><w:p><w:pPr/><w:hyperlink r:id="rId15" w:history="1"><w:r><w:rPr><w:color w:val="#410a8c"/><w:u w:val="single"/></w:rPr><w:t xml:space="preserve">hal-02478145v1</w:t></w:r></w:hyperlink></w:p></w:tc></w:tr><w:tr><w:trPr/><w:tc><w:tcPr><w:noWrap/></w:tcPr><w:p><w:pPr><w:spacing w:after="200"/></w:pPr><w:hyperlink r:id="rId16" w:history="1"><w:r><w:rPr><w:color w:val="1e198e"/><w:b w:val="1"/><w:bCs w:val="1"/><w:u w:val="single"/></w:rPr><w:t xml:space="preserve">La méthode verbo-tonale. Quel intérêt pour l'école d'aujourd'hui ?</w:t></w:r></w:hyperlink></w:p><w:p><w:pPr/><w:hyperlink r:id="rId8" w:history="1"><w:r><w:rPr><w:color w:val="#410a8c"/><w:u w:val="single"/></w:rPr><w:t xml:space="preserve">Julie Rançon</w:t></w:r></w:hyperlink></w:p><w:p><w:pPr/><w:r><w:rPr><w:i w:val="1"/><w:iCs w:val="1"/></w:rPr><w:t xml:space="preserve">Les Langues Modernes</w:t></w:r><w:r><w:rPr/><w:t xml:space="preserve">, 2018</w:t></w:r></w:p><w:p><w:pPr/><w:r><w:rPr/><w:t xml:space="preserve">Article dans une revue</w:t></w:r></w:p><w:p><w:pPr/><w:hyperlink r:id="rId16" w:history="1"><w:r><w:rPr><w:color w:val="#410a8c"/><w:u w:val="single"/></w:rPr><w:t xml:space="preserve">hal-01917530v1</w:t></w:r></w:hyperlink></w:p></w:tc></w:tr><w:tr><w:trPr/><w:tc><w:tcPr><w:noWrap/></w:tcPr><w:p><w:pPr><w:spacing w:after="200"/></w:pPr><w:hyperlink r:id="rId17" w:history="1"><w:r><w:rPr><w:color w:val="1e198e"/><w:b w:val="1"/><w:bCs w:val="1"/><w:u w:val="single"/></w:rPr><w:t xml:space="preserve">Thématiques dans le discours émotionnel d'apprenants allophones. Quelles perspectives pour l'enseignement-apprentissage des langues étrangères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PHILOLOGIA MEDIANA</w:t></w:r><w:r><w:rPr/><w:t xml:space="preserve">, 2017, PHILOLOGIA MEDIANA, 9, pp.63-77</w:t></w:r></w:p><w:p><w:pPr/><w:r><w:rPr/><w:t xml:space="preserve">Article dans une revue</w:t></w:r></w:p><w:p><w:pPr/><w:hyperlink r:id="rId17" w:history="1"><w:r><w:rPr><w:color w:val="#410a8c"/><w:u w:val="single"/></w:rPr><w:t xml:space="preserve">hal-01732835v1</w:t></w:r></w:hyperlink></w:p></w:tc></w:tr><w:tr><w:trPr/><w:tc><w:tcPr><w:noWrap/></w:tcPr><w:p><w:pPr><w:spacing w:after="200"/></w:pPr><w:hyperlink r:id="rId19" w:history="1"><w:r><w:rPr><w:color w:val="1e198e"/><w:b w:val="1"/><w:bCs w:val="1"/><w:u w:val="single"/></w:rPr><w:t xml:space="preserve">Problématique de constitution d'une grille d'analyse de l'oral émotionnel</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r><w:rPr/><w:t xml:space="preserve">,</w:t></w:r><w:hyperlink r:id="rId13" w:history="1"><w:r><w:rPr><w:color w:val="#410a8c"/><w:u w:val="single"/></w:rPr><w:t xml:space="preserve">Effrosyni Lamprou</w:t></w:r></w:hyperlink></w:p><w:p><w:pPr/><w:r><w:rPr><w:i w:val="1"/><w:iCs w:val="1"/></w:rPr><w:t xml:space="preserve">Istanbul Journal of Innovation in Education - (IJNE)</w:t></w:r><w:r><w:rPr/><w:t xml:space="preserve">, 2017, Istanbul journal of innovation in education, 3 (1), pp.85-98</w:t></w:r></w:p><w:p><w:pPr/><w:r><w:rPr/><w:t xml:space="preserve">Article dans une revue</w:t></w:r></w:p><w:p><w:pPr/><w:hyperlink r:id="rId19" w:history="1"><w:r><w:rPr><w:color w:val="#410a8c"/><w:u w:val="single"/></w:rPr><w:t xml:space="preserve">hal-02063662v1</w:t></w:r></w:hyperlink></w:p></w:tc></w:tr><w:tr><w:trPr/><w:tc><w:tcPr><w:noWrap/></w:tcPr><w:p><w:pPr><w:spacing w:after="200"/></w:pPr><w:hyperlink r:id="rId20" w:history="1"><w:r><w:rPr><w:color w:val="1e198e"/><w:b w:val="1"/><w:bCs w:val="1"/><w:u w:val="single"/></w:rPr><w:t xml:space="preserve">La dissertation générale. Un objet d'enseignement pertinent pour les apprenants ERASMUS ?</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20" w:history="1"><w:r><w:rPr><w:color w:val="#410a8c"/><w:u w:val="single"/></w:rPr><w:t xml:space="preserve">hal-01570702v1</w:t></w:r></w:hyperlink></w:p></w:tc></w:tr><w:tr><w:trPr/><w:tc><w:tcPr><w:noWrap/></w:tcPr><w:p><w:pPr><w:spacing w:after="200"/></w:pPr><w:hyperlink r:id="rId21" w:history="1"><w:r><w:rPr><w:color w:val="1e198e"/><w:b w:val="1"/><w:bCs w:val="1"/><w:u w:val="single"/></w:rPr><w:t xml:space="preserve">Avant-propos - Enseigner le français langue étrangère à des apprenants natifs de langues modimes</w:t></w:r></w:hyperlink></w:p><w:p><w:pPr/><w:hyperlink r:id="rId18" w:history="1"><w:r><w:rPr><w:color w:val="#410a8c"/><w:u w:val="single"/></w:rPr><w:t xml:space="preserve">Freiderikos Valetopoulos</w:t></w:r></w:hyperlink><w:r><w:rPr/><w:t xml:space="preserve">,</w:t></w:r><w:hyperlink r:id="rId22"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2017, Enseigner le français langue étrangère à des apprenants natifs de langues modimes, 6</w:t></w:r></w:p><w:p><w:pPr/><w:r><w:rPr/><w:t xml:space="preserve">Article dans une revue</w:t></w:r></w:p><w:p><w:pPr/><w:hyperlink r:id="rId21" w:history="1"><w:r><w:rPr><w:color w:val="#410a8c"/><w:u w:val="single"/></w:rPr><w:t xml:space="preserve">hal-03328766v1</w:t></w:r></w:hyperlink></w:p></w:tc></w:tr><w:tr><w:trPr/><w:tc><w:tcPr><w:noWrap/></w:tcPr><w:p><w:pPr><w:spacing w:after="200"/></w:pPr><w:hyperlink r:id="rId23" w:history="1"><w:r><w:rPr><w:color w:val="1e198e"/><w:b w:val="1"/><w:bCs w:val="1"/><w:u w:val="single"/></w:rPr><w:t xml:space="preserve">L’anticipation des interactions en classe et son rôle dans les stratégies d’enseignement d’une langue</w:t></w:r></w:hyperlink></w:p><w:p><w:pPr/><w:hyperlink r:id="rId24" w:history="1"><w:r><w:rPr><w:color w:val="#410a8c"/><w:u w:val="single"/></w:rPr><w:t xml:space="preserve">Charlotte Vallat</w:t></w:r></w:hyperlink><w:r><w:rPr/><w:t xml:space="preserve">,</w:t></w: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Recherches en Didactique des Langues et Cultures - Les Cahiers de l'Acedle</w:t></w:r><w:r><w:rPr/><w:t xml:space="preserve">, 2016, Interactions langagières et didactique des langues, 13 (2), </w:t></w:r><w:hyperlink r:id="rId26" w:history="1"><w:r><w:rPr><w:color w:val="#410a8c"/><w:u w:val="single"/></w:rPr><w:t xml:space="preserve">⟨10.4000/rdlc.809⟩</w:t></w:r></w:hyperlink></w:p><w:p><w:pPr/><w:r><w:rPr/><w:t xml:space="preserve">Article dans une revue</w:t></w:r></w:p><w:p><w:pPr/><w:hyperlink r:id="rId23" w:history="1"><w:r><w:rPr><w:color w:val="#410a8c"/><w:u w:val="single"/></w:rPr><w:t xml:space="preserve">hal-01621026v1</w:t></w:r></w:hyperlink></w:p></w:tc></w:tr><w:tr><w:trPr/><w:tc><w:tcPr><w:noWrap/></w:tcPr><w:p><w:pPr><w:spacing w:after="200"/></w:pPr><w:hyperlink r:id="rId27" w:history="1"><w:r><w:rPr><w:color w:val="1e198e"/><w:b w:val="1"/><w:bCs w:val="1"/><w:u w:val="single"/></w:rPr><w:t xml:space="preserve">Reformuler oralement le lexique des textes littéraires</w:t></w:r></w:hyperlink></w:p><w:p><w:pPr/><w:hyperlink r:id="rId8" w:history="1"><w:r><w:rPr><w:color w:val="#410a8c"/><w:u w:val="single"/></w:rPr><w:t xml:space="preserve">Julie Rançon</w:t></w:r></w:hyperlink></w:p><w:p><w:pPr/><w:r><w:rPr><w:i w:val="1"/><w:iCs w:val="1"/></w:rPr><w:t xml:space="preserve">CORELA - COgnition, REprésentation, LAngage</w:t></w:r><w:r><w:rPr/><w:t xml:space="preserve">, 2015, La reformulation : usages et contextes, HS 18, </w:t></w:r><w:hyperlink r:id="rId28" w:history="1"><w:r><w:rPr><w:color w:val="#410a8c"/><w:u w:val="single"/></w:rPr><w:t xml:space="preserve">⟨10.4000/corela.4057⟩</w:t></w:r></w:hyperlink></w:p><w:p><w:pPr/><w:r><w:rPr/><w:t xml:space="preserve">Article dans une revue</w:t></w:r></w:p><w:p><w:pPr/><w:hyperlink r:id="rId27" w:history="1"><w:r><w:rPr><w:color w:val="#410a8c"/><w:u w:val="single"/></w:rPr><w:t xml:space="preserve">hal-01621037v2</w:t></w:r></w:hyperlink></w:p></w:tc></w:tr><w:tr><w:trPr/><w:tc><w:tcPr><w:noWrap/></w:tcPr><w:p><w:pPr><w:spacing w:after="200"/></w:pPr><w:hyperlink r:id="rId29"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r><w:rPr/><w:t xml:space="preserve">,</w:t></w:r><w:hyperlink r:id="rId25" w:history="1"><w:r><w:rPr><w:color w:val="#410a8c"/><w:u w:val="single"/></w:rPr><w:t xml:space="preserve">Nathalie Spanghero-Gaillard</w:t></w:r></w:hyperlink><w:r><w:rPr/><w:t xml:space="preserve">,</w:t></w:r><w:hyperlink r:id="rId31" w:history="1"><w:r><w:rPr><w:color w:val="#410a8c"/><w:u w:val="single"/></w:rPr><w:t xml:space="preserve">Michel Billières</w:t></w:r></w:hyperlink></w:p><w:p><w:pPr/><w:r><w:rPr><w:i w:val="1"/><w:iCs w:val="1"/></w:rPr><w:t xml:space="preserve">Dialogues et cultures</w:t></w:r><w:r><w:rPr/><w:t xml:space="preserve">, 2009, 7 p</w:t></w:r></w:p><w:p><w:pPr/><w:r><w:rPr/><w:t xml:space="preserve">Article dans une revue</w:t></w:r></w:p><w:p><w:pPr/><w:hyperlink r:id="rId29" w:history="1"><w:r><w:rPr><w:color w:val="#410a8c"/><w:u w:val="single"/></w:rPr><w:t xml:space="preserve">hal-04864499v1</w:t></w:r></w:hyperlink></w:p></w:tc></w:tr><w:tr><w:trPr/><w:tc><w:tcPr><w:noWrap/></w:tcPr><w:p><w:pPr><w:spacing w:after="200"/></w:pPr><w:hyperlink r:id="rId32" w:history="1"><w:r><w:rPr><w:color w:val="1e198e"/><w:b w:val="1"/><w:bCs w:val="1"/><w:u w:val="single"/></w:rPr><w:t xml:space="preserve">La construction du sens en classe de FLE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GRAMM-R Etudes de linguistique française</w:t></w:r><w:r><w:rPr/><w:t xml:space="preserve">, 2009, 3, pp.343-359</w:t></w:r></w:p><w:p><w:pPr/><w:r><w:rPr/><w:t xml:space="preserve">Article dans une revue</w:t></w:r></w:p><w:p><w:pPr/><w:hyperlink r:id="rId32" w:history="1"><w:r><w:rPr><w:color w:val="#410a8c"/><w:u w:val="single"/></w:rPr><w:t xml:space="preserve">hal-01627370v1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Développement des compétences orales : l’Approche Neurolinguistique</w:t></w:r></w:hyperlink></w:p><w:p><w:pPr/><w:hyperlink r:id="rId8" w:history="1"><w:r><w:rPr><w:color w:val="#410a8c"/><w:u w:val="single"/></w:rPr><w:t xml:space="preserve">Julie Rançon</w:t></w:r></w:hyperlink></w:p><w:p><w:pPr/><w:r><w:rPr><w:i w:val="1"/><w:iCs w:val="1"/></w:rPr><w:t xml:space="preserve">Les mardis du DEFLE</w:t></w:r><w:r><w:rPr/><w:t xml:space="preserve">, Département d’études de français langue étrangère (DEFLE), Université Bordeaux Montaigne, Feb 2025, Bordeaux, France</w:t></w:r></w:p><w:p><w:pPr/><w:r><w:rPr/><w:t xml:space="preserve">Communication dans un congrès</w:t></w:r></w:p><w:p><w:pPr/><w:hyperlink r:id="rId33" w:history="1"><w:r><w:rPr><w:color w:val="#410a8c"/><w:u w:val="single"/></w:rPr><w:t xml:space="preserve">hal-05082483v1</w:t></w:r></w:hyperlink></w:p></w:tc></w:tr><w:tr><w:trPr/><w:tc><w:tcPr><w:noWrap/></w:tcPr><w:p><w:pPr><w:spacing w:after="200"/></w:pPr><w:hyperlink r:id="rId34" w:history="1"><w:r><w:rPr><w:color w:val="1e198e"/><w:b w:val="1"/><w:bCs w:val="1"/><w:u w:val="single"/></w:rPr><w:t xml:space="preserve">L’approche neurolinguistique dans l’enseignement/apprentissage des langues vivantes</w:t></w:r></w:hyperlink></w:p><w:p><w:pPr/><w:hyperlink r:id="rId8" w:history="1"><w:r><w:rPr><w:color w:val="#410a8c"/><w:u w:val="single"/></w:rPr><w:t xml:space="preserve">Julie Rançon</w:t></w:r></w:hyperlink></w:p><w:p><w:pPr/><w:r><w:rPr><w:i w:val="1"/><w:iCs w:val="1"/></w:rPr><w:t xml:space="preserve">Les « clics » de l’APLV</w:t></w:r><w:r><w:rPr/><w:t xml:space="preserve">, Association des professeurs de langues vivantes (APLV), Apr 2025, En ligne, France</w:t></w:r></w:p><w:p><w:pPr/><w:r><w:rPr/><w:t xml:space="preserve">Communication dans un congrès</w:t></w:r></w:p><w:p><w:pPr/><w:hyperlink r:id="rId34" w:history="1"><w:r><w:rPr><w:color w:val="#410a8c"/><w:u w:val="single"/></w:rPr><w:t xml:space="preserve">hal-05082491v1</w:t></w:r></w:hyperlink></w:p></w:tc></w:tr><w:tr><w:trPr/><w:tc><w:tcPr><w:noWrap/></w:tcPr><w:p><w:pPr><w:spacing w:after="200"/></w:pPr><w:hyperlink r:id="rId35" w:history="1"><w:r><w:rPr><w:color w:val="1e198e"/><w:b w:val="1"/><w:bCs w:val="1"/><w:u w:val="single"/></w:rPr><w:t xml:space="preserve">Analyse d’un corpus d’apprenants sinophones en FLE. Impact de 2 dispositifs didactiques et pédagogiques sur la précision phonétique</w:t></w:r></w:hyperlink></w:p><w:p><w:pPr/><w:hyperlink r:id="rId8" w:history="1"><w:r><w:rPr><w:color w:val="#410a8c"/><w:u w:val="single"/></w:rPr><w:t xml:space="preserve">Julie Rançon</w:t></w:r></w:hyperlink></w:p><w:p><w:pPr/><w:r><w:rPr><w:i w:val="1"/><w:iCs w:val="1"/></w:rPr><w:t xml:space="preserve">Colloque international Corpus d’apprenants et corpus académiques en français et en espagnol : nouvelles approches pour l’étude de la L2 et de la L1</w:t></w:r><w:r><w:rPr/><w:t xml:space="preserve">, Université de Navarre, Feb 2025, Pamplona, Espagne</w:t></w:r></w:p><w:p><w:pPr/><w:r><w:rPr/><w:t xml:space="preserve">Communication dans un congrès</w:t></w:r></w:p><w:p><w:pPr/><w:hyperlink r:id="rId35" w:history="1"><w:r><w:rPr><w:color w:val="#410a8c"/><w:u w:val="single"/></w:rPr><w:t xml:space="preserve">hal-05082508v1</w:t></w:r></w:hyperlink></w:p></w:tc></w:tr><w:tr><w:trPr/><w:tc><w:tcPr><w:noWrap/></w:tcPr><w:p><w:pPr><w:spacing w:after="200"/></w:pPr><w:hyperlink r:id="rId36" w:history="1"><w:r><w:rPr><w:color w:val="1e198e"/><w:b w:val="1"/><w:bCs w:val="1"/><w:u w:val="single"/></w:rPr><w:t xml:space="preserve">Teaching Pronunciation and Language Diversity</w:t></w:r></w:hyperlink></w:p><w:p><w:pPr/><w:hyperlink r:id="rId8" w:history="1"><w:r><w:rPr><w:color w:val="#410a8c"/><w:u w:val="single"/></w:rPr><w:t xml:space="preserve">Julie Rançon</w:t></w:r></w:hyperlink></w:p><w:p><w:pPr/><w:r><w:rPr><w:i w:val="1"/><w:iCs w:val="1"/></w:rPr><w:t xml:space="preserve">Multilingualism, Cultural Diversity, and Education for Sustainable Development in Higher Education [International conference]</w:t></w:r><w:r><w:rPr/><w:t xml:space="preserve">, European Campus of City-Universities (EC2U), Sep 2024, Poitiers, France</w:t></w:r></w:p><w:p><w:pPr/><w:r><w:rPr/><w:t xml:space="preserve">Communication dans un congrès</w:t></w:r></w:p><w:p><w:pPr/><w:hyperlink r:id="rId36" w:history="1"><w:r><w:rPr><w:color w:val="#410a8c"/><w:u w:val="single"/></w:rPr><w:t xml:space="preserve">hal-04715704v1</w:t></w:r></w:hyperlink></w:p></w:tc></w:tr><w:tr><w:trPr/><w:tc><w:tcPr><w:noWrap/></w:tcPr><w:p><w:pPr><w:spacing w:after="200"/></w:pPr><w:hyperlink r:id="rId37" w:history="1"><w:r><w:rPr><w:color w:val="1e198e"/><w:b w:val="1"/><w:bCs w:val="1"/><w:u w:val="single"/></w:rPr><w:t xml:space="preserve">Les femmes « invisibles ». Analyse sémiotique, sociolinguistique et didactique d’un film-annonce.</w:t></w:r></w:hyperlink></w:p><w:p><w:pPr/><w:hyperlink r:id="rId12"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37" w:history="1"><w:r><w:rPr><w:color w:val="#410a8c"/><w:u w:val="single"/></w:rPr><w:t xml:space="preserve">hal-03792977v1</w:t></w:r></w:hyperlink></w:p></w:tc></w:tr><w:tr><w:trPr/><w:tc><w:tcPr><w:noWrap/></w:tcPr><w:p><w:pPr><w:spacing w:after="200"/></w:pPr><w:hyperlink r:id="rId38" w:history="1"><w:r><w:rPr><w:color w:val="1e198e"/><w:b w:val="1"/><w:bCs w:val="1"/><w:u w:val="single"/></w:rPr><w:t xml:space="preserve">L’Approche Neurolinguistique en classe de langue</w:t></w:r></w:hyperlink></w:p><w:p><w:pPr/><w:hyperlink r:id="rId8" w:history="1"><w:r><w:rPr><w:color w:val="#410a8c"/><w:u w:val="single"/></w:rPr><w:t xml:space="preserve">Julie Rançon</w:t></w:r></w:hyperlink></w:p><w:p><w:pPr/><w:r><w:rPr><w:i w:val="1"/><w:iCs w:val="1"/></w:rPr><w:t xml:space="preserve">Séminaire interne de l’Institut de Français</w:t></w:r><w:r><w:rPr/><w:t xml:space="preserve">, Apr 2021, Orléans, France</w:t></w:r></w:p><w:p><w:pPr/><w:r><w:rPr/><w:t xml:space="preserve">Communication dans un congrès</w:t></w:r></w:p><w:p><w:pPr/><w:hyperlink r:id="rId38" w:history="1"><w:r><w:rPr><w:color w:val="#410a8c"/><w:u w:val="single"/></w:rPr><w:t xml:space="preserve">hal-03327430v1</w:t></w:r></w:hyperlink></w:p></w:tc></w:tr><w:tr><w:trPr/><w:tc><w:tcPr><w:noWrap/></w:tcPr><w:p><w:pPr><w:spacing w:after="200"/></w:pPr><w:hyperlink r:id="rId39" w:history="1"><w:r><w:rPr><w:color w:val="1e198e"/><w:b w:val="1"/><w:bCs w:val="1"/><w:u w:val="single"/></w:rPr><w:t xml:space="preserve">ANL et MVT : un mariage heureux ?</w:t></w:r></w:hyperlink></w:p><w:p><w:pPr/><w:hyperlink r:id="rId8" w:history="1"><w:r><w:rPr><w:color w:val="#410a8c"/><w:u w:val="single"/></w:rPr><w:t xml:space="preserve">Julie Rançon</w:t></w:r></w:hyperlink><w:r><w:rPr/><w:t xml:space="preserve">,</w:t></w:r><w:hyperlink r:id="rId9" w:history="1"><w:r><w:rPr><w:color w:val="#410a8c"/><w:u w:val="single"/></w:rPr><w:t xml:space="preserve">Yudan Zeng</w:t></w:r></w:hyperlink></w:p><w:p><w:pPr/><w:r><w:rPr><w:i w:val="1"/><w:iCs w:val="1"/></w:rPr><w:t xml:space="preserve">IIèmes Journées Internationales de l’ANL</w:t></w:r><w:r><w:rPr/><w:t xml:space="preserve">, Mar 2020, Université d’Angers, LLING, IRPALL, CREN, CNRS, Angers, France</w:t></w:r></w:p><w:p><w:pPr/><w:r><w:rPr/><w:t xml:space="preserve">Communication dans un congrès</w:t></w:r></w:p><w:p><w:pPr/><w:hyperlink r:id="rId39" w:history="1"><w:r><w:rPr><w:color w:val="#410a8c"/><w:u w:val="single"/></w:rPr><w:t xml:space="preserve">hal-03327433v1</w:t></w:r></w:hyperlink></w:p></w:tc></w:tr><w:tr><w:trPr/><w:tc><w:tcPr><w:noWrap/></w:tcPr><w:p><w:pPr><w:spacing w:after="200"/></w:pPr><w:hyperlink r:id="rId40" w:history="1"><w:r><w:rPr><w:color w:val="1e198e"/><w:b w:val="1"/><w:bCs w:val="1"/><w:u w:val="single"/></w:rPr><w:t xml:space="preserve">Le numérique éducatif à l'école élémentaire en tension entre politiques nationales, politiques locales et logiques d'appropriation par les enseignants</w:t></w:r></w:hyperlink></w:p><w:p><w:pPr/><w:hyperlink r:id="rId41" w:history="1"><w:r><w:rPr><w:color w:val="#410a8c"/><w:u w:val="single"/></w:rPr><w:t xml:space="preserve">Émilie Besneville</w:t></w:r></w:hyperlink><w:r><w:rPr/><w:t xml:space="preserve">,</w:t></w:r><w:hyperlink r:id="rId42" w:history="1"><w:r><w:rPr><w:color w:val="#410a8c"/><w:u w:val="single"/></w:rPr><w:t xml:space="preserve">Caroline Brillant</w:t></w:r></w:hyperlink><w:r><w:rPr/><w:t xml:space="preserve">,</w:t></w:r><w:hyperlink r:id="rId43" w:history="1"><w:r><w:rPr><w:color w:val="#410a8c"/><w:u w:val="single"/></w:rPr><w:t xml:space="preserve">Maram Caesar</w:t></w:r></w:hyperlink><w:r><w:rPr/><w:t xml:space="preserve">,</w:t></w:r><w:hyperlink r:id="rId44" w:history="1"><w:r><w:rPr><w:color w:val="#410a8c"/><w:u w:val="single"/></w:rPr><w:t xml:space="preserve">Jean-François Cerisier</w:t></w:r></w:hyperlink><w:r><w:rPr/><w:t xml:space="preserve">,</w:t></w:r><w:hyperlink r:id="rId45" w:history="1"><w:r><w:rPr><w:color w:val="#410a8c"/><w:u w:val="single"/></w:rPr><w:t xml:space="preserve">Bruno Devauchelle</w:t></w:r></w:hyperlink><w:r><w:rPr/><w:t xml:space="preserve">et al.</w:t></w:r></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40" w:history="1"><w:r><w:rPr><w:color w:val="#410a8c"/><w:u w:val="single"/></w:rPr><w:t xml:space="preserve">hal-02314186v1</w:t></w:r></w:hyperlink></w:p></w:tc></w:tr><w:tr><w:trPr/><w:tc><w:tcPr><w:noWrap/></w:tcPr><w:p><w:pPr><w:spacing w:after="200"/></w:pPr><w:hyperlink r:id="rId46" w:history="1"><w:r><w:rPr><w:color w:val="1e198e"/><w:b w:val="1"/><w:bCs w:val="1"/><w:u w:val="single"/></w:rPr><w:t xml:space="preserve">Approche neurolinguistique et Méthode verbo-tonale : un mariage heureux?</w:t></w:r></w:hyperlink></w:p><w:p><w:pPr/><w:hyperlink r:id="rId8" w:history="1"><w:r><w:rPr><w:color w:val="#410a8c"/><w:u w:val="single"/></w:rPr><w:t xml:space="preserve">Julie Rançon</w:t></w:r></w:hyperlink><w:r><w:rPr/><w:t xml:space="preserve">,</w:t></w:r><w:hyperlink r:id="rId9" w:history="1"><w:r><w:rPr><w:color w:val="#410a8c"/><w:u w:val="single"/></w:rPr><w:t xml:space="preserve">Yudan Zeng</w:t></w:r></w:hyperlink></w:p><w:p><w:pPr/><w:r><w:rPr><w:i w:val="1"/><w:iCs w:val="1"/></w:rPr><w:t xml:space="preserve">IIèmes Journées Internationales de l’ANL</w:t></w:r><w:r><w:rPr/><w:t xml:space="preserve">, Mar 2019, Université d’Angers, LLING, IRPALL, CREN, CNRS, Angers, France</w:t></w:r></w:p><w:p><w:pPr/><w:r><w:rPr/><w:t xml:space="preserve">Communication dans un congrès</w:t></w:r></w:p><w:p><w:pPr/><w:hyperlink r:id="rId46" w:history="1"><w:r><w:rPr><w:color w:val="#410a8c"/><w:u w:val="single"/></w:rPr><w:t xml:space="preserve">hal-02478266v1</w:t></w:r></w:hyperlink></w:p></w:tc></w:tr><w:tr><w:trPr/><w:tc><w:tcPr><w:noWrap/></w:tcPr><w:p><w:pPr><w:spacing w:after="200"/></w:pPr><w:hyperlink r:id="rId47" w:history="1"><w:r><w:rPr><w:color w:val="1e198e"/><w:b w:val="1"/><w:bCs w:val="1"/><w:u w:val="single"/></w:rPr><w:t xml:space="preserve">La méthode verbo-tonale en classe de langue</w:t></w:r></w:hyperlink></w:p><w:p><w:pPr/><w:hyperlink r:id="rId8" w:history="1"><w:r><w:rPr><w:color w:val="#410a8c"/><w:u w:val="single"/></w:rPr><w:t xml:space="preserve">Julie Rançon</w:t></w:r></w:hyperlink></w:p><w:p><w:pPr/><w:r><w:rPr><w:i w:val="1"/><w:iCs w:val="1"/></w:rPr><w:t xml:space="preserve">Séminaire de l’International Business College</w:t></w:r><w:r><w:rPr/><w:t xml:space="preserve">, Dec 2019, South China Normal University, Guangzhou, Chine</w:t></w:r></w:p><w:p><w:pPr/><w:r><w:rPr/><w:t xml:space="preserve">Communication dans un congrès</w:t></w:r></w:p><w:p><w:pPr/><w:hyperlink r:id="rId47" w:history="1"><w:r><w:rPr><w:color w:val="#410a8c"/><w:u w:val="single"/></w:rPr><w:t xml:space="preserve">hal-02478253v1</w:t></w:r></w:hyperlink></w:p></w:tc></w:tr><w:tr><w:trPr/><w:tc><w:tcPr><w:noWrap/></w:tcPr><w:p><w:pPr><w:spacing w:after="200"/></w:pPr><w:hyperlink r:id="rId48" w:history="1"><w:r><w:rPr><w:color w:val="1e198e"/><w:b w:val="1"/><w:bCs w:val="1"/><w:u w:val="single"/></w:rPr><w:t xml:space="preserve">Enseigner la prononciation en classe de FLE. Des recommandations du CECR aux attentes des apprenants</w:t></w:r></w:hyperlink></w:p><w:p><w:pPr/><w:hyperlink r:id="rId8" w:history="1"><w:r><w:rPr><w:color w:val="#410a8c"/><w:u w:val="single"/></w:rPr><w:t xml:space="preserve">Julie Rançon</w:t></w:r></w:hyperlink></w:p><w:p><w:pPr/><w:r><w:rPr><w:i w:val="1"/><w:iCs w:val="1"/></w:rPr><w:t xml:space="preserve">IXe Congrès international de l’AITF (Association of Indian Teachers of French et Association internationale des études québécoises)</w:t></w:r><w:r><w:rPr/><w:t xml:space="preserve">, Feb 2019, Université de Madras, Chennai, Inde</w:t></w:r></w:p><w:p><w:pPr/><w:r><w:rPr/><w:t xml:space="preserve">Communication dans un congrès</w:t></w:r></w:p><w:p><w:pPr/><w:hyperlink r:id="rId48" w:history="1"><w:r><w:rPr><w:color w:val="#410a8c"/><w:u w:val="single"/></w:rPr><w:t xml:space="preserve">hal-02478211v1</w:t></w:r></w:hyperlink></w:p></w:tc></w:tr><w:tr><w:trPr/><w:tc><w:tcPr><w:noWrap/></w:tcPr><w:p><w:pPr><w:spacing w:after="200"/></w:pPr><w:hyperlink r:id="rId49" w:history="1"><w:r><w:rPr><w:color w:val="1e198e"/><w:b w:val="1"/><w:bCs w:val="1"/><w:u w:val="single"/></w:rPr><w:t xml:space="preserve">Approche Neurolinguistique et Méthode Verbo-Tonale dans l’enseignement de la prononciation en classe de FLE</w:t></w:r></w:hyperlink></w:p><w:p><w:pPr/><w:hyperlink r:id="rId8" w:history="1"><w:r><w:rPr><w:color w:val="#410a8c"/><w:u w:val="single"/></w:rPr><w:t xml:space="preserve">Julie Rançon</w:t></w:r></w:hyperlink></w:p><w:p><w:pPr/><w:r><w:rPr><w:i w:val="1"/><w:iCs w:val="1"/></w:rPr><w:t xml:space="preserve">Conférence, conférencière invitée</w:t></w:r><w:r><w:rPr/><w:t xml:space="preserve">, Dec 2019, Université de Nantes, Nantes, France</w:t></w:r></w:p><w:p><w:pPr/><w:r><w:rPr/><w:t xml:space="preserve">Communication dans un congrès</w:t></w:r></w:p><w:p><w:pPr/><w:hyperlink r:id="rId49" w:history="1"><w:r><w:rPr><w:color w:val="#410a8c"/><w:u w:val="single"/></w:rPr><w:t xml:space="preserve">hal-02478234v1</w:t></w:r></w:hyperlink></w:p></w:tc></w:tr><w:tr><w:trPr/><w:tc><w:tcPr><w:noWrap/></w:tcPr><w:p><w:pPr><w:spacing w:after="200"/></w:pPr><w:hyperlink r:id="rId50" w:history="1"><w:r><w:rPr><w:color w:val="1e198e"/><w:b w:val="1"/><w:bCs w:val="1"/><w:u w:val="single"/></w:rPr><w:t xml:space="preserve">La méthode verbo-tonale au service de l’ANL</w:t></w:r></w:hyperlink></w:p><w:p><w:pPr/><w:hyperlink r:id="rId8" w:history="1"><w:r><w:rPr><w:color w:val="#410a8c"/><w:u w:val="single"/></w:rPr><w:t xml:space="preserve">Julie Rançon</w:t></w:r></w:hyperlink></w:p><w:p><w:pPr/><w:r><w:rPr><w:i w:val="1"/><w:iCs w:val="1"/></w:rPr><w:t xml:space="preserve">Conférence publique, conférencière invitée</w:t></w:r><w:r><w:rPr/><w:t xml:space="preserve">, Dec 2019, South China Normal University, Guangzhou, Chine</w:t></w:r></w:p><w:p><w:pPr/><w:r><w:rPr/><w:t xml:space="preserve">Communication dans un congrès</w:t></w:r></w:p><w:p><w:pPr/><w:hyperlink r:id="rId50" w:history="1"><w:r><w:rPr><w:color w:val="#410a8c"/><w:u w:val="single"/></w:rPr><w:t xml:space="preserve">hal-02478260v1</w:t></w:r></w:hyperlink></w:p></w:tc></w:tr><w:tr><w:trPr/><w:tc><w:tcPr><w:noWrap/></w:tcPr><w:p><w:pPr><w:spacing w:after="200"/></w:pPr><w:hyperlink r:id="rId51" w:history="1"><w:r><w:rPr><w:color w:val="1e198e"/><w:b w:val="1"/><w:bCs w:val="1"/><w:u w:val="single"/></w:rPr><w:t xml:space="preserve">La dissertation pour le public eurasien</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51" w:history="1"><w:r><w:rPr><w:color w:val="#410a8c"/><w:u w:val="single"/></w:rPr><w:t xml:space="preserve">hal-02478201v1</w:t></w:r></w:hyperlink></w:p></w:tc></w:tr><w:tr><w:trPr/><w:tc><w:tcPr><w:noWrap/></w:tcPr><w:p><w:pPr><w:spacing w:after="200"/></w:pPr><w:hyperlink r:id="rId52" w:history="1"><w:r><w:rPr><w:color w:val="1e198e"/><w:b w:val="1"/><w:bCs w:val="1"/><w:u w:val="single"/></w:rPr><w:t xml:space="preserve">Contextualiser l'enseignement-apprentissage de la phonétique corrective; A la redécouverte de la méthode verbo-tonale</w:t></w:r></w:hyperlink></w:p><w:p><w:pPr/><w:hyperlink r:id="rId8" w:history="1"><w:r><w:rPr><w:color w:val="#410a8c"/><w:u w:val="single"/></w:rPr><w:t xml:space="preserve">Julie Rançon</w:t></w:r></w:hyperlink></w:p><w:p><w:pPr/><w:r><w:rPr><w:i w:val="1"/><w:iCs w:val="1"/></w:rPr><w:t xml:space="preserve">Congrès mondial CAP FIPF Ecologie du français et diversité des langues</w:t></w:r><w:r><w:rPr/><w:t xml:space="preserve">, Sep 2017, Kyoto, Japon</w:t></w:r></w:p><w:p><w:pPr/><w:r><w:rPr/><w:t xml:space="preserve">Communication dans un congrès</w:t></w:r></w:p><w:p><w:pPr/><w:hyperlink r:id="rId52" w:history="1"><w:r><w:rPr><w:color w:val="#410a8c"/><w:u w:val="single"/></w:rPr><w:t xml:space="preserve">hal-01621038v1</w:t></w:r></w:hyperlink></w:p></w:tc></w:tr><w:tr><w:trPr/><w:tc><w:tcPr><w:noWrap/></w:tcPr><w:p><w:pPr><w:spacing w:after="200"/></w:pPr><w:hyperlink r:id="rId53" w:history="1"><w:r><w:rPr><w:color w:val="1e198e"/><w:b w:val="1"/><w:bCs w:val="1"/><w:u w:val="single"/></w:rPr><w:t xml:space="preserve">La dissertation générale. Quelle pertinence pour les apprenants de langues MODIMES participant au programme Erasmus +?</w:t></w:r></w:hyperlink></w:p><w:p><w:pPr/><w:hyperlink r:id="rId12"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53" w:history="1"><w:r><w:rPr><w:color w:val="#410a8c"/><w:u w:val="single"/></w:rPr><w:t xml:space="preserve">hal-01621041v1</w:t></w:r></w:hyperlink></w:p></w:tc></w:tr><w:tr><w:trPr/><w:tc><w:tcPr><w:noWrap/></w:tcPr><w:p><w:pPr><w:spacing w:after="200"/></w:pPr><w:hyperlink r:id="rId54" w:history="1"><w:r><w:rPr><w:color w:val="1e198e"/><w:b w:val="1"/><w:bCs w:val="1"/><w:u w:val="single"/></w:rPr><w:t xml:space="preserve">Emotion et multimodalité</w:t></w:r></w:hyperlink></w:p><w:p><w:pPr/><w:hyperlink r:id="rId8" w:history="1"><w:r><w:rPr><w:color w:val="#410a8c"/><w:u w:val="single"/></w:rPr><w:t xml:space="preserve">Julie Rançon</w:t></w:r></w:hyperlink></w:p><w:p><w:pPr/><w:r><w:rPr><w:i w:val="1"/><w:iCs w:val="1"/></w:rPr><w:t xml:space="preserve">Journée d’Etudes « La grammaire des apprenants : analyse du corpus EMO-Corpus et perspectives »</w:t></w:r><w:r><w:rPr/><w:t xml:space="preserve">, Nov 2016, Université de Poitiers, France</w:t></w:r></w:p><w:p><w:pPr/><w:r><w:rPr/><w:t xml:space="preserve">Communication dans un congrès</w:t></w:r></w:p><w:p><w:pPr/><w:hyperlink r:id="rId54" w:history="1"><w:r><w:rPr><w:color w:val="#410a8c"/><w:u w:val="single"/></w:rPr><w:t xml:space="preserve">hal-02478187v1</w:t></w:r></w:hyperlink></w:p></w:tc></w:tr><w:tr><w:trPr/><w:tc><w:tcPr><w:noWrap/></w:tcPr><w:p><w:pPr><w:spacing w:after="200"/></w:pPr><w:hyperlink r:id="rId55" w:history="1"><w:r><w:rPr><w:color w:val="1e198e"/><w:b w:val="1"/><w:bCs w:val="1"/><w:u w:val="single"/></w:rPr><w:t xml:space="preserve">Connaissances des émotions par les apprenants de FLE de l’Université de Poitiers</w:t></w:r></w:hyperlink></w:p><w:p><w:pPr/><w:hyperlink r:id="rId8" w:history="1"><w:r><w:rPr><w:color w:val="#410a8c"/><w:u w:val="single"/></w:rPr><w:t xml:space="preserve">Julie Rançon</w:t></w:r></w:hyperlink></w:p><w:p><w:pPr/><w:r><w:rPr><w:i w:val="1"/><w:iCs w:val="1"/></w:rPr><w:t xml:space="preserve">JE « La grammaire des apprenants » Analyse du corpus EMO </w:t></w:r><w:r><w:rPr/><w:t xml:space="preserve">, Nov 2016, Poitiers, France</w:t></w:r></w:p><w:p><w:pPr/><w:r><w:rPr/><w:t xml:space="preserve">Communication dans un congrès</w:t></w:r></w:p><w:p><w:pPr/><w:hyperlink r:id="rId55" w:history="1"><w:r><w:rPr><w:color w:val="#410a8c"/><w:u w:val="single"/></w:rPr><w:t xml:space="preserve">hal-01621043v1</w:t></w:r></w:hyperlink></w:p></w:tc></w:tr><w:tr><w:trPr/><w:tc><w:tcPr><w:noWrap/></w:tcPr><w:p><w:pPr><w:spacing w:after="200"/></w:pPr><w:hyperlink r:id="rId56" w:history="1"><w:r><w:rPr><w:color w:val="1e198e"/><w:b w:val="1"/><w:bCs w:val="1"/><w:u w:val="single"/></w:rPr><w:t xml:space="preserve">Présence d’éléments culturels dans le discours oral descriptif des apprenants. Intérêts pour l’enseignement-apprentissage du FLE</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Echanges culturels d’aujourd’hui : langue et littérature</w:t></w:r><w:r><w:rPr/><w:t xml:space="preserve">, Dec 2016, Université de Tamkang, Tamsui (Taïwan), France</w:t></w:r></w:p><w:p><w:pPr/><w:r><w:rPr/><w:t xml:space="preserve">Communication dans un congrès</w:t></w:r></w:p><w:p><w:pPr/><w:hyperlink r:id="rId56" w:history="1"><w:r><w:rPr><w:color w:val="#410a8c"/><w:u w:val="single"/></w:rPr><w:t xml:space="preserve">hal-02478195v1</w:t></w:r></w:hyperlink></w:p></w:tc></w:tr><w:tr><w:trPr/><w:tc><w:tcPr><w:noWrap/></w:tcPr><w:p><w:pPr><w:spacing w:after="200"/></w:pPr><w:hyperlink r:id="rId57" w:history="1"><w:r><w:rPr><w:color w:val="1e198e"/><w:b w:val="1"/><w:bCs w:val="1"/><w:u w:val="single"/></w:rPr><w:t xml:space="preserve">Le discours émotionnel d’apprenants allophones. Comment innover et contextualiser les pratiques de classe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Congrès Mondial de la FIPF "Français, langue ardente"</w:t></w:r><w:r><w:rPr/><w:t xml:space="preserve">, Jul 2016, Liège, Belgique</w:t></w:r></w:p><w:p><w:pPr/><w:r><w:rPr/><w:t xml:space="preserve">Communication dans un congrès</w:t></w:r></w:p><w:p><w:pPr/><w:hyperlink r:id="rId57" w:history="1"><w:r><w:rPr><w:color w:val="#410a8c"/><w:u w:val="single"/></w:rPr><w:t xml:space="preserve">hal-01621044v1</w:t></w:r></w:hyperlink></w:p></w:tc></w:tr><w:tr><w:trPr/><w:tc><w:tcPr><w:noWrap/></w:tcPr><w:p><w:pPr><w:spacing w:after="200"/></w:pPr><w:hyperlink r:id="rId58" w:history="1"><w:r><w:rPr><w:color w:val="1e198e"/><w:b w:val="1"/><w:bCs w:val="1"/><w:u w:val="single"/></w:rPr><w:t xml:space="preserve">Entre tradition et modernité dans le discours émotionnel d’apprenants allophones. Quelles perspectives pour l’enseignement-apprentissage de la langue étrangère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Les études françaises aujourd’hui. Tradition et modernité »</w:t></w:r><w:r><w:rPr/><w:t xml:space="preserve">, Nov 2015, Université de Nis, Nis (Serbie), Serbie</w:t></w:r></w:p><w:p><w:pPr/><w:r><w:rPr/><w:t xml:space="preserve">Communication dans un congrès</w:t></w:r></w:p><w:p><w:pPr/><w:hyperlink r:id="rId58" w:history="1"><w:r><w:rPr><w:color w:val="#410a8c"/><w:u w:val="single"/></w:rPr><w:t xml:space="preserve">hal-02478180v1</w:t></w:r></w:hyperlink></w:p></w:tc></w:tr><w:tr><w:trPr/><w:tc><w:tcPr><w:noWrap/></w:tcPr><w:p><w:pPr><w:spacing w:after="200"/></w:pPr><w:hyperlink r:id="rId59" w:history="1"><w:r><w:rPr><w:color w:val="1e198e"/><w:b w:val="1"/><w:bCs w:val="1"/><w:u w:val="single"/></w:rPr><w:t xml:space="preserve">Les difficultés de l’interaction didactique en contexte plurilingueGestion du discours et processus de compréhension</w:t></w:r></w:hyperlink></w:p><w:p><w:pPr/><w:hyperlink r:id="rId8" w:history="1"><w:r><w:rPr><w:color w:val="#410a8c"/><w:u w:val="single"/></w:rPr><w:t xml:space="preserve">Julie Rançon</w:t></w:r></w:hyperlink></w:p><w:p><w:pPr/><w:r><w:rPr><w:i w:val="1"/><w:iCs w:val="1"/></w:rPr><w:t xml:space="preserve">Colloque International « Le français face au plurilinguisme-pluriculturalisme : Etat des lieux et perspectives de la didactique »</w:t></w:r><w:r><w:rPr/><w:t xml:space="preserve">, Université Prince de Songkla, Nov 2014, Phuket, Thaïlande</w:t></w:r></w:p><w:p><w:pPr/><w:r><w:rPr/><w:t xml:space="preserve">Communication dans un congrès</w:t></w:r></w:p><w:p><w:pPr/><w:hyperlink r:id="rId59" w:history="1"><w:r><w:rPr><w:color w:val="#410a8c"/><w:u w:val="single"/></w:rPr><w:t xml:space="preserve">hal-04216102v1</w:t></w:r></w:hyperlink></w:p></w:tc></w:tr><w:tr><w:trPr/><w:tc><w:tcPr><w:noWrap/></w:tcPr><w:p><w:pPr><w:spacing w:after="200"/></w:pPr><w:hyperlink r:id="rId60" w:history="1"><w:r><w:rPr><w:color w:val="1e198e"/><w:b w:val="1"/><w:bCs w:val="1"/><w:u w:val="single"/></w:rPr><w:t xml:space="preserve">Apprendre à exprimer ses émotions</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Journée d’étude Enseigner et apprendre le FLE en contexte</w:t></w:r><w:r><w:rPr/><w:t xml:space="preserve">, Université de Chypre, Nov 2014, Nicosie, Chypre</w:t></w:r></w:p><w:p><w:pPr/><w:r><w:rPr/><w:t xml:space="preserve">Communication dans un congrès</w:t></w:r></w:p><w:p><w:pPr/><w:hyperlink r:id="rId60" w:history="1"><w:r><w:rPr><w:color w:val="#410a8c"/><w:u w:val="single"/></w:rPr><w:t xml:space="preserve">hal-02514685v1</w:t></w:r></w:hyperlink></w:p></w:tc></w:tr><w:tr><w:trPr/><w:tc><w:tcPr><w:noWrap/></w:tcPr><w:p><w:pPr><w:spacing w:after="200"/></w:pPr><w:hyperlink r:id="rId61" w:history="1"><w:r><w:rPr><w:color w:val="1e198e"/><w:b w:val="1"/><w:bCs w:val="1"/><w:u w:val="single"/></w:rPr><w:t xml:space="preserve">Quand les mots ne sont pas là pour exprimer ses émotions ! La multimodalité au service de la modalité verbale chez les apprenants chypriotes</w:t></w:r></w:hyperlink></w:p><w:p><w:pPr/><w:hyperlink r:id="rId8" w:history="1"><w:r><w:rPr><w:color w:val="#410a8c"/><w:u w:val="single"/></w:rPr><w:t xml:space="preserve">Julie Rançon</w:t></w:r></w:hyperlink><w:r><w:rPr/><w:t xml:space="preserve">,</w:t></w:r><w:hyperlink r:id="rId62" w:history="1"><w:r><w:rPr><w:color w:val="#410a8c"/><w:u w:val="single"/></w:rPr><w:t xml:space="preserve">Stéphanie Volteau</w:t></w:r></w:hyperlink></w:p><w:p><w:pPr/><w:r><w:rPr><w:i w:val="1"/><w:iCs w:val="1"/></w:rPr><w:t xml:space="preserve">Colloque International « Les émotions à travers les corpus</w:t></w:r><w:r><w:rPr/><w:t xml:space="preserve">, Université de Poitiers, Sep 2014, Poitiers, France</w:t></w:r></w:p><w:p><w:pPr/><w:r><w:rPr/><w:t xml:space="preserve">Communication dans un congrès</w:t></w:r></w:p><w:p><w:pPr/><w:hyperlink r:id="rId61" w:history="1"><w:r><w:rPr><w:color w:val="#410a8c"/><w:u w:val="single"/></w:rPr><w:t xml:space="preserve">hal-04216105v1</w:t></w:r></w:hyperlink></w:p></w:tc></w:tr><w:tr><w:trPr/><w:tc><w:tcPr><w:noWrap/></w:tcPr><w:p><w:pPr><w:spacing w:after="200"/></w:pPr><w:hyperlink r:id="rId63" w:history="1"><w:r><w:rPr><w:color w:val="1e198e"/><w:b w:val="1"/><w:bCs w:val="1"/><w:u w:val="single"/></w:rPr><w:t xml:space="preserve">La méthode verbo-tonale de correction phonétique</w:t></w:r></w:hyperlink></w:p><w:p><w:pPr/><w:hyperlink r:id="rId8" w:history="1"><w:r><w:rPr><w:color w:val="#410a8c"/><w:u w:val="single"/></w:rPr><w:t xml:space="preserve">Julie Rançon</w:t></w:r></w:hyperlink></w:p><w:p><w:pPr/><w:r><w:rPr><w:i w:val="1"/><w:iCs w:val="1"/></w:rPr><w:t xml:space="preserve">Conférence. Conférencière invitée</w:t></w:r><w:r><w:rPr/><w:t xml:space="preserve">, Université de Nicosie, Feb 2014, Nicosie (Chypre), Chypre</w:t></w:r></w:p><w:p><w:pPr/><w:r><w:rPr/><w:t xml:space="preserve">Communication dans un congrès</w:t></w:r></w:p><w:p><w:pPr/><w:hyperlink r:id="rId63" w:history="1"><w:r><w:rPr><w:color w:val="#410a8c"/><w:u w:val="single"/></w:rPr><w:t xml:space="preserve">hal-04216095v1</w:t></w:r></w:hyperlink></w:p></w:tc></w:tr><w:tr><w:trPr/><w:tc><w:tcPr><w:noWrap/></w:tcPr><w:p><w:pPr><w:spacing w:after="200"/></w:pPr><w:hyperlink r:id="rId64" w:history="1"><w:r><w:rPr><w:color w:val="1e198e"/><w:b w:val="1"/><w:bCs w:val="1"/><w:u w:val="single"/></w:rPr><w:t xml:space="preserve">Vers l’utilisation de plusieurs techniques explicatives en interaction</w:t></w:r></w:hyperlink></w:p><w:p><w:pPr/><w:hyperlink r:id="rId8" w:history="1"><w:r><w:rPr><w:color w:val="#410a8c"/><w:u w:val="single"/></w:rPr><w:t xml:space="preserve">Julie Rançon</w:t></w:r></w:hyperlink></w:p><w:p><w:pPr/><w:r><w:rPr><w:i w:val="1"/><w:iCs w:val="1"/></w:rPr><w:t xml:space="preserve">AFLiCo V. 5ème colloque international de l’association française de linguistique cognitive. « Approches empiriques de la multi-modalité et de la variation linguistique »</w:t></w:r><w:r><w:rPr/><w:t xml:space="preserve">, Université de Lille, May 2013, Lille, France</w:t></w:r></w:p><w:p><w:pPr/><w:r><w:rPr/><w:t xml:space="preserve">Communication dans un congrès</w:t></w:r></w:p><w:p><w:pPr/><w:hyperlink r:id="rId64" w:history="1"><w:r><w:rPr><w:color w:val="#410a8c"/><w:u w:val="single"/></w:rPr><w:t xml:space="preserve">hal-04216107v1</w:t></w:r></w:hyperlink></w:p></w:tc></w:tr><w:tr><w:trPr/><w:tc><w:tcPr><w:noWrap/></w:tcPr><w:p><w:pPr><w:spacing w:after="200"/></w:pPr><w:hyperlink r:id="rId65" w:history="1"><w:r><w:rPr><w:color w:val="1e198e"/><w:b w:val="1"/><w:bCs w:val="1"/><w:u w:val="single"/></w:rPr><w:t xml:space="preserve">Le dictionnaire au service de l’apprentissage du lexique en classeou la classe au service de l’élaboration du dictionnaire ?</w:t></w:r></w:hyperlink></w:p><w:p><w:pPr/><w:hyperlink r:id="rId8" w:history="1"><w:r><w:rPr><w:color w:val="#410a8c"/><w:u w:val="single"/></w:rPr><w:t xml:space="preserve">Julie Rançon</w:t></w:r></w:hyperlink></w:p><w:p><w:pPr/><w:r><w:rPr><w:i w:val="1"/><w:iCs w:val="1"/></w:rPr><w:t xml:space="preserve">Colloque ACELDE 2012</w:t></w:r><w:r><w:rPr/><w:t xml:space="preserve">, Université de Nantes, Jun 2012, Nantes, France</w:t></w:r></w:p><w:p><w:pPr/><w:r><w:rPr/><w:t xml:space="preserve">Communication dans un congrès</w:t></w:r></w:p><w:p><w:pPr/><w:hyperlink r:id="rId65" w:history="1"><w:r><w:rPr><w:color w:val="#410a8c"/><w:u w:val="single"/></w:rPr><w:t xml:space="preserve">hal-04216109v1</w:t></w:r></w:hyperlink></w:p></w:tc></w:tr><w:tr><w:trPr/><w:tc><w:tcPr><w:noWrap/></w:tcPr><w:p><w:pPr><w:spacing w:after="200"/></w:pPr><w:hyperlink r:id="rId66" w:history="1"><w:r><w:rPr><w:color w:val="1e198e"/><w:b w:val="1"/><w:bCs w:val="1"/><w:u w:val="single"/></w:rPr><w:t xml:space="preserve">L’anticipation des interactions en classe et son rôle dans les stratégies d’enseignement d’une langue</w:t></w:r></w:hyperlink></w:p><w:p><w:pPr/><w:hyperlink r:id="rId8" w:history="1"><w:r><w:rPr><w:color w:val="#410a8c"/><w:u w:val="single"/></w:rPr><w:t xml:space="preserve">Julie Rançon</w:t></w:r></w:hyperlink></w:p><w:p><w:pPr/><w:r><w:rPr><w:i w:val="1"/><w:iCs w:val="1"/></w:rPr><w:t xml:space="preserve">13ème Congrès Mondial de la FIPF. Le monde en marche. L’enseignement du français entre mondialisation et contextualisation</w:t></w:r><w:r><w:rPr/><w:t xml:space="preserve">, Université de Durban, Jun 2012, Durban, Afrique du Sud</w:t></w:r></w:p><w:p><w:pPr/><w:r><w:rPr/><w:t xml:space="preserve">Communication dans un congrès</w:t></w:r></w:p><w:p><w:pPr/><w:hyperlink r:id="rId66" w:history="1"><w:r><w:rPr><w:color w:val="#410a8c"/><w:u w:val="single"/></w:rPr><w:t xml:space="preserve">hal-04216111v1</w:t></w:r></w:hyperlink></w:p></w:tc></w:tr><w:tr><w:trPr/><w:tc><w:tcPr><w:noWrap/></w:tcPr><w:p><w:pPr><w:spacing w:after="200"/></w:pPr><w:hyperlink r:id="rId67" w:history="1"><w:r><w:rPr><w:color w:val="1e198e"/><w:b w:val="1"/><w:bCs w:val="1"/><w:u w:val="single"/></w:rPr><w:t xml:space="preserve">La construction des savoirs lexicaux en classe de français. L'influence de l'interaction langagière sur l'enseignant.</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67" w:history="1"><w:r><w:rPr><w:color w:val="#410a8c"/><w:u w:val="single"/></w:rPr><w:t xml:space="preserve">hal-00533800v1</w:t></w:r></w:hyperlink></w:p></w:tc></w:tr><w:tr><w:trPr/><w:tc><w:tcPr><w:noWrap/></w:tcPr><w:p><w:pPr><w:spacing w:after="200"/></w:pPr><w:hyperlink r:id="rId68"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8" w:history="1"><w:r><w:rPr><w:color w:val="#410a8c"/><w:u w:val="single"/></w:rPr><w:t xml:space="preserve">hal-04864483v1</w:t></w:r></w:hyperlink></w:p></w:tc></w:tr><w:tr><w:trPr/><w:tc><w:tcPr><w:noWrap/></w:tcPr><w:p><w:pPr><w:spacing w:after="200"/></w:pPr><w:hyperlink r:id="rId69"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9" w:history="1"><w:r><w:rPr><w:color w:val="#410a8c"/><w:u w:val="single"/></w:rPr><w:t xml:space="preserve">hal-04873875v1</w:t></w:r></w:hyperlink></w:p></w:tc></w:tr><w:tr><w:trPr/><w:tc><w:tcPr><w:noWrap/></w:tcPr><w:p><w:pPr><w:spacing w:after="200"/></w:pPr><w:hyperlink r:id="rId70"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r><w:rPr/><w:t xml:space="preserve">,</w:t></w:r><w:hyperlink r:id="rId25" w:history="1"><w:r><w:rPr><w:color w:val="#410a8c"/><w:u w:val="single"/></w:rPr><w:t xml:space="preserve">Nathalie Spanghero-Gaillard</w:t></w:r></w:hyperlink><w:r><w:rPr/><w:t xml:space="preserve">,</w:t></w:r><w:hyperlink r:id="rId31" w:history="1"><w:r><w:rPr><w:color w:val="#410a8c"/><w:u w:val="single"/></w:rPr><w:t xml:space="preserve">Michel Billières</w:t></w:r></w:hyperlink></w:p><w:p><w:pPr/><w:r><w:rPr><w:i w:val="1"/><w:iCs w:val="1"/></w:rPr><w:t xml:space="preserve">XIIème Congrès Mondial de la FIPF (Fédération Internationale de Professeurs de Français)</w:t></w:r><w:r><w:rPr/><w:t xml:space="preserve">, Jul 2008, Québec (Canada), Canada</w:t></w:r></w:p><w:p><w:pPr/><w:r><w:rPr/><w:t xml:space="preserve">Communication dans un congrès</w:t></w:r></w:p><w:p><w:pPr/><w:hyperlink r:id="rId70" w:history="1"><w:r><w:rPr><w:color w:val="#410a8c"/><w:u w:val="single"/></w:rPr><w:t xml:space="preserve">hal-04858128v1</w:t></w:r></w:hyperlink></w:p></w:tc></w:tr><w:tr><w:trPr/><w:tc><w:tcPr><w:noWrap/></w:tcPr><w:p><w:pPr><w:spacing w:after="200"/></w:pPr><w:hyperlink r:id="rId71" w:history="1"><w:r><w:rPr><w:color w:val="1e198e"/><w:b w:val="1"/><w:bCs w:val="1"/><w:u w:val="single"/></w:rPr><w:t xml:space="preserve">Etude de l’explication en classe de FLM et FLE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2ème Colloque International de didactique cognitive. DIDCOG 2007. Français (langue maternelle, langue seconde, langue étrangère)</w:t></w:r><w:r><w:rPr/><w:t xml:space="preserve">, Université de Toulouse II le Mirail, Sep 2007, Toulouse, France</w:t></w:r></w:p><w:p><w:pPr/><w:r><w:rPr/><w:t xml:space="preserve">Communication dans un congrès</w:t></w:r></w:p><w:p><w:pPr/><w:hyperlink r:id="rId71" w:history="1"><w:r><w:rPr><w:color w:val="#410a8c"/><w:u w:val="single"/></w:rPr><w:t xml:space="preserve">hal-04858183v1</w:t></w:r></w:hyperlink></w:p></w:tc></w:tr><w:tr><w:trPr/><w:tc><w:tcPr><w:noWrap/></w:tcPr><w:p><w:pPr><w:spacing w:after="200"/></w:pPr><w:hyperlink r:id="rId72"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Colloque international «Evaluation des compétences langagières et (inter)culturelles dans l’enseignement supérieur»</w:t></w:r><w:r><w:rPr/><w:t xml:space="preserve">, Université de Turku, Aug 2007, Turku, Finlande</w:t></w:r></w:p><w:p><w:pPr/><w:r><w:rPr/><w:t xml:space="preserve">Communication dans un congrès</w:t></w:r></w:p><w:p><w:pPr/><w:hyperlink r:id="rId72" w:history="1"><w:r><w:rPr><w:color w:val="#410a8c"/><w:u w:val="single"/></w:rPr><w:t xml:space="preserve">hal-04858187v1</w:t></w:r></w:hyperlink></w:p></w:tc></w:tr><w:tr><w:trPr/><w:tc><w:tcPr><w:noWrap/></w:tcPr><w:p><w:pPr><w:spacing w:after="200"/></w:pPr><w:hyperlink r:id="rId73" w:history="1"><w:r><w:rPr><w:color w:val="1e198e"/><w:b w:val="1"/><w:bCs w:val="1"/><w:u w:val="single"/></w:rPr><w:t xml:space="preserve">Place et rôle de la modalisation dans le discours explicatif en classe de langue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Journées franco-suédoises de linguistique, Les modalisations du discours</w:t></w:r><w:r><w:rPr/><w:t xml:space="preserve">, Université d'Uppsala, Jun 2007, Uppsala, Suède</w:t></w:r></w:p><w:p><w:pPr/><w:r><w:rPr/><w:t xml:space="preserve">Communication dans un congrès</w:t></w:r></w:p><w:p><w:pPr/><w:hyperlink r:id="rId73" w:history="1"><w:r><w:rPr><w:color w:val="#410a8c"/><w:u w:val="single"/></w:rPr><w:t xml:space="preserve">hal-04858189v1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Expliquer du lexique en classe de français (FLM & FLES).</w:t></w:r></w:hyperlink></w:p><w:p><w:pPr/><w:hyperlink r:id="rId8" w:history="1"><w:r><w:rPr><w:color w:val="#410a8c"/><w:u w:val="single"/></w:rPr><w:t xml:space="preserve">Julie Rançon</w:t></w:r></w:hyperlink></w:p><w:p><w:pPr/><w:r><w:rPr/><w:t xml:space="preserve">Edition Universitaires Européennes, 2011, 978-613-1-56236-5</w:t></w:r></w:p><w:p><w:pPr/><w:r><w:rPr/><w:t xml:space="preserve">Ouvrages</w:t></w:r></w:p><w:p><w:pPr/><w:hyperlink r:id="rId74" w:history="1"><w:r><w:rPr><w:color w:val="#410a8c"/><w:u w:val="single"/></w:rPr><w:t xml:space="preserve">hal-04211332v1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multimodalité lors de l’expression verbale d’émotions en français langue étrangère chez les apprenants chypriotes</w:t></w:r></w:hyperlink></w:p><w:p><w:pPr/><w:hyperlink r:id="rId8" w:history="1"><w:r><w:rPr><w:color w:val="#410a8c"/><w:u w:val="single"/></w:rPr><w:t xml:space="preserve">Julie Rançon</w:t></w:r></w:hyperlink></w:p><w:p><w:pPr/><w:r><w:rPr/><w:t xml:space="preserve">Raluca Nita; Freiderikos Valetopoulos. </w:t></w:r><w:r><w:rPr><w:i w:val="1"/><w:iCs w:val="1"/></w:rPr><w:t xml:space="preserve">L’expression des sentiments : De l’analyse linguistique aux applications</w:t></w:r><w:r><w:rPr/><w:t xml:space="preserve">, </w:t></w:r><w:hyperlink r:id="rId76" w:history="1"><w:r><w:rPr><w:color w:val="#410a8c"/><w:u w:val="single"/></w:rPr><w:t xml:space="preserve">Presses Universitaires de Rennes</w:t></w:r></w:hyperlink><w:r><w:rPr/><w:t xml:space="preserve">, p.328-339, 2018, 978-2-7535-7416-8</w:t></w:r></w:p><w:p><w:pPr/><w:r><w:rPr/><w:t xml:space="preserve">Chapitre d'ouvrage</w:t></w:r></w:p><w:p><w:pPr/><w:hyperlink r:id="rId75" w:history="1"><w:r><w:rPr><w:color w:val="#410a8c"/><w:u w:val="single"/></w:rPr><w:t xml:space="preserve">hal-02048124v1</w:t></w:r></w:hyperlink></w:p></w:tc></w:tr><w:tr><w:trPr/><w:tc><w:tcPr><w:noWrap/></w:tcPr><w:p><w:pPr><w:spacing w:after="200"/></w:pPr><w:hyperlink r:id="rId77"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New approaches to assessing language and (inter-)cultural competences in higher education / Nouvelles approches de l'évaluation des compétences langagières et (inter-) culturelles dans l'enseignement supérieur</w:t></w:r><w:r><w:rPr/><w:t xml:space="preserve">, Peter Lang, 2010, Language testing and Education</w:t></w:r></w:p><w:p><w:pPr/><w:r><w:rPr/><w:t xml:space="preserve">Chapitre d'ouvrage</w:t></w:r></w:p><w:p><w:pPr/><w:hyperlink r:id="rId77" w:history="1"><w:r><w:rPr><w:color w:val="#410a8c"/><w:u w:val="single"/></w:rPr><w:t xml:space="preserve">hal-04216113v1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ENVOL » Tribune ADCUEFE-Campus FLE</w:t></w:r></w:hyperlink></w:p><w:p><w:pPr/><w:hyperlink r:id="rId8" w:history="1"><w:r><w:rPr><w:color w:val="#410a8c"/><w:u w:val="single"/></w:rPr><w:t xml:space="preserve">Julie Rançon</w:t></w:r></w:hyperlink></w:p><w:p><w:pPr/><w:r><w:rPr><w:i w:val="1"/><w:iCs w:val="1"/></w:rPr><w:t xml:space="preserve">Le Français dans Le Monde</w:t></w:r><w:r><w:rPr/><w:t xml:space="preserve">, 2021, pp.N°438</w:t></w:r></w:p><w:p><w:pPr/><w:r><w:rPr/><w:t xml:space="preserve">Autre publication scientifique</w:t></w:r></w:p><w:p><w:pPr/><w:hyperlink r:id="rId78" w:history="1"><w:r><w:rPr><w:color w:val="#410a8c"/><w:u w:val="single"/></w:rPr><w:t xml:space="preserve">hal-04211472v1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Discours de politique éducative au numérique. Quelle prise en charge énonciative des directeurs d’école ?</w:t></w:r></w:hyperlink></w:p><w:p><w:pPr/><w:hyperlink r:id="rId8" w:history="1"><w:r><w:rPr><w:color w:val="#410a8c"/><w:u w:val="single"/></w:rPr><w:t xml:space="preserve">Julie Rançon</w:t></w:r></w:hyperlink></w:p><w:p><w:pPr/><w:r><w:rPr><w:i w:val="1"/><w:iCs w:val="1"/></w:rPr><w:t xml:space="preserve">Actes de colloque PRUNE Perspectives de Recherches sur les Usages du Numérique dans l'Éducation</w:t></w:r><w:r><w:rPr/><w:t xml:space="preserve">, 2020</w:t></w:r></w:p><w:p><w:pPr/><w:r><w:rPr/><w:t xml:space="preserve">Proceedings/Recueil des communications</w:t></w:r></w:p><w:p><w:pPr/><w:hyperlink r:id="rId79" w:history="1"><w:r><w:rPr><w:color w:val="#410a8c"/><w:u w:val="single"/></w:rPr><w:t xml:space="preserve">hal-02904702v1</w:t></w:r></w:hyperlink></w:p></w:tc></w:tr><w:tr><w:trPr/><w:tc><w:tcPr><w:noWrap/></w:tcPr><w:p><w:pPr><w:spacing w:after="200"/></w:pPr><w:hyperlink r:id="rId80" w:history="1"><w:r><w:rPr><w:color w:val="1e198e"/><w:b w:val="1"/><w:bCs w:val="1"/><w:u w:val="single"/></w:rPr><w:t xml:space="preserve">Influences multiples dans la construction du sens lexical d’un texte.</w:t></w:r></w:hyperlink></w:p><w:p><w:pPr/><w:hyperlink r:id="rId8" w:history="1"><w:r><w:rPr><w:color w:val="#410a8c"/><w:u w:val="single"/></w:rPr><w:t xml:space="preserve">Julie Rançon</w:t></w:r></w:hyperlink></w:p><w:p><w:pPr/><w:r><w:rPr><w:i w:val="1"/><w:iCs w:val="1"/></w:rPr><w:t xml:space="preserve">Actes du colloque international, Echanges culturels d'aujourd'hui: langue et littérature</w:t></w:r><w:r><w:rPr/><w:t xml:space="preserve">, 2017</w:t></w:r></w:p><w:p><w:pPr/><w:r><w:rPr/><w:t xml:space="preserve">Proceedings/Recueil des communications</w:t></w:r></w:p><w:p><w:pPr/><w:hyperlink r:id="rId80" w:history="1"><w:r><w:rPr><w:color w:val="#410a8c"/><w:u w:val="single"/></w:rPr><w:t xml:space="preserve">hal-04211453v1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Enseigner avec l’Approche neurolinguistique. Quel apport pour l’apprentissage des langues ?</w:t></w:r></w:hyperlink></w:p><w:p><w:pPr/><w:hyperlink r:id="rId82" w:history="1"><w:r><w:rPr><w:color w:val="#410a8c"/><w:u w:val="single"/></w:rPr><w:t xml:space="preserve">Delphine Guedat-Bittighoffer</w:t></w:r></w:hyperlink><w:r><w:rPr/><w:t xml:space="preserve">,</w:t></w:r><w:hyperlink r:id="rId83" w:history="1"><w:r><w:rPr><w:color w:val="#410a8c"/><w:u w:val="single"/></w:rPr><w:t xml:space="preserve">David Bel</w:t></w:r></w:hyperlink><w:r><w:rPr/><w:t xml:space="preserve">,</w:t></w:r><w:hyperlink r:id="rId30" w:history="1"><w:r><w:rPr><w:color w:val="#410a8c"/><w:u w:val="single"/></w:rPr><w:t xml:space="preserve">Marie-Ange Dat</w:t></w:r></w:hyperlink><w:r><w:rPr/><w:t xml:space="preserve">,</w:t></w:r><w:hyperlink r:id="rId8" w:history="1"><w:r><w:rPr><w:color w:val="#410a8c"/><w:u w:val="single"/></w:rPr><w:t xml:space="preserve">Julie Rançon</w:t></w:r></w:hyperlink></w:p><w:p><w:pPr/><w:r><w:rPr/><w:t xml:space="preserve">68, 2023, </w:t></w:r><w:hyperlink r:id="rId84" w:history="1"><w:r><w:rPr><w:color w:val="#410a8c"/><w:u w:val="single"/></w:rPr><w:t xml:space="preserve">⟨10.4000/lidil.11845⟩</w:t></w:r></w:hyperlink></w:p><w:p><w:pPr/><w:r><w:rPr/><w:t xml:space="preserve">N°spécial de revue/special issue</w:t></w:r></w:p><w:p><w:pPr/><w:hyperlink r:id="rId81" w:history="1"><w:r><w:rPr><w:color w:val="#410a8c"/><w:u w:val="single"/></w:rPr><w:t xml:space="preserve">hal-04715684v1</w:t></w:r></w:hyperlink></w:p></w:tc></w:tr><w:tr><w:trPr/><w:tc><w:tcPr><w:noWrap/></w:tcPr><w:p><w:pPr><w:spacing w:after="200"/></w:pPr><w:hyperlink r:id="rId85" w:history="1"><w:r><w:rPr><w:color w:val="1e198e"/><w:b w:val="1"/><w:bCs w:val="1"/><w:u w:val="single"/></w:rPr><w:t xml:space="preserve">Quelle littérature aujourd'hui en classe de FLE ?</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r><w:rPr/><w:t xml:space="preserve">,</w:t></w:r><w:hyperlink r:id="rId13"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85" w:history="1"><w:r><w:rPr><w:color w:val="#410a8c"/><w:u w:val="single"/></w:rPr><w:t xml:space="preserve">hal-04211413v1</w:t></w:r></w:hyperlink></w:p></w:tc></w:tr><w:tr><w:trPr/><w:tc><w:tcPr><w:noWrap/></w:tcPr><w:p><w:pPr><w:spacing w:after="200"/></w:pPr><w:hyperlink r:id="rId86" w:history="1"><w:r><w:rPr><w:color w:val="1e198e"/><w:b w:val="1"/><w:bCs w:val="1"/><w:u w:val="single"/></w:rPr><w:t xml:space="preserve">Enseigner le français langue étrangère à des apprenants natifs de langues modimes</w:t></w:r></w:hyperlink></w:p><w:p><w:pPr/><w:hyperlink r:id="rId18" w:history="1"><w:r><w:rPr><w:color w:val="#410a8c"/><w:u w:val="single"/></w:rPr><w:t xml:space="preserve">Freiderikos Valetopoulos</w:t></w:r></w:hyperlink><w:r><w:rPr/><w:t xml:space="preserve">,</w:t></w:r><w:hyperlink r:id="rId22"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6, 2017</w:t></w:r></w:p><w:p><w:pPr/><w:r><w:rPr/><w:t xml:space="preserve">N°spécial de revue/special issue</w:t></w:r></w:p><w:p><w:pPr/><w:hyperlink r:id="rId86" w:history="1"><w:r><w:rPr><w:color w:val="#410a8c"/><w:u w:val="single"/></w:rPr><w:t xml:space="preserve">hal-02478285v1</w:t></w:r></w:hyperlink></w:p></w:tc></w:tr><w:tr><w:trPr/><w:tc><w:tcPr><w:noWrap/></w:tcPr><w:p><w:pPr><w:spacing w:after="200"/></w:pPr><w:hyperlink r:id="rId87" w:history="1"><w:r><w:rPr><w:color w:val="1e198e"/><w:b w:val="1"/><w:bCs w:val="1"/><w:u w:val="single"/></w:rPr><w:t xml:space="preserve">La reformulation : usages et contextes</w:t></w:r></w:hyperlink></w:p><w:p><w:pPr/><w:hyperlink r:id="rId62" w:history="1"><w:r><w:rPr><w:color w:val="#410a8c"/><w:u w:val="single"/></w:rPr><w:t xml:space="preserve">Stéphanie Volteau</w:t></w:r></w:hyperlink><w:r><w:rPr/><w:t xml:space="preserve">,</w:t></w:r><w:hyperlink r:id="rId8" w:history="1"><w:r><w:rPr><w:color w:val="#410a8c"/><w:u w:val="single"/></w:rPr><w:t xml:space="preserve">Julie Rançon</w:t></w:r></w:hyperlink></w:p><w:p><w:pPr/><w:r><w:rPr><w:i w:val="1"/><w:iCs w:val="1"/></w:rPr><w:t xml:space="preserve">CORELA - COgnition, REprésentation, LAngage</w:t></w:r><w:r><w:rPr/><w:t xml:space="preserve">, 18, 2015, </w:t></w:r><w:hyperlink r:id="rId88" w:history="1"><w:r><w:rPr><w:color w:val="#410a8c"/><w:u w:val="single"/></w:rPr><w:t xml:space="preserve">⟨10.4000/corela.4029⟩</w:t></w:r></w:hyperlink></w:p><w:p><w:pPr/><w:r><w:rPr/><w:t xml:space="preserve">N°spécial de revue/special issue</w:t></w:r></w:p><w:p><w:pPr/><w:hyperlink r:id="rId87" w:history="1"><w:r><w:rPr><w:color w:val="#410a8c"/><w:u w:val="single"/></w:rPr><w:t xml:space="preserve">hal-02478283v1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5717v1" TargetMode="External"/><Relationship Id="rId8" Type="http://schemas.openxmlformats.org/officeDocument/2006/relationships/hyperlink" Target="https://hal.science/search/index/?q=*&amp;authFullName_s=Julie Ran&#231;on" TargetMode="External"/><Relationship Id="rId9" Type="http://schemas.openxmlformats.org/officeDocument/2006/relationships/hyperlink" Target="https://hal.science/search/index/?q=*&amp;authFullName_s=Yudan Zeng" TargetMode="External"/><Relationship Id="rId10" Type="http://schemas.openxmlformats.org/officeDocument/2006/relationships/hyperlink" Target="https://hal.science/search/index/?q=*&amp;authFullName_s=Isabelle Nocus" TargetMode="External"/><Relationship Id="rId11" Type="http://schemas.openxmlformats.org/officeDocument/2006/relationships/hyperlink" Target="https://hal.science/hal-02544295v1" TargetMode="External"/><Relationship Id="rId12" Type="http://schemas.openxmlformats.org/officeDocument/2006/relationships/hyperlink" Target="https://hal.science/search/index/?q=*&amp;authFullName_s=Laurie Dekhissi" TargetMode="External"/><Relationship Id="rId13" Type="http://schemas.openxmlformats.org/officeDocument/2006/relationships/hyperlink" Target="https://hal.science/search/index/?q=*&amp;authFullName_s=Effrosyni Lamprou" TargetMode="External"/><Relationship Id="rId14" Type="http://schemas.openxmlformats.org/officeDocument/2006/relationships/hyperlink" Target="https://hal.science/hal-03327440v1" TargetMode="External"/><Relationship Id="rId15" Type="http://schemas.openxmlformats.org/officeDocument/2006/relationships/hyperlink" Target="https://hal.science/hal-02478145v1" TargetMode="External"/><Relationship Id="rId16" Type="http://schemas.openxmlformats.org/officeDocument/2006/relationships/hyperlink" Target="https://hal.science/hal-01917530v1" TargetMode="External"/><Relationship Id="rId17" Type="http://schemas.openxmlformats.org/officeDocument/2006/relationships/hyperlink" Target="https://hal.science/hal-01732835v1" TargetMode="External"/><Relationship Id="rId18" Type="http://schemas.openxmlformats.org/officeDocument/2006/relationships/hyperlink" Target="https://hal.science/search/index/?q=*&amp;authFullName_s=Freiderikos Valetopoulos" TargetMode="External"/><Relationship Id="rId19" Type="http://schemas.openxmlformats.org/officeDocument/2006/relationships/hyperlink" Target="https://hal.science/hal-02063662v1" TargetMode="External"/><Relationship Id="rId20" Type="http://schemas.openxmlformats.org/officeDocument/2006/relationships/hyperlink" Target="https://hal.science/hal-01570702v1" TargetMode="External"/><Relationship Id="rId21" Type="http://schemas.openxmlformats.org/officeDocument/2006/relationships/hyperlink" Target="https://hal.science/hal-03328766v1" TargetMode="External"/><Relationship Id="rId22" Type="http://schemas.openxmlformats.org/officeDocument/2006/relationships/hyperlink" Target="https://hal.science/search/index/?q=*&amp;authFullName_s=Sanja Boskovic" TargetMode="External"/><Relationship Id="rId23" Type="http://schemas.openxmlformats.org/officeDocument/2006/relationships/hyperlink" Target="https://hal.science/hal-01621026v1" TargetMode="External"/><Relationship Id="rId24" Type="http://schemas.openxmlformats.org/officeDocument/2006/relationships/hyperlink" Target="https://hal.science/search/index/?q=*&amp;authFullName_s=Charlotte Vallat" TargetMode="External"/><Relationship Id="rId25" Type="http://schemas.openxmlformats.org/officeDocument/2006/relationships/hyperlink" Target="https://hal.science/search/index/?q=*&amp;authFullName_s=Nathalie Spanghero-Gaillard" TargetMode="External"/><Relationship Id="rId26" Type="http://schemas.openxmlformats.org/officeDocument/2006/relationships/hyperlink" Target="https://dx.doi.org/10.4000/rdlc.809" TargetMode="External"/><Relationship Id="rId27" Type="http://schemas.openxmlformats.org/officeDocument/2006/relationships/hyperlink" Target="https://hal.science/hal-01621037v2" TargetMode="External"/><Relationship Id="rId28" Type="http://schemas.openxmlformats.org/officeDocument/2006/relationships/hyperlink" Target="https://dx.doi.org/10.4000/corela.4057" TargetMode="External"/><Relationship Id="rId29" Type="http://schemas.openxmlformats.org/officeDocument/2006/relationships/hyperlink" Target="https://hal.science/hal-04864499v1" TargetMode="External"/><Relationship Id="rId30" Type="http://schemas.openxmlformats.org/officeDocument/2006/relationships/hyperlink" Target="https://hal.science/search/index/?q=*&amp;authFullName_s=Marie-Ange Dat" TargetMode="External"/><Relationship Id="rId31" Type="http://schemas.openxmlformats.org/officeDocument/2006/relationships/hyperlink" Target="https://hal.science/search/index/?q=*&amp;authFullName_s=Michel Billi&#232;res" TargetMode="External"/><Relationship Id="rId32" Type="http://schemas.openxmlformats.org/officeDocument/2006/relationships/hyperlink" Target="https://hal.science/hal-01627370v1" TargetMode="External"/><Relationship Id="rId33" Type="http://schemas.openxmlformats.org/officeDocument/2006/relationships/hyperlink" Target="https://hal.science/hal-05082483v1" TargetMode="External"/><Relationship Id="rId34" Type="http://schemas.openxmlformats.org/officeDocument/2006/relationships/hyperlink" Target="https://hal.science/hal-05082491v1" TargetMode="External"/><Relationship Id="rId35" Type="http://schemas.openxmlformats.org/officeDocument/2006/relationships/hyperlink" Target="https://hal.science/hal-05082508v1" TargetMode="External"/><Relationship Id="rId36" Type="http://schemas.openxmlformats.org/officeDocument/2006/relationships/hyperlink" Target="https://hal.science/hal-04715704v1" TargetMode="External"/><Relationship Id="rId37" Type="http://schemas.openxmlformats.org/officeDocument/2006/relationships/hyperlink" Target="https://hal.science/hal-03792977v1" TargetMode="External"/><Relationship Id="rId38" Type="http://schemas.openxmlformats.org/officeDocument/2006/relationships/hyperlink" Target="https://hal.science/hal-03327430v1" TargetMode="External"/><Relationship Id="rId39" Type="http://schemas.openxmlformats.org/officeDocument/2006/relationships/hyperlink" Target="https://hal.science/hal-03327433v1" TargetMode="External"/><Relationship Id="rId40" Type="http://schemas.openxmlformats.org/officeDocument/2006/relationships/hyperlink" Target="https://hal.science/hal-02314186v1" TargetMode="External"/><Relationship Id="rId41" Type="http://schemas.openxmlformats.org/officeDocument/2006/relationships/hyperlink" Target="https://hal.science/search/index/?q=*&amp;authFullName_s=&#201;milie Besneville" TargetMode="External"/><Relationship Id="rId42" Type="http://schemas.openxmlformats.org/officeDocument/2006/relationships/hyperlink" Target="https://hal.science/search/index/?q=*&amp;authFullName_s=Caroline Brillant" TargetMode="External"/><Relationship Id="rId43" Type="http://schemas.openxmlformats.org/officeDocument/2006/relationships/hyperlink" Target="https://hal.science/search/index/?q=*&amp;authFullName_s=Maram Caesar" TargetMode="External"/><Relationship Id="rId44" Type="http://schemas.openxmlformats.org/officeDocument/2006/relationships/hyperlink" Target="https://hal.science/search/index/?q=*&amp;authFullName_s=Jean-Fran&#231;ois Cerisier" TargetMode="External"/><Relationship Id="rId45" Type="http://schemas.openxmlformats.org/officeDocument/2006/relationships/hyperlink" Target="https://hal.science/search/index/?q=*&amp;authFullName_s=Bruno Devauchelle" TargetMode="External"/><Relationship Id="rId46" Type="http://schemas.openxmlformats.org/officeDocument/2006/relationships/hyperlink" Target="https://hal.science/hal-02478266v1" TargetMode="External"/><Relationship Id="rId47" Type="http://schemas.openxmlformats.org/officeDocument/2006/relationships/hyperlink" Target="https://hal.science/hal-02478253v1" TargetMode="External"/><Relationship Id="rId48" Type="http://schemas.openxmlformats.org/officeDocument/2006/relationships/hyperlink" Target="https://hal.science/hal-02478211v1" TargetMode="External"/><Relationship Id="rId49" Type="http://schemas.openxmlformats.org/officeDocument/2006/relationships/hyperlink" Target="https://hal.science/hal-02478234v1" TargetMode="External"/><Relationship Id="rId50" Type="http://schemas.openxmlformats.org/officeDocument/2006/relationships/hyperlink" Target="https://hal.science/hal-02478260v1" TargetMode="External"/><Relationship Id="rId51" Type="http://schemas.openxmlformats.org/officeDocument/2006/relationships/hyperlink" Target="https://hal.science/hal-02478201v1" TargetMode="External"/><Relationship Id="rId52" Type="http://schemas.openxmlformats.org/officeDocument/2006/relationships/hyperlink" Target="https://hal.science/hal-01621038v1" TargetMode="External"/><Relationship Id="rId53" Type="http://schemas.openxmlformats.org/officeDocument/2006/relationships/hyperlink" Target="https://hal.science/hal-01621041v1" TargetMode="External"/><Relationship Id="rId54" Type="http://schemas.openxmlformats.org/officeDocument/2006/relationships/hyperlink" Target="https://hal.science/hal-02478187v1" TargetMode="External"/><Relationship Id="rId55" Type="http://schemas.openxmlformats.org/officeDocument/2006/relationships/hyperlink" Target="https://hal.science/hal-01621043v1" TargetMode="External"/><Relationship Id="rId56" Type="http://schemas.openxmlformats.org/officeDocument/2006/relationships/hyperlink" Target="https://hal.science/hal-02478195v1" TargetMode="External"/><Relationship Id="rId57" Type="http://schemas.openxmlformats.org/officeDocument/2006/relationships/hyperlink" Target="https://hal.science/hal-01621044v1" TargetMode="External"/><Relationship Id="rId58" Type="http://schemas.openxmlformats.org/officeDocument/2006/relationships/hyperlink" Target="https://hal.science/hal-02478180v1" TargetMode="External"/><Relationship Id="rId59" Type="http://schemas.openxmlformats.org/officeDocument/2006/relationships/hyperlink" Target="https://hal.science/hal-04216102v1" TargetMode="External"/><Relationship Id="rId60" Type="http://schemas.openxmlformats.org/officeDocument/2006/relationships/hyperlink" Target="https://hal.science/hal-02514685v1" TargetMode="External"/><Relationship Id="rId61" Type="http://schemas.openxmlformats.org/officeDocument/2006/relationships/hyperlink" Target="https://hal.science/hal-04216105v1" TargetMode="External"/><Relationship Id="rId62" Type="http://schemas.openxmlformats.org/officeDocument/2006/relationships/hyperlink" Target="https://hal.science/search/index/?q=*&amp;authFullName_s=St&#233;phanie Volteau" TargetMode="External"/><Relationship Id="rId63" Type="http://schemas.openxmlformats.org/officeDocument/2006/relationships/hyperlink" Target="https://hal.science/hal-04216095v1" TargetMode="External"/><Relationship Id="rId64" Type="http://schemas.openxmlformats.org/officeDocument/2006/relationships/hyperlink" Target="https://hal.science/hal-04216107v1" TargetMode="External"/><Relationship Id="rId65" Type="http://schemas.openxmlformats.org/officeDocument/2006/relationships/hyperlink" Target="https://hal.science/hal-04216109v1" TargetMode="External"/><Relationship Id="rId66" Type="http://schemas.openxmlformats.org/officeDocument/2006/relationships/hyperlink" Target="https://hal.science/hal-04216111v1" TargetMode="External"/><Relationship Id="rId67" Type="http://schemas.openxmlformats.org/officeDocument/2006/relationships/hyperlink" Target="https://hal.science/hal-00533800v1" TargetMode="External"/><Relationship Id="rId68" Type="http://schemas.openxmlformats.org/officeDocument/2006/relationships/hyperlink" Target="https://hal.science/hal-04864483v1" TargetMode="External"/><Relationship Id="rId69" Type="http://schemas.openxmlformats.org/officeDocument/2006/relationships/hyperlink" Target="https://hal.science/hal-04873875v1" TargetMode="External"/><Relationship Id="rId70" Type="http://schemas.openxmlformats.org/officeDocument/2006/relationships/hyperlink" Target="https://hal.science/hal-04858128v1" TargetMode="External"/><Relationship Id="rId71" Type="http://schemas.openxmlformats.org/officeDocument/2006/relationships/hyperlink" Target="https://hal.science/hal-04858183v1" TargetMode="External"/><Relationship Id="rId72" Type="http://schemas.openxmlformats.org/officeDocument/2006/relationships/hyperlink" Target="https://hal.science/hal-04858187v1" TargetMode="External"/><Relationship Id="rId73" Type="http://schemas.openxmlformats.org/officeDocument/2006/relationships/hyperlink" Target="https://hal.science/hal-04858189v1" TargetMode="External"/><Relationship Id="rId74" Type="http://schemas.openxmlformats.org/officeDocument/2006/relationships/hyperlink" Target="https://hal.science/hal-04211332v1" TargetMode="External"/><Relationship Id="rId75" Type="http://schemas.openxmlformats.org/officeDocument/2006/relationships/hyperlink" Target="https://hal.science/hal-02048124v1" TargetMode="External"/><Relationship Id="rId76" Type="http://schemas.openxmlformats.org/officeDocument/2006/relationships/hyperlink" Target="http://www.pur-editions.fr/detail.php?idOuv=4643" TargetMode="External"/><Relationship Id="rId77" Type="http://schemas.openxmlformats.org/officeDocument/2006/relationships/hyperlink" Target="https://hal.science/hal-04216113v1" TargetMode="External"/><Relationship Id="rId78" Type="http://schemas.openxmlformats.org/officeDocument/2006/relationships/hyperlink" Target="https://hal.science/hal-04211472v1" TargetMode="External"/><Relationship Id="rId79" Type="http://schemas.openxmlformats.org/officeDocument/2006/relationships/hyperlink" Target="https://hal.science/hal-02904702v1" TargetMode="External"/><Relationship Id="rId80" Type="http://schemas.openxmlformats.org/officeDocument/2006/relationships/hyperlink" Target="https://hal.science/hal-04211453v1" TargetMode="External"/><Relationship Id="rId81" Type="http://schemas.openxmlformats.org/officeDocument/2006/relationships/hyperlink" Target="https://hal.science/hal-04715684v1" TargetMode="External"/><Relationship Id="rId82" Type="http://schemas.openxmlformats.org/officeDocument/2006/relationships/hyperlink" Target="https://hal.science/search/index/?q=*&amp;authFullName_s=Delphine Guedat-Bittighoffer" TargetMode="External"/><Relationship Id="rId83" Type="http://schemas.openxmlformats.org/officeDocument/2006/relationships/hyperlink" Target="https://hal.science/search/index/?q=*&amp;authFullName_s=David Bel" TargetMode="External"/><Relationship Id="rId84" Type="http://schemas.openxmlformats.org/officeDocument/2006/relationships/hyperlink" Target="https://dx.doi.org/10.4000/lidil.11845" TargetMode="External"/><Relationship Id="rId85" Type="http://schemas.openxmlformats.org/officeDocument/2006/relationships/hyperlink" Target="https://hal.science/hal-04211413v1" TargetMode="External"/><Relationship Id="rId86" Type="http://schemas.openxmlformats.org/officeDocument/2006/relationships/hyperlink" Target="https://hal.science/hal-02478285v1" TargetMode="External"/><Relationship Id="rId87" Type="http://schemas.openxmlformats.org/officeDocument/2006/relationships/hyperlink" Target="https://hal.science/hal-02478283v1" TargetMode="External"/><Relationship Id="rId88" Type="http://schemas.openxmlformats.org/officeDocument/2006/relationships/hyperlink" Target="https://dx.doi.org/10.4000/corela.402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Rançon</dc:title>
  <dc:description>CV</dc:description>
  <dc:subject/>
  <cp:keywords/>
  <cp:category/>
  <cp:lastModifiedBy/>
  <dcterms:created xsi:type="dcterms:W3CDTF">2026-03-05T12:21:46+01:00</dcterms:created>
  <dcterms:modified xsi:type="dcterms:W3CDTF">2026-03-05T12:21:46+01:00</dcterms:modified>
</cp:coreProperties>
</file>

<file path=docProps/custom.xml><?xml version="1.0" encoding="utf-8"?>
<Properties xmlns="http://schemas.openxmlformats.org/officeDocument/2006/custom-properties" xmlns:vt="http://schemas.openxmlformats.org/officeDocument/2006/docPropsVTypes"/>
</file>