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Wolkenstein </w:t>
      </w:r>
      <w:r>
        <w:rPr>
          <w:color w:val="641e6e"/>
        </w:rPr>
        <w:t xml:space="preserve">MCF HDR en Littérature comparée, Département de Lettres modernes, UFR HSS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Formes narratives littéraires et cinématographiques, domaines français et anglo-saxon, XIXème-XXIème siècles.Relations texte-image.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Corbin écrivain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Anne-Emmanuelle Demartini. </w:t>
            </w:r>
            <w:r>
              <w:rPr>
                <w:i w:val="1"/>
                <w:iCs w:val="1"/>
              </w:rPr>
              <w:t xml:space="preserve">Alain Corbin. Écrivain de l’Histoire</w:t>
            </w:r>
            <w:r>
              <w:rPr/>
              <w:t xml:space="preserve">, Éditions Flammarion, 2024, (Champs histoire), 978-2-0804-4922-1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« Colette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Galvani Simon; Cavallaro Adrien. </w:t>
            </w:r>
            <w:r>
              <w:rPr>
                <w:i w:val="1"/>
                <w:iCs w:val="1"/>
              </w:rPr>
              <w:t xml:space="preserve">Les Meilleures nouvelles françaises du XXe siècle</w:t>
            </w:r>
            <w:r>
              <w:rPr/>
              <w:t xml:space="preserve">, Éditions Rue Saint Ambroise, 2022, (Les meilleures nouvelles)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Cheminements de la lettre posthume dans Sur la route de Madison de Clint Eastwood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Françoise Simonet-Tenant; Julie Anselmini. </w:t>
            </w:r>
            <w:r>
              <w:rPr>
                <w:i w:val="1"/>
                <w:iCs w:val="1"/>
              </w:rPr>
              <w:t xml:space="preserve">Trajets épistolaires. Hommage à Brigitte Diaz</w:t>
            </w:r>
            <w:r>
              <w:rPr/>
              <w:t xml:space="preserve">, Presses Universitaires de Rouen et du Havre, 2022, 979-10-240-1705-1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de F.S Fitzgerald : une tragédie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Denis La Balme. </w:t>
            </w:r>
            <w:r>
              <w:rPr>
                <w:i w:val="1"/>
                <w:iCs w:val="1"/>
              </w:rPr>
              <w:t xml:space="preserve">Aimer. Littérature et Philosophie. Prépa ECG. Thème concours 2022</w:t>
            </w:r>
            <w:r>
              <w:rPr/>
              <w:t xml:space="preserve">, Ellipses, 2021, (ProfilSup), 978-2-340-05460-8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hal-04751548v1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Sunt lacrimae rerum : image et secret dans l’enquête biographique (Les Disparus de Daniel Mendelsohn, Histoire des grands-parents que je n’ai pas eus d’Ivan Jablonka, et Le Lièvre aux yeux d’ambre d’Edmund De Waal)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L’Image, le secret</w:t>
            </w:r>
            <w:r>
              <w:rPr/>
              <w:t xml:space="preserve">, Presses Universitaires de Rennes, pp.185-202,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Presses universitaires de Rennes, pp.7-8,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Baptiste Villenave; Julie Wolkenstein. </w:t>
            </w:r>
            <w:r>
              <w:rPr>
                <w:i w:val="1"/>
                <w:iCs w:val="1"/>
              </w:rPr>
              <w:t xml:space="preserve">L'image, le secret</w:t>
            </w:r>
            <w:r>
              <w:rPr/>
              <w:t xml:space="preserve">, Presses universitaires de Rennes, pp.357-358, 2020, (Hors série), 978-2-7535-7883-8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hal-03986775v1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They don’t know they’re dead : le personnage jamesien comme mort-vivant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Emmanuelle Hénin; Clotilde Thouret. </w:t>
            </w:r>
            <w:r>
              <w:rPr>
                <w:i w:val="1"/>
                <w:iCs w:val="1"/>
              </w:rPr>
              <w:t xml:space="preserve">L’Ombre d’un doute. Nuances et détours de l’interprétation. Mélanges offerts à François Lecercle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pp.347-356, 2019, (Références), 978-2-81-300343-0.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⟨10.17184/eac.2416⟩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morceau de bravoure équestre et littéraire : la fête des Cosaques dans &amp;quot;Radetzkymarsch de Joseph Roth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Désir demeuré désir. Mélanges autour de Franck Bauer</w:t>
            </w:r>
            <w:r>
              <w:rPr/>
              <w:t xml:space="preserve">, Presses universitaires de Caen, pp.321-330, 2019, (Miscellanea), 978-2-84133-919-8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halshs-02149987v1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Temps retrouvé de Raúl Ruiz : rencontre avec Gilles Taurand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Agathe Salha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 de la fin d'un monde : "Le Temps retrouvé" de Marcel Proust, "La Marche de Radetzky" de Joseph Roth, "Le Guépard" de Giuseppe Tomasi di Lampedusa</w:t>
            </w:r>
            <w:r>
              <w:rPr/>
              <w:t xml:space="preserve">, Presses universitaires de Rouen et du Havre, pp.131-143, 2015, (Cours), 979-10-240-0400-6.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⟨10.4000/books.purh.3025⟩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halshs-02149985v1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Regard à l'oeuvre. Lecteurs de l'image, spectateurs du texte</w:t>
            </w:r>
            <w:r>
              <w:rPr/>
              <w:t xml:space="preserve">, , pp.7-9,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policières : l'interprétation du tableau au service de l'enquête criminelle chez Robertson Davies et 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L’Herméneutique fictionnalisée. Quand l’interprétation s’invite dans la fiction</w:t>
            </w:r>
            <w:r>
              <w:rPr/>
              <w:t xml:space="preserve">, Classiques Garnier, pp.179-193, 2014, (Rencontres, n° 99 ; Série : Littérature générale et comparée, n° 9), 978-2-8124-3229-3.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⟨10.15122/isbn.978-2-8124-3229-3.p.0179⟩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secrets : les pouvoirs du texte dans Le Motif dans le tapis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Anna Saignes; Agathe Salha. </w:t>
            </w:r>
            <w:r>
              <w:rPr>
                <w:i w:val="1"/>
                <w:iCs w:val="1"/>
              </w:rPr>
              <w:t xml:space="preserve">Du Grand Inquisiteur à Big Brother. Arts, science, politique</w:t>
            </w:r>
            <w:r>
              <w:rPr/>
              <w:t xml:space="preserve">, 66, Classiques Garnier, pp.63-75, 2014, (Encounters), 978-2-8124-1373-5.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⟨10.15122/isbn.978-2-8124-1373-5.p.0063⟩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Woolf, la lecture et son souvenir : deux évocations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Karen Haddad-Wotling; Vincent Ferré. </w:t>
            </w:r>
            <w:r>
              <w:rPr>
                <w:i w:val="1"/>
                <w:iCs w:val="1"/>
              </w:rPr>
              <w:t xml:space="preserve">Proust, l'étranger</w:t>
            </w:r>
            <w:r>
              <w:rPr/>
              <w:t xml:space="preserve">, 54, Rodopi, pp.61-75, 2010, (CRIN), 978-90-420-3037-4.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⟨10.1163/9789042030381_006⟩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hal-04750507v1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Greg W. Zacharias. </w:t>
            </w:r>
            <w:r>
              <w:rPr>
                <w:i w:val="1"/>
                <w:iCs w:val="1"/>
              </w:rPr>
              <w:t xml:space="preserve">A Companion to Henry James</w:t>
            </w:r>
            <w:r>
              <w:rPr/>
              <w:t xml:space="preserve">, 55, Blackwell Pub., pp.416-433, 2008, (Blackwell companions to literature and culture), 978-1-118-49234-5.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⟨10.1002/9781444304978.ch25⟩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Satiricon de Pétrone et les représentations du festin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8, Presses de l'Université Paris-Sorbonne, pp.81-89, 2005, (Recherches actuelles littérature comparée), 2-84050-290-9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américain et les jardins d’Europe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Presses de l'Université Paris-Sorbonne, pp.199-209, 2005, (Recherches actuelles en littérature comparée), 2-8405-0290-9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hal-04750445v1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du temps intime : Woolf et le modèle proustien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Christine Pouzoulet. </w:t>
            </w:r>
            <w:r>
              <w:rPr>
                <w:i w:val="1"/>
                <w:iCs w:val="1"/>
              </w:rPr>
              <w:t xml:space="preserve">La culture de l‘intime. Autour de Virginia Woolf, Valery Larbaud, Arthur Schnitzler</w:t>
            </w:r>
            <w:r>
              <w:rPr/>
              <w:t xml:space="preserve">, Centre d'étude du XIXe siècle - Université Paul Valéry-Montpellier III,, pp.17-32, 2005, (Écritures au singulier), 2-84269-658-1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et Versailles : du reportage républicain au roman de l’Ancien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Véronique Léonard-Roques. </w:t>
            </w:r>
            <w:r>
              <w:rPr>
                <w:i w:val="1"/>
                <w:iCs w:val="1"/>
              </w:rPr>
              <w:t xml:space="preserve">Versailles dans la littérature. Mémoire et imaginaire aux XIXème et XXème siècles</w:t>
            </w:r>
            <w:r>
              <w:rPr/>
              <w:t xml:space="preserve">, Presses Universitaires Blaise Pascal, pp.167-178, 2005, (Littératures), 2-84516-273-1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intime de la fiction : chambres romantiques, chambres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Henriette Levillain. </w:t>
            </w:r>
            <w:r>
              <w:rPr>
                <w:i w:val="1"/>
                <w:iCs w:val="1"/>
              </w:rPr>
              <w:t xml:space="preserve">Poétique de la maison. La chambre romanesque, le festin théâtral, le jardin littéraire</w:t>
            </w:r>
            <w:r>
              <w:rPr/>
              <w:t xml:space="preserve">, 8, Presses de l'Université Paris-Sorbonne, pp.53-63, 2005, (Recherches actuelles littérature comparée), 2-84050-290-9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Européens en Amérique : la réception de l'autre comme roman dans trois récits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Valérie-Angélique Deshoulières; Danielle Perrot-Corpet. </w:t>
            </w:r>
            <w:r>
              <w:rPr>
                <w:i w:val="1"/>
                <w:iCs w:val="1"/>
              </w:rPr>
              <w:t xml:space="preserve">Le Don d'hospitalité. De l'échange à l'oblation</w:t>
            </w:r>
            <w:r>
              <w:rPr/>
              <w:t xml:space="preserve">, Presses Universitaires Blaise Pascal; Centre de recherches sur les littératures modernes et contemporaines, pp.103-111, 2001, (Cahiers de recherches du CRLMC), 2-84516-163-8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Mrs Dalloway, de Virginia Woolf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Françoise Lavocat. </w:t>
            </w:r>
            <w:r>
              <w:rPr>
                <w:i w:val="1"/>
                <w:iCs w:val="1"/>
              </w:rPr>
              <w:t xml:space="preserve">La fiction de l’intime. V. Larbaud, Amants, heureux amants.., Beauté, mon beau souci.., Mon plus secret conseil.. A. Schnitzler, Mademoiselle Else et la nouvelle rêvée, V. Woolf, Mrs. Dalloway</w:t>
            </w:r>
            <w:r>
              <w:rPr/>
              <w:t xml:space="preserve">, Atlande, pp.63-90, 2001, (Clefs concours. Littérature comparée), 2-912232-37-6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vast bright Babylon&amp;quot; : Paris dans Les Ambassadeurs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Sylvie Parizet. </w:t>
            </w:r>
            <w:r>
              <w:rPr>
                <w:i w:val="1"/>
                <w:iCs w:val="1"/>
              </w:rPr>
              <w:t xml:space="preserve">Le Défi de Babel. Un mythe littéraire pour le XXIème siècle [actes du colloque organisé à l'Université de Paris X Nanterre, 24 et 25 mars 2000]</w:t>
            </w:r>
            <w:r>
              <w:rPr/>
              <w:t xml:space="preserve">, Ed. Desjonquères, pp.69-78, 2001, (Littérature &amp; idée), 2-84321-033-X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France dans The Custom of the Country d'Edith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Marie-Claude Perrin-Chenour. </w:t>
            </w:r>
            <w:r>
              <w:rPr>
                <w:i w:val="1"/>
                <w:iCs w:val="1"/>
              </w:rPr>
              <w:t xml:space="preserve">The custom of the country [Edith Wharton]</w:t>
            </w:r>
            <w:r>
              <w:rPr/>
              <w:t xml:space="preserve">, Éditions du temps, pp.141-149, 2000, (Lectures d'une œuvre), 2-84274-137-4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cinématographiques de l'œuvre de Henry James : étude comparée de trois adaptations, anglaise, française et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Chantal Foucrier; Daniel Mortier. </w:t>
            </w:r>
            <w:r>
              <w:rPr>
                <w:i w:val="1"/>
                <w:iCs w:val="1"/>
              </w:rPr>
              <w:t xml:space="preserve">Frontières et passages. Les échanges culturels et littéraires</w:t>
            </w:r>
            <w:r>
              <w:rPr/>
              <w:t xml:space="preserve">, 270, Publications de l'Université de Rouen, pp.535-541, 1999, (Études de littérature générale et comparée), 2-87775-269-0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d'une lectrice : la représentation du romanesque dans The Portrait of a Lady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Claudine Verley. </w:t>
            </w:r>
            <w:r>
              <w:rPr>
                <w:i w:val="1"/>
                <w:iCs w:val="1"/>
              </w:rPr>
              <w:t xml:space="preserve">The Portrait of a Lady. Henry James, Jane Campion</w:t>
            </w:r>
            <w:r>
              <w:rPr/>
              <w:t xml:space="preserve">, Ellipses, pp.41-52, 1998, (CAPES-agrégation. Anglais), 9782729858612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hal-04741317v1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meilleures nouvelles de Colette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Éditions rue Saint-Ambroise, 250 p., 2024, (Les Meilleures), 9782487294011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hal-04741305v1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Route des estuaires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144 p., 2023, 978-2-8180-5736-0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L’image, le secret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</w:p>
          <w:p>
            <w:pPr/>
            <w:r>
              <w:rPr/>
              <w:t xml:space="preserve">Presses Universitaires de Rennes, 367 p., 2020, (Hors collection), 978-2-7535-7883-8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toujours en 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220 p., 2020, 978-2-8180-4967-9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Vacances.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2017, 978-2-8180-4266-3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du tapis d'Ardabil :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P.O.L., 375 p., 2015, 978-2-8180-3776-8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[Fitzgerald] Tendre est la nuit : une romance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Scott Fitzgerald †</w:t>
              </w:r>
            </w:hyperlink>
          </w:p>
          <w:p>
            <w:pPr/>
            <w:r>
              <w:rPr/>
              <w:t xml:space="preserve">Flammarion, 1561, 443 p., 2015, (G.F.), 978-2-0813-1371-2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à l’œuvre. Lecteurs de l’image, spectateurs du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Villenave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Teresa Orecchia Havas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Surgers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Marie-José Tramuta</w:t>
              </w:r>
            </w:hyperlink>
          </w:p>
          <w:p>
            <w:pPr/>
            <w:r>
              <w:rPr/>
              <w:t xml:space="preserve">, 268 p.,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hal-01949069v1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et moi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595 p., 2013, 978-2-8180-1737-1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Flammarion, 1504, 255 p., 2012, (GF Flammarion), 978-2-0812-6433-5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[de Francis Scott Fitzgerald]. Roman traduit de l’américain par Julie Wolkenstein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P.O.L., 278 p., 2011, 978-2-8180-1286-4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352 p., 2008, 978-2-84682-271-8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de rêves dans la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Klincksieck, 176 p., 2006, (50 questions), 9782252035849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hal-04741103v1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Happy end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224 p., 2005, 2-84682-050-3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Motif dans le tapis [et] La Bête dans la jungle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1181, 274 p., 2004, (G.F.), 978-2-0813-5450-0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papiers d'Aspern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1159, 287 p., 2002, (G.F.), 9782080711595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Miller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1146, 181 p., 2001, (G.F.), 2-08-071146-6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hal-04741291v1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sentimental.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344 p., 2001, 2-86744-843-3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L’Heure anglaise. Roman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192 p., 2000, (Essais), 9782867447419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européenne : Henry James et le romanesque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Champion, 28, 368 p., 2000, (Bibliothèque de littérature générale et comparée)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d'écrou [de Henry James]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Pavans</w:t>
              </w:r>
            </w:hyperlink>
          </w:p>
          <w:p>
            <w:pPr/>
            <w:r>
              <w:rPr/>
              <w:t xml:space="preserve">Flammarion, 1034, 316 p., 1999, (G.F.), 2-08-071034-6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hal-04741288v1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Juliette ou la paresseuse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POL, 262 p., 1999, 2-86744-669-4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à la lettre (vol.2)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Frazik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104,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⟨10.4000/11xzv⟩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Vague à la lettre (vol.1)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Hélène Frazik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Vasse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1 (101), 170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hal-04718986v1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dans le tapis d'Henry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Folie du dimanche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Beaux et maudits. Roman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Palais de glace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hal-04814407v1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 cas de Benjamin Button [Francis Scott Fitzgerald]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hal-04741262v1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réflexions sur un roman de Dumas, de Robert Louis Stevenson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2020,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⟨10.15122/isbn.978-2-406-11414-7.p.0077⟩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hal-04741273v1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 Frome d’Edith Wharton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Gatsby de Francis Scott Fitzgerald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hal-04741144v1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Hitchbook » : le dernier film de François Truffaut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2022, La Nouvelle Vague à la lettre (vol. 1), 101,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2020, La Signature en partage, Être écrivain-traducteur aux 20ème et 21ème siècles, 338, pp.183-196.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⟨10.4000/rsh.863⟩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palimpseste : héritages textuels et visuels chez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Épistolaire. Revue de l'A.I.R.E.</w:t>
            </w:r>
            <w:r>
              <w:rPr/>
              <w:t xml:space="preserve">, 2010, La lettre au cinéma, 36,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hal-04750522v1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Rosebud » : le motif du secret dans la fiction biographique chez Welles et Davies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2006, Fictions biographiques et arts visuels, XIXe-XXIe siècles, 68, pp.109-119.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⟨10.4000/recherchestravaux.138⟩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Frankenstein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Littérature Générale et Comparée</w:t>
            </w:r>
            <w:r>
              <w:rPr/>
              <w:t xml:space="preserve">, 2000, (L'homme artificiel. La mise en scène de la guerre. Agrégation des lettres modernes 2001), 26, pp.39-48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des lieux communs : réhabilitation paradoxale du décor fantastique dans Northanger Abbey de Jane Austen et The Portrait of a Lady,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2000, (Châteaux), 12, pp.34-44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James et la scène française : The Portrait of a Lady, The Wings of the Dove, et l'héritage de Laclos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2000, 74 (1),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hal-04751604v1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L'aptitude au changement &amp;quot;Mutability&amp;quot; et l'écriture de Frankenstein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1999, L'Homme artificiel, 11,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prisonniers de Chillon : James et Fitzgerald sur les traces de Byron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Interlitteraria</w:t>
            </w:r>
            <w:r>
              <w:rPr/>
              <w:t xml:space="preserve">, 1998, 3, pp.346-355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hal-04751574v1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Critiques policières. L’interprétation du tableau au service de l’enquête criminelle chez Robertson Davies et Orhan Pamuk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Quand l'interprétation s'invite dans la fiction : modalités et enjeux de l'herméneutique fictionnalisée (1)</w:t>
            </w:r>
            <w:r>
              <w:rPr/>
              <w:t xml:space="preserve">, Nicolas Correard; Anne Teulade, Jan 2011, Paris, France. pp.179-193,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⟨10.15122/isbn.978-2-8124-3229-3.p.0179⟩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et secrets : les pouvoirs du texte dans &amp;quot;Le motif dans le tapis&amp;quot; de Henry James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Du Grand Inquisiteur à Big Brother : le pouvoir dans la littérature et les arts de la fin du XIXe siècle à nos jours</w:t>
            </w:r>
            <w:r>
              <w:rPr/>
              <w:t xml:space="preserve">, Traverses 19-21 (E.CRI.RE), Jun 2010, Grenoble, France. pp.63-75,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⟨10.15122/isbn.978-2-8124-1373-5.p.0063⟩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hal-00740598v1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Proust, Woolf, la lecture et son souvenir : deux évocations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Proust : dialogues critiques</w:t>
            </w:r>
            <w:r>
              <w:rPr/>
              <w:t xml:space="preserve">, Karen Haddad-Wotling; Vincent Ferré, Mar 2009, Paris, France. pp.61-75,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⟨10.1163/9789042030381_006⟩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palimpseste : héritages textuels et visuels chez Arnaud Desplechin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Wolkenstein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La Lettre au cinéma</w:t>
            </w:r>
            <w:r>
              <w:rPr/>
              <w:t xml:space="preserve">, Tanguy Bizien; Marc Buffat; Roselyne Quemener, Mar 2010, Paris, France. pp.15-22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hal-00740589v1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1565v1" TargetMode="External"/><Relationship Id="rId8" Type="http://schemas.openxmlformats.org/officeDocument/2006/relationships/hyperlink" Target="https://hal.science/search/index/?q=*&amp;authFullName_s=Julie Wolkenstein" TargetMode="External"/><Relationship Id="rId9" Type="http://schemas.openxmlformats.org/officeDocument/2006/relationships/hyperlink" Target="https://hal.science/hal-04751556v1" TargetMode="External"/><Relationship Id="rId10" Type="http://schemas.openxmlformats.org/officeDocument/2006/relationships/hyperlink" Target="https://hal.science/hal-04751543v1" TargetMode="External"/><Relationship Id="rId11" Type="http://schemas.openxmlformats.org/officeDocument/2006/relationships/hyperlink" Target="https://hal.science/hal-04751548v1" TargetMode="External"/><Relationship Id="rId12" Type="http://schemas.openxmlformats.org/officeDocument/2006/relationships/hyperlink" Target="https://hal.science/hal-04751449v1" TargetMode="External"/><Relationship Id="rId13" Type="http://schemas.openxmlformats.org/officeDocument/2006/relationships/hyperlink" Target="https://hal.science/hal-03986723v1" TargetMode="External"/><Relationship Id="rId14" Type="http://schemas.openxmlformats.org/officeDocument/2006/relationships/hyperlink" Target="https://hal.science/search/index/?q=*&amp;authFullName_s=Baptiste Villenave" TargetMode="External"/><Relationship Id="rId15" Type="http://schemas.openxmlformats.org/officeDocument/2006/relationships/hyperlink" Target="https://hal.science/hal-03986775v1" TargetMode="External"/><Relationship Id="rId16" Type="http://schemas.openxmlformats.org/officeDocument/2006/relationships/hyperlink" Target="https://hal.science/hal-04751390v1" TargetMode="External"/><Relationship Id="rId17" Type="http://schemas.openxmlformats.org/officeDocument/2006/relationships/hyperlink" Target="https://eac.ac/articles/2416" TargetMode="External"/><Relationship Id="rId18" Type="http://schemas.openxmlformats.org/officeDocument/2006/relationships/hyperlink" Target="https://dx.doi.org/10.17184/eac.2416" TargetMode="External"/><Relationship Id="rId19" Type="http://schemas.openxmlformats.org/officeDocument/2006/relationships/hyperlink" Target="https://shs.hal.science/halshs-02149987v1" TargetMode="External"/><Relationship Id="rId20" Type="http://schemas.openxmlformats.org/officeDocument/2006/relationships/hyperlink" Target="https://shs.hal.science/halshs-02149985v1" TargetMode="External"/><Relationship Id="rId21" Type="http://schemas.openxmlformats.org/officeDocument/2006/relationships/hyperlink" Target="https://hal.science/search/index/?q=*&amp;authFullName_s=Agathe Salha" TargetMode="External"/><Relationship Id="rId22" Type="http://schemas.openxmlformats.org/officeDocument/2006/relationships/hyperlink" Target="https://dx.doi.org/10.4000/books.purh.3025" TargetMode="External"/><Relationship Id="rId23" Type="http://schemas.openxmlformats.org/officeDocument/2006/relationships/hyperlink" Target="https://hal.science/hal-01949071v1" TargetMode="External"/><Relationship Id="rId24" Type="http://schemas.openxmlformats.org/officeDocument/2006/relationships/hyperlink" Target="https://shs.hal.science/halshs-02149984v1" TargetMode="External"/><Relationship Id="rId25" Type="http://schemas.openxmlformats.org/officeDocument/2006/relationships/hyperlink" Target="https://dx.doi.org/10.15122/isbn.978-2-8124-3229-3.p.0179" TargetMode="External"/><Relationship Id="rId26" Type="http://schemas.openxmlformats.org/officeDocument/2006/relationships/hyperlink" Target="https://hal.science/hal-04750535v1" TargetMode="External"/><Relationship Id="rId27" Type="http://schemas.openxmlformats.org/officeDocument/2006/relationships/hyperlink" Target="https://dx.doi.org/10.15122/isbn.978-2-8124-1373-5.p.0063" TargetMode="External"/><Relationship Id="rId28" Type="http://schemas.openxmlformats.org/officeDocument/2006/relationships/hyperlink" Target="https://hal.science/hal-04750507v1" TargetMode="External"/><Relationship Id="rId29" Type="http://schemas.openxmlformats.org/officeDocument/2006/relationships/hyperlink" Target="https://dx.doi.org/10.1163/9789042030381_006" TargetMode="External"/><Relationship Id="rId30" Type="http://schemas.openxmlformats.org/officeDocument/2006/relationships/hyperlink" Target="https://hal.science/hal-04750479v1" TargetMode="External"/><Relationship Id="rId31" Type="http://schemas.openxmlformats.org/officeDocument/2006/relationships/hyperlink" Target="https://dx.doi.org/10.1002/9781444304978.ch25" TargetMode="External"/><Relationship Id="rId32" Type="http://schemas.openxmlformats.org/officeDocument/2006/relationships/hyperlink" Target="https://hal.science/hal-04750438v1" TargetMode="External"/><Relationship Id="rId33" Type="http://schemas.openxmlformats.org/officeDocument/2006/relationships/hyperlink" Target="https://hal.science/hal-04750445v1" TargetMode="External"/><Relationship Id="rId34" Type="http://schemas.openxmlformats.org/officeDocument/2006/relationships/hyperlink" Target="https://hal.science/hal-04741588v1" TargetMode="External"/><Relationship Id="rId35" Type="http://schemas.openxmlformats.org/officeDocument/2006/relationships/hyperlink" Target="https://hal.science/hal-04750454v1" TargetMode="External"/><Relationship Id="rId36" Type="http://schemas.openxmlformats.org/officeDocument/2006/relationships/hyperlink" Target="https://hal.science/hal-04750434v1" TargetMode="External"/><Relationship Id="rId37" Type="http://schemas.openxmlformats.org/officeDocument/2006/relationships/hyperlink" Target="https://hal.science/hal-04741549v1" TargetMode="External"/><Relationship Id="rId38" Type="http://schemas.openxmlformats.org/officeDocument/2006/relationships/hyperlink" Target="https://hal.science/hal-04741540v1" TargetMode="External"/><Relationship Id="rId39" Type="http://schemas.openxmlformats.org/officeDocument/2006/relationships/hyperlink" Target="https://hal.science/hal-04741561v1" TargetMode="External"/><Relationship Id="rId40" Type="http://schemas.openxmlformats.org/officeDocument/2006/relationships/hyperlink" Target="https://hal.science/hal-04741530v1" TargetMode="External"/><Relationship Id="rId41" Type="http://schemas.openxmlformats.org/officeDocument/2006/relationships/hyperlink" Target="https://hal.science/hal-04741321v1" TargetMode="External"/><Relationship Id="rId42" Type="http://schemas.openxmlformats.org/officeDocument/2006/relationships/hyperlink" Target="https://hal.science/hal-04741317v1" TargetMode="External"/><Relationship Id="rId43" Type="http://schemas.openxmlformats.org/officeDocument/2006/relationships/hyperlink" Target="https://hal.science/hal-04741305v1" TargetMode="External"/><Relationship Id="rId44" Type="http://schemas.openxmlformats.org/officeDocument/2006/relationships/hyperlink" Target="https://hal.science/hal-04751694v1" TargetMode="External"/><Relationship Id="rId45" Type="http://schemas.openxmlformats.org/officeDocument/2006/relationships/hyperlink" Target="https://hal.science/hal-04751413v1" TargetMode="External"/><Relationship Id="rId46" Type="http://schemas.openxmlformats.org/officeDocument/2006/relationships/hyperlink" Target="https://hal.science/hal-04751693v1" TargetMode="External"/><Relationship Id="rId47" Type="http://schemas.openxmlformats.org/officeDocument/2006/relationships/hyperlink" Target="https://hal.science/hal-04751692v1" TargetMode="External"/><Relationship Id="rId48" Type="http://schemas.openxmlformats.org/officeDocument/2006/relationships/hyperlink" Target="https://shs.hal.science/halshs-02149981v1" TargetMode="External"/><Relationship Id="rId49" Type="http://schemas.openxmlformats.org/officeDocument/2006/relationships/hyperlink" Target="https://shs.hal.science/halshs-02149982v1" TargetMode="External"/><Relationship Id="rId50" Type="http://schemas.openxmlformats.org/officeDocument/2006/relationships/hyperlink" Target="https://hal.science/search/index/?q=*&amp;authFullName_s=Francis Scott Fitzgerald &#8224;" TargetMode="External"/><Relationship Id="rId51" Type="http://schemas.openxmlformats.org/officeDocument/2006/relationships/hyperlink" Target="https://hal.science/hal-01949069v1" TargetMode="External"/><Relationship Id="rId52" Type="http://schemas.openxmlformats.org/officeDocument/2006/relationships/hyperlink" Target="https://hal.science/search/index/?q=*&amp;authFullName_s=Teresa Orecchia Havas" TargetMode="External"/><Relationship Id="rId53" Type="http://schemas.openxmlformats.org/officeDocument/2006/relationships/hyperlink" Target="https://hal.science/search/index/?q=*&amp;authFullName_s=Anne Surgers" TargetMode="External"/><Relationship Id="rId54" Type="http://schemas.openxmlformats.org/officeDocument/2006/relationships/hyperlink" Target="https://hal.science/search/index/?q=*&amp;authFullName_s=Marie-Jos&#233; Tramuta" TargetMode="External"/><Relationship Id="rId55" Type="http://schemas.openxmlformats.org/officeDocument/2006/relationships/hyperlink" Target="https://hal.science/hal-04751687v1" TargetMode="External"/><Relationship Id="rId56" Type="http://schemas.openxmlformats.org/officeDocument/2006/relationships/hyperlink" Target="https://hal.science/hal-00740608v1" TargetMode="External"/><Relationship Id="rId57" Type="http://schemas.openxmlformats.org/officeDocument/2006/relationships/hyperlink" Target="https://hal.science/hal-00740607v1" TargetMode="External"/><Relationship Id="rId58" Type="http://schemas.openxmlformats.org/officeDocument/2006/relationships/hyperlink" Target="https://hal.science/hal-04751686v1" TargetMode="External"/><Relationship Id="rId59" Type="http://schemas.openxmlformats.org/officeDocument/2006/relationships/hyperlink" Target="https://hal.science/hal-04741103v1" TargetMode="External"/><Relationship Id="rId60" Type="http://schemas.openxmlformats.org/officeDocument/2006/relationships/hyperlink" Target="https://hal.science/hal-04751685v1" TargetMode="External"/><Relationship Id="rId61" Type="http://schemas.openxmlformats.org/officeDocument/2006/relationships/hyperlink" Target="https://hal.science/hal-04741300v1" TargetMode="External"/><Relationship Id="rId62" Type="http://schemas.openxmlformats.org/officeDocument/2006/relationships/hyperlink" Target="https://hal.science/search/index/?q=*&amp;authFullName_s=Jean Pavans" TargetMode="External"/><Relationship Id="rId63" Type="http://schemas.openxmlformats.org/officeDocument/2006/relationships/hyperlink" Target="https://hal.science/hal-04741298v1" TargetMode="External"/><Relationship Id="rId64" Type="http://schemas.openxmlformats.org/officeDocument/2006/relationships/hyperlink" Target="https://hal.science/hal-04741291v1" TargetMode="External"/><Relationship Id="rId65" Type="http://schemas.openxmlformats.org/officeDocument/2006/relationships/hyperlink" Target="https://hal.science/hal-04751678v1" TargetMode="External"/><Relationship Id="rId66" Type="http://schemas.openxmlformats.org/officeDocument/2006/relationships/hyperlink" Target="https://hal.science/hal-04751675v1" TargetMode="External"/><Relationship Id="rId67" Type="http://schemas.openxmlformats.org/officeDocument/2006/relationships/hyperlink" Target="https://hal.science/hal-04741093v1" TargetMode="External"/><Relationship Id="rId68" Type="http://schemas.openxmlformats.org/officeDocument/2006/relationships/hyperlink" Target="https://hal.science/hal-04741288v1" TargetMode="External"/><Relationship Id="rId69" Type="http://schemas.openxmlformats.org/officeDocument/2006/relationships/hyperlink" Target="https://hal.science/hal-04751671v1" TargetMode="External"/><Relationship Id="rId70" Type="http://schemas.openxmlformats.org/officeDocument/2006/relationships/hyperlink" Target="https://univ-tlse2.hal.science/hal-04718970v1" TargetMode="External"/><Relationship Id="rId71" Type="http://schemas.openxmlformats.org/officeDocument/2006/relationships/hyperlink" Target="https://hal.science/search/index/?q=*&amp;authFullName_s=H&#233;l&#232;ne Frazik" TargetMode="External"/><Relationship Id="rId72" Type="http://schemas.openxmlformats.org/officeDocument/2006/relationships/hyperlink" Target="https://hal.science/search/index/?q=*&amp;authFullName_s=David Vasse" TargetMode="External"/><Relationship Id="rId73" Type="http://schemas.openxmlformats.org/officeDocument/2006/relationships/hyperlink" Target="https://dx.doi.org/10.4000/11xzv" TargetMode="External"/><Relationship Id="rId74" Type="http://schemas.openxmlformats.org/officeDocument/2006/relationships/hyperlink" Target="https://univ-tlse2.hal.science/hal-04718986v1" TargetMode="External"/><Relationship Id="rId75" Type="http://schemas.openxmlformats.org/officeDocument/2006/relationships/hyperlink" Target="https://hal.science/hal-04741276v1" TargetMode="External"/><Relationship Id="rId76" Type="http://schemas.openxmlformats.org/officeDocument/2006/relationships/hyperlink" Target="https://hal.science/hal-04814410v1" TargetMode="External"/><Relationship Id="rId77" Type="http://schemas.openxmlformats.org/officeDocument/2006/relationships/hyperlink" Target="https://hal.science/hal-04741181v1" TargetMode="External"/><Relationship Id="rId78" Type="http://schemas.openxmlformats.org/officeDocument/2006/relationships/hyperlink" Target="https://hal.science/hal-04814407v1" TargetMode="External"/><Relationship Id="rId79" Type="http://schemas.openxmlformats.org/officeDocument/2006/relationships/hyperlink" Target="https://hal.science/hal-04741262v1" TargetMode="External"/><Relationship Id="rId80" Type="http://schemas.openxmlformats.org/officeDocument/2006/relationships/hyperlink" Target="https://hal.science/hal-04741273v1" TargetMode="External"/><Relationship Id="rId81" Type="http://schemas.openxmlformats.org/officeDocument/2006/relationships/hyperlink" Target="https://dx.doi.org/10.15122/isbn.978-2-406-11414-7.p.0077" TargetMode="External"/><Relationship Id="rId82" Type="http://schemas.openxmlformats.org/officeDocument/2006/relationships/hyperlink" Target="https://hal.science/hal-04741173v1" TargetMode="External"/><Relationship Id="rId83" Type="http://schemas.openxmlformats.org/officeDocument/2006/relationships/hyperlink" Target="https://hal.science/hal-04741144v1" TargetMode="External"/><Relationship Id="rId84" Type="http://schemas.openxmlformats.org/officeDocument/2006/relationships/hyperlink" Target="https://hal.science/hal-04751664v1" TargetMode="External"/><Relationship Id="rId85" Type="http://schemas.openxmlformats.org/officeDocument/2006/relationships/hyperlink" Target="https://hal.science/hal-04751462v1" TargetMode="External"/><Relationship Id="rId86" Type="http://schemas.openxmlformats.org/officeDocument/2006/relationships/hyperlink" Target="https://hal.science/search/index/?q=*&amp;authFullName_s=Pascale Roux" TargetMode="External"/><Relationship Id="rId87" Type="http://schemas.openxmlformats.org/officeDocument/2006/relationships/hyperlink" Target="https://dx.doi.org/10.4000/rsh.863" TargetMode="External"/><Relationship Id="rId88" Type="http://schemas.openxmlformats.org/officeDocument/2006/relationships/hyperlink" Target="https://hal.science/hal-04750522v1" TargetMode="External"/><Relationship Id="rId89" Type="http://schemas.openxmlformats.org/officeDocument/2006/relationships/hyperlink" Target="https://hal.science/hal-04750464v1" TargetMode="External"/><Relationship Id="rId90" Type="http://schemas.openxmlformats.org/officeDocument/2006/relationships/hyperlink" Target="https://dx.doi.org/10.4000/recherchestravaux.138" TargetMode="External"/><Relationship Id="rId91" Type="http://schemas.openxmlformats.org/officeDocument/2006/relationships/hyperlink" Target="https://hal.science/hal-04751620v1" TargetMode="External"/><Relationship Id="rId92" Type="http://schemas.openxmlformats.org/officeDocument/2006/relationships/hyperlink" Target="https://hal.science/hal-04751615v1" TargetMode="External"/><Relationship Id="rId93" Type="http://schemas.openxmlformats.org/officeDocument/2006/relationships/hyperlink" Target="https://hal.science/hal-04751604v1" TargetMode="External"/><Relationship Id="rId94" Type="http://schemas.openxmlformats.org/officeDocument/2006/relationships/hyperlink" Target="https://hal.science/hal-04751590v1" TargetMode="External"/><Relationship Id="rId95" Type="http://schemas.openxmlformats.org/officeDocument/2006/relationships/hyperlink" Target="https://hal.science/hal-04751574v1" TargetMode="External"/><Relationship Id="rId96" Type="http://schemas.openxmlformats.org/officeDocument/2006/relationships/hyperlink" Target="https://hal.science/hal-00740602v1" TargetMode="External"/><Relationship Id="rId97" Type="http://schemas.openxmlformats.org/officeDocument/2006/relationships/hyperlink" Target="https://hal.science/hal-00740598v1" TargetMode="External"/><Relationship Id="rId98" Type="http://schemas.openxmlformats.org/officeDocument/2006/relationships/hyperlink" Target="https://hal.science/hal-00740571v1" TargetMode="External"/><Relationship Id="rId99" Type="http://schemas.openxmlformats.org/officeDocument/2006/relationships/hyperlink" Target="https://hal.science/hal-00740589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Wolkenstein</dc:title>
  <dc:description>CV</dc:description>
  <dc:subject/>
  <cp:keywords/>
  <cp:category/>
  <cp:lastModifiedBy/>
  <dcterms:created xsi:type="dcterms:W3CDTF">2026-05-03T09:31:48+02:00</dcterms:created>
  <dcterms:modified xsi:type="dcterms:W3CDTF">2026-05-03T09:31:48+02:00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