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ALLIOT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2012 – 2016</w:t>
      </w:r>
      <w:r>
        <w:rPr/>
        <w:t xml:space="preserve">: </w:t>
      </w:r>
      <w:r>
        <w:rPr>
          <w:b w:val="1"/>
          <w:bCs w:val="1"/>
        </w:rPr>
        <w:t xml:space="preserve">Doctorat en littérature anglophone</w:t>
      </w:r>
      <w:r>
        <w:rPr/>
        <w:t xml:space="preserve">, sous la direction d’Élisabeth Angel-Perez </w:t>
      </w:r>
      <w:r>
        <w:rPr>
          <w:i w:val="1"/>
          <w:iCs w:val="1"/>
        </w:rPr>
        <w:t xml:space="preserve">– Sorbonne-Université</w:t>
      </w:r>
      <w:r>
        <w:rPr/>
        <w:t xml:space="preserve">. Thèse : « La Fête paradoxale sur la scène britannique contemporaine ». Mention Très Honorable avec les félicitations du jury.</w:t>
      </w:r>
    </w:p>
    <w:p>
      <w:pPr/>
      <w:r>
        <w:rPr>
          <w:b w:val="1"/>
          <w:bCs w:val="1"/>
        </w:rPr>
        <w:t xml:space="preserve">2011 – 2012</w:t>
      </w:r>
      <w:r>
        <w:rPr/>
        <w:t xml:space="preserve">: </w:t>
      </w:r>
      <w:r>
        <w:rPr>
          <w:b w:val="1"/>
          <w:bCs w:val="1"/>
        </w:rPr>
        <w:t xml:space="preserve">Master 2 Études Anglophones</w:t>
      </w:r>
      <w:r>
        <w:rPr>
          <w:i w:val="1"/>
          <w:iCs w:val="1"/>
        </w:rPr>
        <w:t xml:space="preserve">–</w:t>
      </w:r>
      <w:r>
        <w:rPr>
          <w:i w:val="1"/>
          <w:iCs w:val="1"/>
        </w:rPr>
        <w:t xml:space="preserve">Sorbonne-Université</w:t>
      </w:r>
      <w:r>
        <w:rPr/>
        <w:t xml:space="preserve">. Mémoire : « L’Avènement d’une réalité du rien dans les dramaticules beckettiens ». Mention très bien.</w:t>
      </w:r>
    </w:p>
    <w:p>
      <w:pPr/>
      <w:r>
        <w:rPr>
          <w:b w:val="1"/>
          <w:bCs w:val="1"/>
        </w:rPr>
        <w:t xml:space="preserve">2007 – 2008</w:t>
      </w:r>
      <w:r>
        <w:rPr/>
        <w:t xml:space="preserve">: </w:t>
      </w:r>
      <w:r>
        <w:rPr>
          <w:b w:val="1"/>
          <w:bCs w:val="1"/>
        </w:rPr>
        <w:t xml:space="preserve">Agrégation d’anglais</w:t>
      </w:r>
      <w:r>
        <w:rPr>
          <w:i w:val="1"/>
          <w:iCs w:val="1"/>
        </w:rPr>
        <w:t xml:space="preserve">–</w:t>
      </w:r>
      <w:r>
        <w:rPr>
          <w:i w:val="1"/>
          <w:iCs w:val="1"/>
        </w:rPr>
        <w:t xml:space="preserve">Sorbonne-Université, École Normale Supérieure Ulm</w:t>
      </w:r>
      <w:r>
        <w:rPr/>
        <w:t xml:space="preserve">.</w:t>
      </w:r>
    </w:p>
    <w:p>
      <w:pPr/>
      <w:r>
        <w:rPr>
          <w:b w:val="1"/>
          <w:bCs w:val="1"/>
        </w:rPr>
        <w:t xml:space="preserve">DOMAINES DE RECHERCHE ET AFFILIATIONS:</w:t>
      </w:r>
    </w:p>
    <w:p>
      <w:pPr/>
      <w:r>
        <w:rPr/>
        <w:t xml:space="preserve">Théâtre, performance et cinéma britanniques contemporains. Philosophie, psychanalyse.</w:t>
      </w:r>
    </w:p>
    <w:p>
      <w:pPr/>
      <w:r>
        <w:rPr/>
        <w:t xml:space="preserve">Membre des groupes de recherche suivants :</w:t>
      </w:r>
    </w:p>
    <w:p>
      <w:pPr/>
      <w:r>
        <w:rPr/>
        <w:t xml:space="preserve">- Voix Anglophones : Littératures et Esthétiques (VALE, Paris IV)</w:t>
      </w:r>
    </w:p>
    <w:p>
      <w:pPr/>
      <w:r>
        <w:rPr/>
        <w:t xml:space="preserve">- Programme de Recherches Interdisciplinaires sur le Théâtre et les Pratiques Scéniques (PRITEPS, Paris IV)</w:t>
      </w:r>
    </w:p>
    <w:p>
      <w:pPr/>
      <w:r>
        <w:rPr/>
        <w:t xml:space="preserve">- Société des Anglicistes de l’Enseignement Supérieur (SAES)</w:t>
      </w:r>
    </w:p>
    <w:p>
      <w:pPr/>
      <w:r>
        <w:rPr/>
        <w:t xml:space="preserve">- Groupe de Recherche sur les Arts Dramatiques Contemporains (RADAC)</w:t>
      </w:r>
    </w:p>
    <w:p>
      <w:pPr/>
      <w:r>
        <w:rPr/>
        <w:t xml:space="preserve">- Groupe de recherche international </w:t>
      </w:r>
      <w:r>
        <w:rPr>
          <w:i w:val="1"/>
          <w:iCs w:val="1"/>
        </w:rPr>
        <w:t xml:space="preserve">Performance Philosophy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Represented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6 (1), pp.74-94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hal-04014913v1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4913v1" TargetMode="External"/><Relationship Id="rId8" Type="http://schemas.openxmlformats.org/officeDocument/2006/relationships/hyperlink" Target="https://hal.science/search/index/?q=*&amp;authFullName_s=Julien Alli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ALLIOT</dc:title>
  <dc:description>CV</dc:description>
  <dc:subject/>
  <cp:keywords/>
  <cp:category/>
  <cp:lastModifiedBy/>
  <dcterms:created xsi:type="dcterms:W3CDTF">2026-05-07T17:47:40+02:00</dcterms:created>
  <dcterms:modified xsi:type="dcterms:W3CDTF">2026-05-07T17:47:40+02:00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