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BARROCHE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julien-barroche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087300036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9" w:history="1">
        <w:r>
          <w:rPr>
            <w:color w:val="#410a8c"/>
            <w:u w:val="single"/>
          </w:rPr>
          <w:t xml:space="preserve">ma page web sur le site du laboratoire Triangle</w:t>
        </w:r>
      </w:hyperlink>
      <w:r>
        <w:rPr/>
        <w:t xml:space="preserve"> (UMR5206)</w:t>
      </w:r>
    </w:p>
    <w:p>
      <w:pPr>
        <w:pStyle w:val="Heading3"/>
      </w:pPr>
      <w:r>
        <w:rPr/>
        <w:t xml:space="preserve">HDR</w:t>
      </w:r>
    </w:p>
    <w:p>
      <w:pPr/>
      <w:r>
        <w:rPr>
          <w:i w:val="1"/>
          <w:iCs w:val="1"/>
        </w:rPr>
        <w:t xml:space="preserve">L'Union européenne prend-elle forme politique ?</w:t>
      </w:r>
      <w:r>
        <w:rPr/>
        <w:t xml:space="preserve">, Université Paris II Panthéon-Assas (Institut Michel-Villey), 2019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Etat, libéralisme et christianisme. Critique de la subsidiarité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Dalloz. 20, 2012, Nouvelle bibliothèque de thèses. Science 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l'État éducateur. Pour une approche pluridisciplinaire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 Bouëdec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pp.274, 2008, 9782296062351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hal-04622294v1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usage démocratique de la subsidiarité : essai prospectif de reprogrammation conceptuelle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2024, 2024/4 (96), pp.67-85.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⟨10.3917/rai.096.0067⟩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l'Union européenne fait à la citoyenneté en général et à la citoyenneté sociale en particulier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2023 (23),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⟨10.4000/revdh.16889⟩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Stiegler (Barbara) – « Il faut s’adapter ». Sur un nouvel impératif politique. – Paris, Gallimard, 2019 (NRF Essais). 336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pp.514-515.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⟨10.3917/rfsp.713.0494⟩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chemin vers l'Europe politique. Lecture critique Luuk van Middelaar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européenne victime de ses propres contradictions : de la nationalité étatique à la rationalité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2018, Constitutionnalisme global, 19, pp.179-227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halshs-03586710v1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fédéralistes et 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2017, 38 (1), pp.217-246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juristes proudhoniens à la théorie de l'intégration européenne : le cas de Guy Héraud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proudhoniennes</w:t>
            </w:r>
            <w:r>
              <w:rPr/>
              <w:t xml:space="preserve">, 2016, 28-63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halshs-03586742v1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L'inconscient catholique de l'Etat républicain. Brèves réflexions sur une histoire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2016, Catholiques en République, 36 (1),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juridico-politique de l'Union européenne : les thèses tirées du fédéralisme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pp.145-166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halshs-03586748v1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subsidiarité : quelle contribution à la construction européenne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2014, 340,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Etat-Europe et retour : les impensés d'un rapport dialectique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Incidence: philosophie, littérature, sciences humaines</w:t>
            </w:r>
            <w:r>
              <w:rPr/>
              <w:t xml:space="preserve">, 2014, L'Europe au risque de ses paradoxes, 10, pp.113-153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Valentine Zuber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contre lui-même. Penser l'État en Europe après le totalitarisme : la contribution du concept de subsidiarité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2013, 49 (1), pp.153-171.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⟨10.3917/rai.049.0153⟩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pratique de la subsidiarité européenne depuis le traité de Maastricht jusqu'à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2012, 80,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halshs-03586776v1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Luuk van Middelaar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2012, pp.203-207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subsidiarité, le principe et l'application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2008, 408 (6), pp.777-788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halshs-03586815v1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Hauriou, juriste catholique ou libéral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2008, Juristes catholiques, 1880-1940, 2 (28), pp.307-335.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⟨10.3917/rfhip.028.0307⟩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normativité entre efficacité politique et proximité démocratique. La question de la subsidiarité dans le droit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Gouvernance</w:t>
            </w:r>
            <w:r>
              <w:rPr/>
              <w:t xml:space="preserve">, 2008, 5 (2),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halshs-03586790v1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subsidiarité chez Jacques Delors : Du socialisme chrétien au fédéralisme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2007, 3 (23), pp.153-177.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⟨10.3917/poeu.023.0153⟩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Maritain, ce &amp;quot;chevalier de l'absolu&amp;quot; ? Lecture critique Guillaume de Thieulloy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2007, pp.822-826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comme forme politique mixte. Entre Etat, Empire et Eglise : juxtaposition ou hybridation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</w:t>
            </w:r>
            <w:r>
              <w:rPr/>
              <w:t xml:space="preserve">, Association française de science politique,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contextualisation historique des concepts juridiques : le cas du principe de subsidiarité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</w:t>
            </w:r>
            <w:r>
              <w:rPr/>
              <w:t xml:space="preserve">, Association française de droit constitutionnel, Jun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subsidiarité française existe-t-elle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(Cinquantenaire de la Ve République)</w:t>
            </w:r>
            <w:r>
              <w:rPr/>
              <w:t xml:space="preserve">, Association française de droit constitutionnel,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la doctrine de l'État chrétien chez Ernst-Wolgang Böckenförde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Ferreira, Oscar; Forey, Elsa. </w:t>
            </w:r>
            <w:r>
              <w:rPr>
                <w:i w:val="1"/>
                <w:iCs w:val="1"/>
              </w:rPr>
              <w:t xml:space="preserve">Le Religieux, gardien des institutions et des libertés</w:t>
            </w:r>
            <w:r>
              <w:rPr/>
              <w:t xml:space="preserve">, Classiques Garnier, pp.75-93, 2026, Rencontres, 978-2-406-19755-3.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⟨10.48611/isbn.978-2-406-19755-3.p.0075⟩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halshs-05471185v1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membres de/dans l'Union européenne : pour une définition unitaire du concept de souveraineté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Clarenne, Julian; El Berhoumi, Mathias; Hachez, Isabelle; Tulkens, François. </w:t>
            </w:r>
            <w:r>
              <w:rPr>
                <w:i w:val="1"/>
                <w:iCs w:val="1"/>
              </w:rPr>
              <w:t xml:space="preserve">Droit constitutionnel et démocratie : de la nation à l'Europe : dialogues avec Hugues Dumont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Larcier-Intersentia</w:t>
              </w:r>
            </w:hyperlink>
            <w:r>
              <w:rPr/>
              <w:t xml:space="preserve">, pp.447-478, 2025, 978-2-8079-4815-0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halshs-05471186v1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prend-elle forme politique?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Crignon, Philippe. </w:t>
            </w:r>
            <w:r>
              <w:rPr>
                <w:i w:val="1"/>
                <w:iCs w:val="1"/>
              </w:rPr>
              <w:t xml:space="preserve">Le moment européen : approches philosophiques de l'Union européenne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pp.81-114, 2024, 979-10-370-3857-9.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⟨10.3917/herm.crign.2024.01.0081⟩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halshs-04719709v1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gallicanisme par-delà la Révolution : sur une survivance et quelques subtilités de la laïcité à la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Maire, Catherine; Bourdin, Bernard; Gueniffey, Patrice. </w:t>
            </w:r>
            <w:r>
              <w:rPr>
                <w:i w:val="1"/>
                <w:iCs w:val="1"/>
              </w:rPr>
              <w:t xml:space="preserve">Le gallicanisme : une singularité française ?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pp.199-221, 2023, 978-2-204-15986-9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halshs-04719708v1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L'existence d'un vivre ensemble à l'échelle de l'Union européenne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Concept de vivre ensemble saisi par le droit</w:t>
            </w:r>
            <w:r>
              <w:rPr/>
              <w:t xml:space="preserve">, Pedone, pp.119-137,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citoyenneté sans conscience d'elle-même est-elle possible ? Le cas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Olivier Beaud, Jean-François Kervégan, Catherine Colliot-Thélène. </w:t>
            </w:r>
            <w:r>
              <w:rPr>
                <w:i w:val="1"/>
                <w:iCs w:val="1"/>
              </w:rPr>
              <w:t xml:space="preserve">Droits subjectifs et citoyenneté</w:t>
            </w:r>
            <w:r>
              <w:rPr/>
              <w:t xml:space="preserve">, Classiques Garnier (Bibliothèque de la pensée juridique), pp.251-291,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succession de traités peut-elle tenir lieu de constitution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Céline Jouin. </w:t>
            </w:r>
            <w:r>
              <w:rPr>
                <w:i w:val="1"/>
                <w:iCs w:val="1"/>
              </w:rPr>
              <w:t xml:space="preserve">La Constitution matérielle de l'Europe</w:t>
            </w:r>
            <w:r>
              <w:rPr/>
              <w:t xml:space="preserve">, Pedone, pp.211-229,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Hauriou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Olivier Descamps, Rafael Domingo Osle. </w:t>
            </w:r>
            <w:r>
              <w:rPr>
                <w:i w:val="1"/>
                <w:iCs w:val="1"/>
              </w:rPr>
              <w:t xml:space="preserve">Great Christian Jurists in French History</w:t>
            </w:r>
            <w:r>
              <w:rPr/>
              <w:t xml:space="preserve">, Cambridge University Press, pp.342-357,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 sociologique chez Maurice Hauriou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Christophe Alonso, Arnaud Duranthon, Julia Schmitz. </w:t>
            </w:r>
            <w:r>
              <w:rPr>
                <w:i w:val="1"/>
                <w:iCs w:val="1"/>
              </w:rPr>
              <w:t xml:space="preserve">La Pensée du doyen Maurice Hauriou à l'épreuve du temps : quel(s) héritage(s) ?</w:t>
            </w:r>
            <w:r>
              <w:rPr/>
              <w:t xml:space="preserve">, Presses universitaires d'Aix-Marseille, pp.45-62,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notions voisines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Nathalie Droin, Elsa Forey. </w:t>
            </w:r>
            <w:r>
              <w:rPr>
                <w:i w:val="1"/>
                <w:iCs w:val="1"/>
              </w:rPr>
              <w:t xml:space="preserve">La Transparence en politique</w:t>
            </w:r>
            <w:r>
              <w:rPr/>
              <w:t xml:space="preserve">, LGDJ (Institut universitaire Varenne), pp.79-97,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l'Etat totalitaire à l'Etat subsidiaire. Deux figures de l'Etat en Europe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Alexandra Becquet, Claire Conilleau. </w:t>
            </w:r>
            <w:r>
              <w:rPr>
                <w:i w:val="1"/>
                <w:iCs w:val="1"/>
              </w:rPr>
              <w:t xml:space="preserve">Mutations et adaptations : le XXe siècle</w:t>
            </w:r>
            <w:r>
              <w:rPr/>
              <w:t xml:space="preserve">, Nouveau Monde, pp.137-159, 2008, 9782847364088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Etat éducateur. La question de l'éducation dans la philosophie de l'Etat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Julien Barroche, Nathalie Le Bouëdec, Xavier Pons. </w:t>
            </w:r>
            <w:r>
              <w:rPr>
                <w:i w:val="1"/>
                <w:iCs w:val="1"/>
              </w:rPr>
              <w:t xml:space="preserve">Figures de l'Etat éducateur. Pour une approche pluridisciplinaire</w:t>
            </w:r>
            <w:r>
              <w:rPr/>
              <w:t xml:space="preserve">, L'Hamarttan, pp.35-70,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Le Bouedec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Pons</w:t>
              </w:r>
            </w:hyperlink>
          </w:p>
          <w:p>
            <w:pPr/>
            <w:r>
              <w:rPr/>
              <w:t xml:space="preserve">Julien Barroche, Nathalie Le Bouëdec, Xavier Pons. </w:t>
            </w:r>
            <w:r>
              <w:rPr>
                <w:i w:val="1"/>
                <w:iCs w:val="1"/>
              </w:rPr>
              <w:t xml:space="preserve">Figures de l'Etat éducateur. Pour une approche pluridisciplinaire</w:t>
            </w:r>
            <w:r>
              <w:rPr/>
              <w:t xml:space="preserve">, L'Harmattan, pp.9-34,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ESCWA (Economic and Social Commission for Western Asia): Striving for Regional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Blandine Destremau</w:t>
              </w:r>
            </w:hyperlink>
          </w:p>
          <w:p>
            <w:pPr/>
            <w:r>
              <w:rPr/>
              <w:t xml:space="preserve">Indiana University Press. </w:t>
            </w:r>
            <w:r>
              <w:rPr>
                <w:i w:val="1"/>
                <w:iCs w:val="1"/>
              </w:rPr>
              <w:t xml:space="preserve">Unity and Diversity in Development Ideas. Perspectives from the UN Regional Commissions</w:t>
            </w:r>
            <w:r>
              <w:rPr/>
              <w:t xml:space="preserve">, pp.307-357,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hal-03587164v1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halshs-04719710v1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post-totalitaire. Au principe de la subsidiarité européenne : libéralisme et christianisme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Science politique. IEP de Paris, 2010.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2010IEPP0049⟩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tel-03586885v1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D2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arroche" TargetMode="External"/><Relationship Id="rId8" Type="http://schemas.openxmlformats.org/officeDocument/2006/relationships/hyperlink" Target="https://www.idref.fr/087300036" TargetMode="External"/><Relationship Id="rId9" Type="http://schemas.openxmlformats.org/officeDocument/2006/relationships/hyperlink" Target="http://triangle.ens-lyon.fr/spip.php?article10281" TargetMode="External"/><Relationship Id="rId10" Type="http://schemas.openxmlformats.org/officeDocument/2006/relationships/hyperlink" Target="https://hal.science/hal-03587126v1" TargetMode="External"/><Relationship Id="rId11" Type="http://schemas.openxmlformats.org/officeDocument/2006/relationships/hyperlink" Target="https://hal.science/search/index/?q=*&amp;authFullName_s=Julien Barroche" TargetMode="External"/><Relationship Id="rId12" Type="http://schemas.openxmlformats.org/officeDocument/2006/relationships/hyperlink" Target="https://hal.science/hal-04622294v1" TargetMode="External"/><Relationship Id="rId13" Type="http://schemas.openxmlformats.org/officeDocument/2006/relationships/hyperlink" Target="https://hal.science/search/index/?q=*&amp;authFullName_s=Nathalie Le Bou&#235;dec" TargetMode="External"/><Relationship Id="rId14" Type="http://schemas.openxmlformats.org/officeDocument/2006/relationships/hyperlink" Target="https://hal.science/search/index/?q=*&amp;authFullName_s=Xavier Pons" TargetMode="External"/><Relationship Id="rId15" Type="http://schemas.openxmlformats.org/officeDocument/2006/relationships/hyperlink" Target="https://www.editions-harmattan.fr/livre-figures_de_l_etat_educateur_pour_une_approche_pluridisciplinaire-9782296062351-26788.html" TargetMode="External"/><Relationship Id="rId16" Type="http://schemas.openxmlformats.org/officeDocument/2006/relationships/hyperlink" Target="https://shs.hal.science/halshs-04920588v1" TargetMode="External"/><Relationship Id="rId17" Type="http://schemas.openxmlformats.org/officeDocument/2006/relationships/hyperlink" Target="https://dx.doi.org/10.3917/rai.096.0067" TargetMode="External"/><Relationship Id="rId18" Type="http://schemas.openxmlformats.org/officeDocument/2006/relationships/hyperlink" Target="https://shs.hal.science/halshs-04052001v1" TargetMode="External"/><Relationship Id="rId19" Type="http://schemas.openxmlformats.org/officeDocument/2006/relationships/hyperlink" Target="https://dx.doi.org/10.4000/revdh.16889" TargetMode="External"/><Relationship Id="rId20" Type="http://schemas.openxmlformats.org/officeDocument/2006/relationships/hyperlink" Target="https://hal.science/hal-03587454v1" TargetMode="External"/><Relationship Id="rId21" Type="http://schemas.openxmlformats.org/officeDocument/2006/relationships/hyperlink" Target="https://dx.doi.org/10.3917/rfsp.713.0494" TargetMode="External"/><Relationship Id="rId22" Type="http://schemas.openxmlformats.org/officeDocument/2006/relationships/hyperlink" Target="https://hal.science/hal-03587469v1" TargetMode="External"/><Relationship Id="rId23" Type="http://schemas.openxmlformats.org/officeDocument/2006/relationships/hyperlink" Target="https://shs.hal.science/halshs-03586710v1" TargetMode="External"/><Relationship Id="rId24" Type="http://schemas.openxmlformats.org/officeDocument/2006/relationships/hyperlink" Target="https://shs.hal.science/halshs-03586718v1" TargetMode="External"/><Relationship Id="rId25" Type="http://schemas.openxmlformats.org/officeDocument/2006/relationships/hyperlink" Target="https://shs.hal.science/halshs-03586742v1" TargetMode="External"/><Relationship Id="rId26" Type="http://schemas.openxmlformats.org/officeDocument/2006/relationships/hyperlink" Target="https://shs.hal.science/halshs-03586727v1" TargetMode="External"/><Relationship Id="rId27" Type="http://schemas.openxmlformats.org/officeDocument/2006/relationships/hyperlink" Target="https://shs.hal.science/halshs-03586748v1" TargetMode="External"/><Relationship Id="rId28" Type="http://schemas.openxmlformats.org/officeDocument/2006/relationships/hyperlink" Target="https://shs.hal.science/halshs-03586828v1" TargetMode="External"/><Relationship Id="rId29" Type="http://schemas.openxmlformats.org/officeDocument/2006/relationships/hyperlink" Target="https://shs.hal.science/halshs-03586761v1" TargetMode="External"/><Relationship Id="rId30" Type="http://schemas.openxmlformats.org/officeDocument/2006/relationships/hyperlink" Target="https://hal.science/hal-03587481v1" TargetMode="External"/><Relationship Id="rId31" Type="http://schemas.openxmlformats.org/officeDocument/2006/relationships/hyperlink" Target="https://shs.hal.science/halshs-03440355v1" TargetMode="External"/><Relationship Id="rId32" Type="http://schemas.openxmlformats.org/officeDocument/2006/relationships/hyperlink" Target="https://dx.doi.org/10.3917/rai.049.0153" TargetMode="External"/><Relationship Id="rId33" Type="http://schemas.openxmlformats.org/officeDocument/2006/relationships/hyperlink" Target="https://shs.hal.science/halshs-03586776v1" TargetMode="External"/><Relationship Id="rId34" Type="http://schemas.openxmlformats.org/officeDocument/2006/relationships/hyperlink" Target="https://hal.science/hal-03587502v1" TargetMode="External"/><Relationship Id="rId35" Type="http://schemas.openxmlformats.org/officeDocument/2006/relationships/hyperlink" Target="https://shs.hal.science/halshs-03586815v1" TargetMode="External"/><Relationship Id="rId36" Type="http://schemas.openxmlformats.org/officeDocument/2006/relationships/hyperlink" Target="https://shs.hal.science/halshs-03586783v1" TargetMode="External"/><Relationship Id="rId37" Type="http://schemas.openxmlformats.org/officeDocument/2006/relationships/hyperlink" Target="https://dx.doi.org/10.3917/rfhip.028.0307" TargetMode="External"/><Relationship Id="rId38" Type="http://schemas.openxmlformats.org/officeDocument/2006/relationships/hyperlink" Target="https://shs.hal.science/halshs-03586790v1" TargetMode="External"/><Relationship Id="rId39" Type="http://schemas.openxmlformats.org/officeDocument/2006/relationships/hyperlink" Target="https://shs.hal.science/halshs-03586797v1" TargetMode="External"/><Relationship Id="rId40" Type="http://schemas.openxmlformats.org/officeDocument/2006/relationships/hyperlink" Target="https://dx.doi.org/10.3917/poeu.023.0153" TargetMode="External"/><Relationship Id="rId41" Type="http://schemas.openxmlformats.org/officeDocument/2006/relationships/hyperlink" Target="https://hal.science/hal-03587528v1" TargetMode="External"/><Relationship Id="rId42" Type="http://schemas.openxmlformats.org/officeDocument/2006/relationships/hyperlink" Target="https://hal.science/hal-03587347v1" TargetMode="External"/><Relationship Id="rId43" Type="http://schemas.openxmlformats.org/officeDocument/2006/relationships/hyperlink" Target="https://hal.science/hal-03587316v1" TargetMode="External"/><Relationship Id="rId44" Type="http://schemas.openxmlformats.org/officeDocument/2006/relationships/hyperlink" Target="https://hal.science/hal-03587301v1" TargetMode="External"/><Relationship Id="rId45" Type="http://schemas.openxmlformats.org/officeDocument/2006/relationships/hyperlink" Target="https://shs.hal.science/halshs-05471185v1" TargetMode="External"/><Relationship Id="rId46" Type="http://schemas.openxmlformats.org/officeDocument/2006/relationships/hyperlink" Target="https://dx.doi.org/10.48611/isbn.978-2-406-19755-3.p.0075" TargetMode="External"/><Relationship Id="rId47" Type="http://schemas.openxmlformats.org/officeDocument/2006/relationships/hyperlink" Target="https://shs.hal.science/halshs-05471186v1" TargetMode="External"/><Relationship Id="rId48" Type="http://schemas.openxmlformats.org/officeDocument/2006/relationships/hyperlink" Target="https://www.larcier-intersentia.com/fr/droit-constitutionnel-democratie-nation-l-europe-9782807948150.html" TargetMode="External"/><Relationship Id="rId49" Type="http://schemas.openxmlformats.org/officeDocument/2006/relationships/hyperlink" Target="https://shs.hal.science/halshs-04719709v1" TargetMode="External"/><Relationship Id="rId50" Type="http://schemas.openxmlformats.org/officeDocument/2006/relationships/hyperlink" Target="https://shs.cairn.info/le-moment-europeen--9791037038579-page-81" TargetMode="External"/><Relationship Id="rId51" Type="http://schemas.openxmlformats.org/officeDocument/2006/relationships/hyperlink" Target="https://dx.doi.org/10.3917/herm.crign.2024.01.0081" TargetMode="External"/><Relationship Id="rId52" Type="http://schemas.openxmlformats.org/officeDocument/2006/relationships/hyperlink" Target="https://shs.hal.science/halshs-04719708v1" TargetMode="External"/><Relationship Id="rId53" Type="http://schemas.openxmlformats.org/officeDocument/2006/relationships/hyperlink" Target="https://www.editionsducerf.fr/librairie/livre/20185/Le-gallicanisme-une-singularite-francaise" TargetMode="External"/><Relationship Id="rId54" Type="http://schemas.openxmlformats.org/officeDocument/2006/relationships/hyperlink" Target="https://hal.science/hal-03587409v1" TargetMode="External"/><Relationship Id="rId55" Type="http://schemas.openxmlformats.org/officeDocument/2006/relationships/hyperlink" Target="https://hal.science/hal-03587371v1" TargetMode="External"/><Relationship Id="rId56" Type="http://schemas.openxmlformats.org/officeDocument/2006/relationships/hyperlink" Target="https://hal.science/hal-03587395v1" TargetMode="External"/><Relationship Id="rId57" Type="http://schemas.openxmlformats.org/officeDocument/2006/relationships/hyperlink" Target="https://hal.science/hal-03587386v1" TargetMode="External"/><Relationship Id="rId58" Type="http://schemas.openxmlformats.org/officeDocument/2006/relationships/hyperlink" Target="https://hal.science/hal-03587329v1" TargetMode="External"/><Relationship Id="rId59" Type="http://schemas.openxmlformats.org/officeDocument/2006/relationships/hyperlink" Target="https://hal.science/hal-03587325v1" TargetMode="External"/><Relationship Id="rId60" Type="http://schemas.openxmlformats.org/officeDocument/2006/relationships/hyperlink" Target="https://hal.science/hal-03587308v1" TargetMode="External"/><Relationship Id="rId61" Type="http://schemas.openxmlformats.org/officeDocument/2006/relationships/hyperlink" Target="https://hal.science/hal-03587284v1" TargetMode="External"/><Relationship Id="rId62" Type="http://schemas.openxmlformats.org/officeDocument/2006/relationships/hyperlink" Target="https://hal.science/hal-03587273v1" TargetMode="External"/><Relationship Id="rId63" Type="http://schemas.openxmlformats.org/officeDocument/2006/relationships/hyperlink" Target="https://hal.science/search/index/?q=*&amp;authFullName_s=Nathalie Le Bouedec" TargetMode="External"/><Relationship Id="rId64" Type="http://schemas.openxmlformats.org/officeDocument/2006/relationships/hyperlink" Target="https://hal.science/hal-03587164v1" TargetMode="External"/><Relationship Id="rId65" Type="http://schemas.openxmlformats.org/officeDocument/2006/relationships/hyperlink" Target="https://hal.science/search/index/?q=*&amp;authFullName_s=Blandine Destremau" TargetMode="External"/><Relationship Id="rId66" Type="http://schemas.openxmlformats.org/officeDocument/2006/relationships/hyperlink" Target="https://shs.hal.science/halshs-04719710v1" TargetMode="External"/><Relationship Id="rId67" Type="http://schemas.openxmlformats.org/officeDocument/2006/relationships/hyperlink" Target="https://shs.hal.science/tel-03586885v1" TargetMode="External"/><Relationship Id="rId68" Type="http://schemas.openxmlformats.org/officeDocument/2006/relationships/hyperlink" Target="https://www.theses.fr/2010IEPP0049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BARROCHE</dc:title>
  <dc:description>CV</dc:description>
  <dc:subject/>
  <cp:keywords/>
  <cp:category/>
  <cp:lastModifiedBy/>
  <dcterms:created xsi:type="dcterms:W3CDTF">2026-05-16T18:58:10+02:00</dcterms:created>
  <dcterms:modified xsi:type="dcterms:W3CDTF">2026-05-16T18:58:10+02:00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