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4.8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Bouvard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julien-bouvard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0000-0002-4012-4193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149865309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en Asie orientale : un art en mouvement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Norbert Danysz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Laureillard</w:t>
              </w:r>
            </w:hyperlink>
          </w:p>
          <w:p>
            <w:pPr/>
            <w:r>
              <w:rPr/>
              <w:t xml:space="preserve">Maisonneuve &amp; Larose, Hémisphères, 2024, 9782377012121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hal-04895565v1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Japon pluriel - Arts graphiques et culture visuelle au Japon, Vol.12, Actes du douzième colloque de la Société française des études japonaises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Cléa Patin</w:t>
              </w:r>
            </w:hyperlink>
          </w:p>
          <w:p>
            <w:pPr/>
            <w:r>
              <w:rPr/>
              <w:t xml:space="preserve">éditions picquier, 12, 2019, 978-2809713930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hal-04917501v1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Norbert Danysz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Laureillard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Bande dessinée en Asie orientale : un art en mouvement</w:t>
            </w:r>
            <w:r>
              <w:rPr/>
              <w:t xml:space="preserve">, Maisonneuve &amp; Larose, Hémisphères, pp.13-18, 2024, 9782377012121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hal-04895566v1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tumulte de La Flotte Silencieuse : Chinmoku no Kantai de Kawaguchi Kaiji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art, pouvoirs et politique</w:t>
            </w:r>
            <w:r>
              <w:rPr/>
              <w:t xml:space="preserve">, 2024, 13 978-2-36424-101-5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the Page: Reading Manga in the Pandemic 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Coronavirus Pandemic in Japanese Literature and Popular Culture</w:t>
            </w:r>
            <w:r>
              <w:rPr/>
              <w:t xml:space="preserve">, 2023, 781032376387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Cachez cette case que je ne saurais voir - Le manga pornographique et la censure dans le Japon du XXIe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Tactiques d’expression à l’ombre de la censure – A l’ombre de la censure II</w:t>
            </w:r>
            <w:r>
              <w:rPr/>
              <w:t xml:space="preserve">, 2023, 9782140287671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matérielle du manga – à propos du tankōbon 単行本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bande dessinée en Asie orientale : un art en mouvement</w:t>
            </w:r>
            <w:r>
              <w:rPr/>
              <w:t xml:space="preserve">, 2023, 9782377012121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démon en moi – le diable de Devilman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diable dans la BD</w:t>
            </w:r>
            <w:r>
              <w:rPr/>
              <w:t xml:space="preserve">, 2023, 978-2384091362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Mangas et dessins animés japonais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fouet et de la fessée</w:t>
            </w:r>
            <w:r>
              <w:rPr/>
              <w:t xml:space="preserve">, Presses Universitaires de France, pp.482-484,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⟨10.3917/puf.poutr.2022.01.0482⟩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hal-04006196v1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L'eldorado insaisissable : le traitement du Japon dans la presse vidéoludique française de la première moitié des années 1990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les magazines de jeux vidéo - Couverture(s) de la presse spécialisée française</w:t>
            </w:r>
            <w:r>
              <w:rPr/>
              <w:t xml:space="preserve">, Presses universitaires de Liège, 2022, 978-2-87562-330-0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8. Neko manga : une histoire des chats en manga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Chats en case</w:t>
            </w:r>
            <w:r>
              <w:rPr/>
              <w:t xml:space="preserve">, Karthala, pp.173-196,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⟨10.3917/kart.delis.2021.01.0173⟩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hal-04006188v1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17 ans éternels&amp;quot; : apprendre à jouer à Clannad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Triclot</w:t>
              </w:r>
            </w:hyperlink>
          </w:p>
          <w:p>
            <w:pPr/>
            <w:r>
              <w:rPr/>
              <w:t xml:space="preserve">Vincent Berry, Leticia Andlauer. </w:t>
            </w:r>
            <w:r>
              <w:rPr>
                <w:i w:val="1"/>
                <w:iCs w:val="1"/>
              </w:rPr>
              <w:t xml:space="preserve">Jeu vidéo et adolescence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Presses de l'Université de Laval</w:t>
              </w:r>
            </w:hyperlink>
            <w:r>
              <w:rPr/>
              <w:t xml:space="preserve">, 2019, 978-2-7637-3999-1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halshs-02110108v1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CLANNAD kara kangaeru – Otaku bunka ni okeru dansei no manazashi to naimen » 『C L A N N A D』から考える ー オタク文化における「男性のまなざし」と「内面」(Le male gaze et le monologue intérieur dans la culture otaku à partir d’une réflexion sur CLANNAD)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culture populaire et l’Occident – Au prisme des études sur le manga et l’animation et de la théorie du genre</w:t>
            </w:r>
            <w:r>
              <w:rPr/>
              <w:t xml:space="preserve">, Nov 2024,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hal-04917637v1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visual novel fait à l’anime – comment combler l’intervalle animétique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Triclot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101 Theory not found – Jeux vidéo X Animation</w:t>
            </w:r>
            <w:r>
              <w:rPr/>
              <w:t xml:space="preserve">, Dec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hal-04917630v1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Clannad ou la guerre des sexes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Triclot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Gêmu – Qu’est-ce qu’un jeu vidéo « japonais » ?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hal-04917621v1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Tankôbon to wa nani ka – Furansu ni okeru nihon manga no shuppan keitai »　単行本とは何か ― フランスにおける日本マンガの出版形態　― (Qu’est-ce qu’un tankôbon ? Les formes éditoriales des mangas publiés en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colloque de la Société d’Étude Japonaise de la Bande Dessinée (日本マンガ学会 Nihon Manga Gakkai)</w:t>
            </w:r>
            <w:r>
              <w:rPr/>
              <w:t xml:space="preserve">, Jul 2023, Sagamihara,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hal-04917627v1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armes pour la paix ? - comment le discours en faveur du réarmement du Japon se déploie dans le manga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et pratiques culturelles du Japon contemporain</w:t>
            </w:r>
            <w:r>
              <w:rPr/>
              <w:t xml:space="preserve">, Mar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hal-04917617v1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Apocalypse 1995 : la « fin » du manga »,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des Etudes Japonaises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hal-04917633v1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se déroule selon le keikaku* » (* « Keikaku » signifie « plan ») - Traduire les mangas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Manga</w:t>
            </w:r>
            <w:r>
              <w:rPr/>
              <w:t xml:space="preserve">, Feb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hal-04917604v1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démon en moi : Devilman de Nagai Gô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diable dans la bande dessinée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hal-04917606v1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Kuroko’s Basket : un manga post-supokon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Politics of Sports Manga: The Case of Kuroko’s Basket: Extra Game,</w:t>
            </w:r>
            <w:r>
              <w:rPr/>
              <w:t xml:space="preserve">, Jun 2022, Besançon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hal-04917611v1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matérielle du manga : à propos du format tankôbon (単行本)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Bande Dessinée en Asie Orientale 1ère édition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hal-04917598v1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Paper manga – Reconsider manga from its materiality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Mechademia International Conference</w:t>
            </w:r>
            <w:r>
              <w:rPr/>
              <w:t xml:space="preserve">, Jun 2021, Kyoto (Japan),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hal-04917587v1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in front of a giant screen: Tsukuba Expo 85 ’and video games, the source of Japanese esports?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Replaying Japan - Ludolympics 2020 – The 8th International Japan Game Studies Conference</w:t>
            </w:r>
            <w:r>
              <w:rPr/>
              <w:t xml:space="preserve">, Aug 2020, Liège (Belgique),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hal-04917584v1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autre - les transformations dans le manga et l’animation japonaise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Nihon Pop Sorbonne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hal-04917579v1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- Le Japon en perspective – Épisode 10 – « Culture populaire japonaise : Manga et mouvements étudiants / Les jeux à pleurer : le cas Clanad » – Julien Bouvard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hal-04364402v1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historiques du manga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TransLittérature</w:t>
            </w:r>
            <w:r>
              <w:rPr/>
              <w:t xml:space="preserve">, 2020,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hal-04917509v1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L’internationalisation de la culture populaire japonaise et les paradoxes du Cool Japan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chinois nouvelle Asie</w:t>
            </w:r>
            <w:r>
              <w:rPr/>
              <w:t xml:space="preserve">, 2015, 42 (2),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⟨10.3917/mochi.042.0084⟩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hal-01869833v1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0DB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bouvard" TargetMode="External"/><Relationship Id="rId9" Type="http://schemas.openxmlformats.org/officeDocument/2006/relationships/hyperlink" Target="https://orcid.org/0000-0002-4012-4193" TargetMode="External"/><Relationship Id="rId10" Type="http://schemas.openxmlformats.org/officeDocument/2006/relationships/hyperlink" Target="https://www.idref.fr/149865309" TargetMode="External"/><Relationship Id="rId11" Type="http://schemas.openxmlformats.org/officeDocument/2006/relationships/hyperlink" Target="https://hal.science/hal-04895565v1" TargetMode="External"/><Relationship Id="rId12" Type="http://schemas.openxmlformats.org/officeDocument/2006/relationships/hyperlink" Target="https://hal.science/search/index/?q=*&amp;authFullName_s=Norbert Danysz" TargetMode="External"/><Relationship Id="rId13" Type="http://schemas.openxmlformats.org/officeDocument/2006/relationships/hyperlink" Target="https://hal.science/search/index/?q=*&amp;authFullName_s=Julien Bouvard" TargetMode="External"/><Relationship Id="rId14" Type="http://schemas.openxmlformats.org/officeDocument/2006/relationships/hyperlink" Target="https://hal.science/search/index/?q=*&amp;authFullName_s=Marie Laureillard" TargetMode="External"/><Relationship Id="rId15" Type="http://schemas.openxmlformats.org/officeDocument/2006/relationships/hyperlink" Target="https://hal.science/hal-04917501v1" TargetMode="External"/><Relationship Id="rId16" Type="http://schemas.openxmlformats.org/officeDocument/2006/relationships/hyperlink" Target="https://hal.science/search/index/?q=*&amp;authFullName_s=Cl&#233;a Patin" TargetMode="External"/><Relationship Id="rId17" Type="http://schemas.openxmlformats.org/officeDocument/2006/relationships/hyperlink" Target="https://hal.science/hal-04895566v1" TargetMode="External"/><Relationship Id="rId18" Type="http://schemas.openxmlformats.org/officeDocument/2006/relationships/hyperlink" Target="https://hal.science/hal-04917552v1" TargetMode="External"/><Relationship Id="rId19" Type="http://schemas.openxmlformats.org/officeDocument/2006/relationships/hyperlink" Target="https://hal.science/hal-04917548v1" TargetMode="External"/><Relationship Id="rId20" Type="http://schemas.openxmlformats.org/officeDocument/2006/relationships/hyperlink" Target="https://hal.science/hal-04917541v1" TargetMode="External"/><Relationship Id="rId21" Type="http://schemas.openxmlformats.org/officeDocument/2006/relationships/hyperlink" Target="https://hal.science/hal-04917556v1" TargetMode="External"/><Relationship Id="rId22" Type="http://schemas.openxmlformats.org/officeDocument/2006/relationships/hyperlink" Target="https://hal.science/hal-04917532v1" TargetMode="External"/><Relationship Id="rId23" Type="http://schemas.openxmlformats.org/officeDocument/2006/relationships/hyperlink" Target="https://hal.science/hal-04006196v1" TargetMode="External"/><Relationship Id="rId24" Type="http://schemas.openxmlformats.org/officeDocument/2006/relationships/hyperlink" Target="https://dx.doi.org/10.3917/puf.poutr.2022.01.0482" TargetMode="External"/><Relationship Id="rId25" Type="http://schemas.openxmlformats.org/officeDocument/2006/relationships/hyperlink" Target="https://hal.science/hal-04917521v1" TargetMode="External"/><Relationship Id="rId26" Type="http://schemas.openxmlformats.org/officeDocument/2006/relationships/hyperlink" Target="https://hal.science/hal-04006188v1" TargetMode="External"/><Relationship Id="rId27" Type="http://schemas.openxmlformats.org/officeDocument/2006/relationships/hyperlink" Target="https://dx.doi.org/10.3917/kart.delis.2021.01.0173" TargetMode="External"/><Relationship Id="rId28" Type="http://schemas.openxmlformats.org/officeDocument/2006/relationships/hyperlink" Target="https://shs.hal.science/halshs-02110108v1" TargetMode="External"/><Relationship Id="rId29" Type="http://schemas.openxmlformats.org/officeDocument/2006/relationships/hyperlink" Target="https://hal.science/search/index/?q=*&amp;authFullName_s=Mathieu Triclot" TargetMode="External"/><Relationship Id="rId30" Type="http://schemas.openxmlformats.org/officeDocument/2006/relationships/hyperlink" Target="https://www.pulaval.com/produit/jeu-video-et-adolescence" TargetMode="External"/><Relationship Id="rId31" Type="http://schemas.openxmlformats.org/officeDocument/2006/relationships/hyperlink" Target="https://hal.science/hal-04917637v1" TargetMode="External"/><Relationship Id="rId32" Type="http://schemas.openxmlformats.org/officeDocument/2006/relationships/hyperlink" Target="https://hal.science/hal-04917630v1" TargetMode="External"/><Relationship Id="rId33" Type="http://schemas.openxmlformats.org/officeDocument/2006/relationships/hyperlink" Target="https://hal.science/hal-04917621v1" TargetMode="External"/><Relationship Id="rId34" Type="http://schemas.openxmlformats.org/officeDocument/2006/relationships/hyperlink" Target="https://hal.science/hal-04917627v1" TargetMode="External"/><Relationship Id="rId35" Type="http://schemas.openxmlformats.org/officeDocument/2006/relationships/hyperlink" Target="https://hal.science/hal-04917617v1" TargetMode="External"/><Relationship Id="rId36" Type="http://schemas.openxmlformats.org/officeDocument/2006/relationships/hyperlink" Target="https://hal.science/hal-04917633v1" TargetMode="External"/><Relationship Id="rId37" Type="http://schemas.openxmlformats.org/officeDocument/2006/relationships/hyperlink" Target="https://hal.science/hal-04917604v1" TargetMode="External"/><Relationship Id="rId38" Type="http://schemas.openxmlformats.org/officeDocument/2006/relationships/hyperlink" Target="https://hal.science/hal-04917606v1" TargetMode="External"/><Relationship Id="rId39" Type="http://schemas.openxmlformats.org/officeDocument/2006/relationships/hyperlink" Target="https://hal.science/hal-04917611v1" TargetMode="External"/><Relationship Id="rId40" Type="http://schemas.openxmlformats.org/officeDocument/2006/relationships/hyperlink" Target="https://hal.science/hal-04917598v1" TargetMode="External"/><Relationship Id="rId41" Type="http://schemas.openxmlformats.org/officeDocument/2006/relationships/hyperlink" Target="https://hal.science/hal-04917587v1" TargetMode="External"/><Relationship Id="rId42" Type="http://schemas.openxmlformats.org/officeDocument/2006/relationships/hyperlink" Target="https://hal.science/hal-04917584v1" TargetMode="External"/><Relationship Id="rId43" Type="http://schemas.openxmlformats.org/officeDocument/2006/relationships/hyperlink" Target="https://hal.science/hal-04917579v1" TargetMode="External"/><Relationship Id="rId44" Type="http://schemas.openxmlformats.org/officeDocument/2006/relationships/hyperlink" Target="https://hal.science/hal-04364402v1" TargetMode="External"/><Relationship Id="rId45" Type="http://schemas.openxmlformats.org/officeDocument/2006/relationships/hyperlink" Target="https://hal.science/search/index/?q=*&amp;authFullName_s=Gr&#233;goire Sastre" TargetMode="External"/><Relationship Id="rId46" Type="http://schemas.openxmlformats.org/officeDocument/2006/relationships/hyperlink" Target="https://hal.science/hal-04917509v1" TargetMode="External"/><Relationship Id="rId47" Type="http://schemas.openxmlformats.org/officeDocument/2006/relationships/hyperlink" Target="https://univ-lyon3.hal.science/hal-01869833v1" TargetMode="External"/><Relationship Id="rId48" Type="http://schemas.openxmlformats.org/officeDocument/2006/relationships/hyperlink" Target="https://dx.doi.org/10.3917/mochi.042.0084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Bouvard</dc:title>
  <dc:description>CV</dc:description>
  <dc:subject/>
  <cp:keywords/>
  <cp:category/>
  <cp:lastModifiedBy/>
  <dcterms:created xsi:type="dcterms:W3CDTF">2026-05-25T12:22:16+02:00</dcterms:created>
  <dcterms:modified xsi:type="dcterms:W3CDTF">2026-05-25T12:22:16+02:00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