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Caposiena </w:t>
      </w:r>
      <w:r>
        <w:rPr>
          <w:color w:val="641e6e"/>
        </w:rPr>
        <w:t xml:space="preserve">Doctorant,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julien-caposiena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6F7xwOIW_68C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Network Operating System Testbed for the Computing Continuum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CCGridW 2025 - 25th IEEE International Symposium on Cluster, Cloud and Internet Computing Workshops</w:t>
            </w:r>
            <w:r>
              <w:rPr/>
              <w:t xml:space="preserve">, May 2025, Tromsø Norway, Norway. pp.148-155,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⟨10.1109/CCGridW65158.2025.00029⟩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banc d'essai flexible pour les systèmes d'exploitation réseau dans le Computing Continuum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d'exploitation pour équipements réseaux : quelle place dans le continuum IoT-Edge-Fog-Cloud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2024)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Collaboration: A Pipeline for Human-Robot Spoken Interaction in Collaborative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Kaszuba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Reddy Sabbella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Leotta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Robotics</w:t>
            </w:r>
            <w:r>
              <w:rPr/>
              <w:t xml:space="preserve">, 14454, Springer Nature Singapore, pp.95-107, 2023, Lecture Notes in Computer Science,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⟨10.1007/978-981-99-8718-4_9⟩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8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posiena" TargetMode="External"/><Relationship Id="rId8" Type="http://schemas.openxmlformats.org/officeDocument/2006/relationships/hyperlink" Target="https://scholar.google.com/citations?user=6F7xwOIW_68C" TargetMode="External"/><Relationship Id="rId9" Type="http://schemas.openxmlformats.org/officeDocument/2006/relationships/hyperlink" Target="https://hal.science/hal-05154217v1" TargetMode="External"/><Relationship Id="rId10" Type="http://schemas.openxmlformats.org/officeDocument/2006/relationships/hyperlink" Target="https://hal.science/search/index/?q=*&amp;authFullName_s=Julien Caposiena" TargetMode="External"/><Relationship Id="rId11" Type="http://schemas.openxmlformats.org/officeDocument/2006/relationships/hyperlink" Target="https://hal.science/search/index/?q=*&amp;authFullName_s=Oscar Carrillo" TargetMode="External"/><Relationship Id="rId12" Type="http://schemas.openxmlformats.org/officeDocument/2006/relationships/hyperlink" Target="https://hal.science/search/index/?q=*&amp;authFullName_s=Fr&#233;d&#233;ric Le Mou&#235;l" TargetMode="External"/><Relationship Id="rId13" Type="http://schemas.openxmlformats.org/officeDocument/2006/relationships/hyperlink" Target="https://hal.science/search/index/?q=*&amp;authFullName_s=Baptiste Jonglez" TargetMode="External"/><Relationship Id="rId14" Type="http://schemas.openxmlformats.org/officeDocument/2006/relationships/hyperlink" Target="https://hal.science/search/index/?q=*&amp;authFullName_s=Pierre Neyron" TargetMode="External"/><Relationship Id="rId15" Type="http://schemas.openxmlformats.org/officeDocument/2006/relationships/hyperlink" Target="https://dx.doi.org/10.1109/CCGridW65158.2025.00029" TargetMode="External"/><Relationship Id="rId16" Type="http://schemas.openxmlformats.org/officeDocument/2006/relationships/hyperlink" Target="https://hal.science/hal-05128936v2" TargetMode="External"/><Relationship Id="rId17" Type="http://schemas.openxmlformats.org/officeDocument/2006/relationships/hyperlink" Target="https://inria.hal.science/hal-04631029v1" TargetMode="External"/><Relationship Id="rId18" Type="http://schemas.openxmlformats.org/officeDocument/2006/relationships/hyperlink" Target="https://hal.science/hal-04762385v1" TargetMode="External"/><Relationship Id="rId19" Type="http://schemas.openxmlformats.org/officeDocument/2006/relationships/hyperlink" Target="https://hal.science/search/index/?q=*&amp;authFullName_s=Sara Kaszuba" TargetMode="External"/><Relationship Id="rId20" Type="http://schemas.openxmlformats.org/officeDocument/2006/relationships/hyperlink" Target="https://hal.science/search/index/?q=*&amp;authFullName_s=Sandeep Reddy Sabbella" TargetMode="External"/><Relationship Id="rId21" Type="http://schemas.openxmlformats.org/officeDocument/2006/relationships/hyperlink" Target="https://hal.science/search/index/?q=*&amp;authFullName_s=Francesco Leotta" TargetMode="External"/><Relationship Id="rId22" Type="http://schemas.openxmlformats.org/officeDocument/2006/relationships/hyperlink" Target="https://hal.science/search/index/?q=*&amp;authFullName_s=Daniele Nardi" TargetMode="External"/><Relationship Id="rId23" Type="http://schemas.openxmlformats.org/officeDocument/2006/relationships/hyperlink" Target="https://dx.doi.org/10.1007/978-981-99-8718-4_9" TargetMode="External"/><Relationship Id="rId24" Type="http://schemas.openxmlformats.org/officeDocument/2006/relationships/hyperlink" Target="https://hal.science/hal-05132000v1" TargetMode="External"/><Relationship Id="rId25" Type="http://schemas.openxmlformats.org/officeDocument/2006/relationships/hyperlink" Target="https://hal.science/search/index/?q=*&amp;authFullName_s=Thierry Arrabal" TargetMode="External"/><Relationship Id="rId26" Type="http://schemas.openxmlformats.org/officeDocument/2006/relationships/hyperlink" Target="https://hal.science/search/index/?q=*&amp;authFullName_s=St&#233;phane Fr&#233;no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Caposiena</dc:title>
  <dc:description>CV</dc:description>
  <dc:subject/>
  <cp:keywords/>
  <cp:category/>
  <cp:lastModifiedBy/>
  <dcterms:created xsi:type="dcterms:W3CDTF">2026-05-27T03:41:18+02:00</dcterms:created>
  <dcterms:modified xsi:type="dcterms:W3CDTF">2026-05-27T03:41:18+02:00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