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Constantin </w:t>
      </w:r>
      <w:r>
        <w:rPr>
          <w:color w:val="641e6e"/>
        </w:rPr>
        <w:t xml:space="preserve">Enseignant-chercheur contractuel en droit public à l'Université de Caen Normandie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le pouvoir constituant par l'histoire du droit : théories et pratiques de l'autorité constituante en France (1789-1962)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Constantin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Métélé. Cahiers d'Histoire et d'anthropologie du droit</w:t>
            </w:r>
            <w:r>
              <w:rPr/>
              <w:t xml:space="preserve">, 2025, Inégalités de genre : approche historique et anthropologique des normes, discours et pratiques juridiques, 1, 18 p.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⟨10.35562/melete.148⟩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hal-05151405v1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et emploi. Commentaire sous CAA Nantes, 6e Chambre, 4 juin 2024, n° 23NT01008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Constantin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jurisprudence de la Cour administrative d'appel de Nantes</w:t>
            </w:r>
            <w:r>
              <w:rPr/>
              <w:t xml:space="preserve">, 2024, 45, p. 16 à 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hal-05155848v1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mauvais perdants « légitimes »Les vicissitudes électorales de l’instauration de la République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Constantin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Nomopolis. Revue internationale de Droit et de Science politique</w:t>
            </w:r>
            <w:r>
              <w:rPr/>
              <w:t xml:space="preserve">, 2024, Les mauvais perdants en démocratie : refus de la défaite et crises post-électorales, 1 (2), p. 131 à 149.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⟨10.3917/nomop.002.0001h⟩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hal-05151398v1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l'origine était le pouvoir constituant. Approche philosophique d'une fiction juridique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Constantin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d'études. Le pouvoir constituant : un enjeu contemporain ?</w:t>
            </w:r>
            <w:r>
              <w:rPr/>
              <w:t xml:space="preserve">, Julien Constantin; Manon Bonnet, Jun 2025,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hal-05150720v1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L'acte fondateur et la légitimité politique. Le rôle, la fonction et le devenir du pouvoir constituant dans les systèmes démocratiques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Constantin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La légitimité, entre reconfigurations et refondation</w:t>
            </w:r>
            <w:r>
              <w:rPr/>
              <w:t xml:space="preserve">, Laboratoire de Recherche Sociétés &amp; Humanités (LARSH) de l'Université Polytechnique Hauts-de-France (UPHF); Université Catholique de Lille; Laboratoire MUSE de la Faculté des Lettres et Sciences Humaines (UCLille), Jan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hal-05150738v1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public français face à un enjeu stratégique : une histoire du droit de l'énergie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Constantin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de la Société d'Histoire du droit : Droit, nature environnement</w:t>
            </w:r>
            <w:r>
              <w:rPr/>
              <w:t xml:space="preserve">, Société d'histoire du droit, Jun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hal-05150726v1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quoi le pouvoir impérial est-il le nom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Constantin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Empires et le Droit</w:t>
            </w:r>
            <w:r>
              <w:rPr/>
              <w:t xml:space="preserve">, Julien Constantin; Thomas Delannoy, Sep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hal-05151418v1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critiquer le Conseil constitutionnel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Constantin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d'actualité juridique de l'ANDP</w:t>
            </w:r>
            <w:r>
              <w:rPr/>
              <w:t xml:space="preserve">, Association Nantaise de Droit Public (ANDP), Jul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hal-05151423v1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justice constitutionnelle à l'aune de ses origines. Histoire et perspectives de la polarisation politique d'un enjeu constitutionnel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Constantin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XIIe Journée doctorale de la jeune recherche en droit constitutionnelle</w:t>
            </w:r>
            <w:r>
              <w:rPr/>
              <w:t xml:space="preserve">, Commission de la jeune recherche en droit constitutionnel de l'AFDC (Association Française de Droit Constitutionnel), Apr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hal-05151430v1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L'institution : notion, théorie, méthode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Constantin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 d'étude de l'AHDO - Les idées reçues en Histoire du droit</w:t>
            </w:r>
            <w:r>
              <w:rPr/>
              <w:t xml:space="preserve">, Association des Historiens du Droit de l'Ouest (AHDO), Sep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hal-05151437v1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Constitution : une limite au pouvoir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Constantin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d'étude de l'AHDO - Les idées reçues en Histoire du droit</w:t>
            </w:r>
            <w:r>
              <w:rPr/>
              <w:t xml:space="preserve">, Association des Historiens du Droit de l'Ouest (AHDO), Feb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hal-05155861v1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Formuler la Constitution : l'écriture constitutionnelle comme formalisation juridique d'un compromis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Constantin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- Formuler. Modèles d'écriture et élaboration du droit</w:t>
            </w:r>
            <w:r>
              <w:rPr/>
              <w:t xml:space="preserve">, Frédéric F. Martin, Feb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hal-05155871v1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51405v1" TargetMode="External"/><Relationship Id="rId8" Type="http://schemas.openxmlformats.org/officeDocument/2006/relationships/hyperlink" Target="https://hal.science/search/index/?q=*&amp;authFullName_s=Julien Constantin" TargetMode="External"/><Relationship Id="rId9" Type="http://schemas.openxmlformats.org/officeDocument/2006/relationships/hyperlink" Target="https://dx.doi.org/10.35562/melete.148" TargetMode="External"/><Relationship Id="rId10" Type="http://schemas.openxmlformats.org/officeDocument/2006/relationships/hyperlink" Target="https://hal.science/hal-05155848v1" TargetMode="External"/><Relationship Id="rId11" Type="http://schemas.openxmlformats.org/officeDocument/2006/relationships/hyperlink" Target="https://hal.science/hal-05151398v1" TargetMode="External"/><Relationship Id="rId12" Type="http://schemas.openxmlformats.org/officeDocument/2006/relationships/hyperlink" Target="https://dx.doi.org/10.3917/nomop.002.0001h" TargetMode="External"/><Relationship Id="rId13" Type="http://schemas.openxmlformats.org/officeDocument/2006/relationships/hyperlink" Target="https://hal.science/hal-05150720v1" TargetMode="External"/><Relationship Id="rId14" Type="http://schemas.openxmlformats.org/officeDocument/2006/relationships/hyperlink" Target="https://hal.science/hal-05150738v1" TargetMode="External"/><Relationship Id="rId15" Type="http://schemas.openxmlformats.org/officeDocument/2006/relationships/hyperlink" Target="https://hal.science/hal-05150726v1" TargetMode="External"/><Relationship Id="rId16" Type="http://schemas.openxmlformats.org/officeDocument/2006/relationships/hyperlink" Target="https://hal.science/hal-05151418v1" TargetMode="External"/><Relationship Id="rId17" Type="http://schemas.openxmlformats.org/officeDocument/2006/relationships/hyperlink" Target="https://hal.science/hal-05151423v1" TargetMode="External"/><Relationship Id="rId18" Type="http://schemas.openxmlformats.org/officeDocument/2006/relationships/hyperlink" Target="https://hal.science/hal-05151430v1" TargetMode="External"/><Relationship Id="rId19" Type="http://schemas.openxmlformats.org/officeDocument/2006/relationships/hyperlink" Target="https://hal.science/hal-05151437v1" TargetMode="External"/><Relationship Id="rId20" Type="http://schemas.openxmlformats.org/officeDocument/2006/relationships/hyperlink" Target="https://hal.science/hal-05155861v1" TargetMode="External"/><Relationship Id="rId21" Type="http://schemas.openxmlformats.org/officeDocument/2006/relationships/hyperlink" Target="https://hal.science/hal-05155871v1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Constantin</dc:title>
  <dc:description>CV</dc:description>
  <dc:subject/>
  <cp:keywords/>
  <cp:category/>
  <cp:lastModifiedBy/>
  <dcterms:created xsi:type="dcterms:W3CDTF">2026-05-31T14:04:39+02:00</dcterms:created>
  <dcterms:modified xsi:type="dcterms:W3CDTF">2026-05-31T14:04:39+02:00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