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Gingembre </w:t>
      </w:r>
      <w:r>
        <w:rPr>
          <w:color w:val="641e6e"/>
        </w:rPr>
        <w:t xml:space="preserve">Maître de conférences en aménagement du territoire et 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julien-gingembre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0009-0002-7052-8874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20438592X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Sillon Lorrain : quelle recomposition territoriale dans un espace multipolaire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⟨10.4000/cdg.1375⟩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Cynthia Ghorra-Gobin, La métropolisation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(3-4),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⟨10.4000/rge.5936⟩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résidentielle dans le Sillon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(3-4),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⟨10.4000/rge.5922⟩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dans les réseaux d’agglomérations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⟨10.4000/echogeo.13773⟩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le périurbain. Comment vivre et bouger durablement dans ces territoires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2014, 54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transports dans le Grand Est : vectrice d’union ou de désunion régionale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 français dans le tourbillon des réformes territoriales : quelle gouvernance pour les territoires redessinés du Grand Est et de la Bourgogne-Franche-Comté ?</w:t>
            </w:r>
            <w:r>
              <w:rPr/>
              <w:t xml:space="preserve">, Sep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d’urbanisme comme terrain de recherche en géographie appliquée : retour d’expérience critique sur une démarche de recherche CIFRE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évolutions des financements font à la recherche</w:t>
            </w:r>
            <w:r>
              <w:rPr/>
              <w:t xml:space="preserve">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Sillon Lorrain : une recomposition territoriale complexe dans un espace multipolaire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Métropoles, villes intermédiaires et ruralités : quelles interactions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Kichompré et Garnier-Thiébaut : genèse et mutation d’un village-usine vosgien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textile dans le Grand Est</w:t>
            </w:r>
            <w:r>
              <w:rPr/>
              <w:t xml:space="preserve">, Nov 2017, Husseren-Wesserling,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«Faire métropole» dans la discontinuité territoriale : les mobilités dans le Sillon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face au réseau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Sillon Lorrain élargi : une réponse fonctionnelle et politique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Régions, courants, transferts : histoire et politique</w:t>
            </w:r>
            <w:r>
              <w:rPr/>
              <w:t xml:space="preserve">, CRUHL, Oct 2012, Nancy, France.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Sillon qui va plus vite ? Les temporalités à l'épreuve de la métropolisation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2016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halshs-02969250v1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réalité fonctionnelle du Sillon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/>
              <w:t xml:space="preserve">Hélène Mainet; Laurent Rieutort. </w:t>
            </w:r>
            <w:r>
              <w:rPr>
                <w:i w:val="1"/>
                <w:iCs w:val="1"/>
              </w:rPr>
              <w:t xml:space="preserve">Métropoles, villes intermédiaires et espaces ruraux : quelles interactions au service du développement territorial ?</w:t>
            </w:r>
            <w:r>
              <w:rPr/>
              <w:t xml:space="preserve">, Presses universitaires Blaise Pascal, 2020,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enveloppes territoriales de la Déodatie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Saint-Dié-des-Vosges et la Déodatie : patrimoine, société et paysage</w:t>
            </w:r>
            <w:r>
              <w:rPr/>
              <w:t xml:space="preserve">, 2016, 2954224169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Sillon Lorrain élargi : une réponse fonctionnelle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Régions, courants, transferts : histoire et politique</w:t>
            </w:r>
            <w:r>
              <w:rPr/>
              <w:t xml:space="preserve">, Riveneuve éditions, 2014, 978-2-36013-193-8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métropolisés en réseau ? : le cas émergent du sillon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Gingembre</w:t>
              </w:r>
            </w:hyperlink>
          </w:p>
          <w:p>
            <w:pPr/>
            <w:r>
              <w:rPr/>
              <w:t xml:space="preserve">Géographie. Université de Lorraine, 2017.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2017LORR0094⟩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tel-01609909v1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C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ngembre" TargetMode="External"/><Relationship Id="rId9" Type="http://schemas.openxmlformats.org/officeDocument/2006/relationships/hyperlink" Target="https://orcid.org/0009-0002-7052-8874" TargetMode="External"/><Relationship Id="rId10" Type="http://schemas.openxmlformats.org/officeDocument/2006/relationships/hyperlink" Target="https://www.idref.fr/20438592X" TargetMode="External"/><Relationship Id="rId11" Type="http://schemas.openxmlformats.org/officeDocument/2006/relationships/hyperlink" Target="https://hal.science/hal-02941777v1" TargetMode="External"/><Relationship Id="rId12" Type="http://schemas.openxmlformats.org/officeDocument/2006/relationships/hyperlink" Target="https://hal.science/search/index/?q=*&amp;authFullName_s=Julien Gingembre" TargetMode="External"/><Relationship Id="rId13" Type="http://schemas.openxmlformats.org/officeDocument/2006/relationships/hyperlink" Target="https://dx.doi.org/10.4000/cdg.1375" TargetMode="External"/><Relationship Id="rId14" Type="http://schemas.openxmlformats.org/officeDocument/2006/relationships/hyperlink" Target="https://hal.science/hal-02951954v1" TargetMode="External"/><Relationship Id="rId15" Type="http://schemas.openxmlformats.org/officeDocument/2006/relationships/hyperlink" Target="https://dx.doi.org/10.4000/rge.5936" TargetMode="External"/><Relationship Id="rId16" Type="http://schemas.openxmlformats.org/officeDocument/2006/relationships/hyperlink" Target="https://hal.science/hal-02941851v1" TargetMode="External"/><Relationship Id="rId17" Type="http://schemas.openxmlformats.org/officeDocument/2006/relationships/hyperlink" Target="https://dx.doi.org/10.4000/rge.5922" TargetMode="External"/><Relationship Id="rId18" Type="http://schemas.openxmlformats.org/officeDocument/2006/relationships/hyperlink" Target="https://hal.univ-lorraine.fr/hal-01697934v1" TargetMode="External"/><Relationship Id="rId19" Type="http://schemas.openxmlformats.org/officeDocument/2006/relationships/hyperlink" Target="https://hal.science/search/index/?q=*&amp;authFullName_s=John Baude" TargetMode="External"/><Relationship Id="rId20" Type="http://schemas.openxmlformats.org/officeDocument/2006/relationships/hyperlink" Target="https://dx.doi.org/10.4000/echogeo.13773" TargetMode="External"/><Relationship Id="rId21" Type="http://schemas.openxmlformats.org/officeDocument/2006/relationships/hyperlink" Target="https://hal.science/hal-01701448v1" TargetMode="External"/><Relationship Id="rId22" Type="http://schemas.openxmlformats.org/officeDocument/2006/relationships/hyperlink" Target="https://hal.science/hal-02973794v1" TargetMode="External"/><Relationship Id="rId23" Type="http://schemas.openxmlformats.org/officeDocument/2006/relationships/hyperlink" Target="https://hal.science/hal-02973798v1" TargetMode="External"/><Relationship Id="rId24" Type="http://schemas.openxmlformats.org/officeDocument/2006/relationships/hyperlink" Target="https://hal.science/hal-02973803v1" TargetMode="External"/><Relationship Id="rId25" Type="http://schemas.openxmlformats.org/officeDocument/2006/relationships/hyperlink" Target="https://hal.science/hal-02973801v1" TargetMode="External"/><Relationship Id="rId26" Type="http://schemas.openxmlformats.org/officeDocument/2006/relationships/hyperlink" Target="https://hal.science/hal-02973817v1" TargetMode="External"/><Relationship Id="rId27" Type="http://schemas.openxmlformats.org/officeDocument/2006/relationships/hyperlink" Target="https://hal.science/hal-01712033v1" TargetMode="External"/><Relationship Id="rId28" Type="http://schemas.openxmlformats.org/officeDocument/2006/relationships/hyperlink" Target="https://hal.science/search/index/?q=*&amp;authFullName_s=Jean-Pierre Husson" TargetMode="External"/><Relationship Id="rId29" Type="http://schemas.openxmlformats.org/officeDocument/2006/relationships/hyperlink" Target="https://shs.hal.science/halshs-02969250v1" TargetMode="External"/><Relationship Id="rId30" Type="http://schemas.openxmlformats.org/officeDocument/2006/relationships/hyperlink" Target="https://hal.science/search/index/?q=*&amp;authFullName_s=Anne Hecker" TargetMode="External"/><Relationship Id="rId31" Type="http://schemas.openxmlformats.org/officeDocument/2006/relationships/hyperlink" Target="https://hal.univ-lorraine.fr/hal-03044003v1" TargetMode="External"/><Relationship Id="rId32" Type="http://schemas.openxmlformats.org/officeDocument/2006/relationships/hyperlink" Target="https://hal.science/hal-02973813v1" TargetMode="External"/><Relationship Id="rId33" Type="http://schemas.openxmlformats.org/officeDocument/2006/relationships/hyperlink" Target="https://hal.science/hal-02973821v1" TargetMode="External"/><Relationship Id="rId34" Type="http://schemas.openxmlformats.org/officeDocument/2006/relationships/hyperlink" Target="https://theses.hal.science/tel-01609909v1" TargetMode="External"/><Relationship Id="rId35" Type="http://schemas.openxmlformats.org/officeDocument/2006/relationships/hyperlink" Target="https://www.theses.fr/2017LORR009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Gingembre</dc:title>
  <dc:description>CV</dc:description>
  <dc:subject/>
  <cp:keywords/>
  <cp:category/>
  <cp:lastModifiedBy/>
  <dcterms:created xsi:type="dcterms:W3CDTF">2026-05-17T21:55:37+02:00</dcterms:created>
  <dcterms:modified xsi:type="dcterms:W3CDTF">2026-05-17T21:55:37+02:00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