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7.56302521008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Julien Guillaumond </w:t>
      </w:r>
      <w:r>
        <w:rPr>
          <w:color w:val="641e6e"/>
        </w:rPr>
        <w:t xml:space="preserve">Maître de ConférencesUniversité Clermont AuvergneUFR Langues, Cultures et Communication34, Avenue Carnot TSA 6040163001 Clermont-Ferrand Cedex1</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julien-guillaumond</w:t>
        </w:r>
      </w:hyperlink>
    </w:p>
    <w:p>
      <w:pPr>
        <w:numPr>
          <w:ilvl w:val="0"/>
          <w:numId w:val="1"/>
        </w:numPr>
      </w:pPr>
      <w:r>
        <w:rPr/>
        <w:t xml:space="preserve"> ORCID : </w:t>
      </w:r>
      <w:hyperlink r:id="rId9" w:history="1">
        <w:r>
          <w:rPr>
            <w:color w:val="#410a8c"/>
            <w:u w:val="single"/>
          </w:rPr>
          <w:t xml:space="preserve">0000-0003-4003-1330</w:t>
        </w:r>
      </w:hyperlink>
    </w:p>
    <w:p>
      <w:pPr>
        <w:spacing w:before="600"/>
      </w:pPr>
    </w:p>
    <w:p>
      <w:pPr>
        <w:pStyle w:val="Heading2"/>
      </w:pPr>
      <w:r>
        <w:rPr>
          <w:color w:val="1e198e"/>
          <w:b w:val="1"/>
          <w:bCs w:val="1"/>
        </w:rPr>
        <w:t xml:space="preserve">Présentation</w:t>
      </w:r>
    </w:p>
    <w:p>
      <w:pPr>
        <w:spacing w:after="100"/>
      </w:pPr>
    </w:p>
    <w:p>
      <w:pPr/>
      <w:r>
        <w:rPr/>
        <w:t xml:space="preserve">Julien Guillaumond is a Senior lecturer in Irish studies at Clermont-Auvergne University.</w:t>
      </w:r>
    </w:p>
    <w:p>
      <w:pPr/>
      <w:r>
        <w:rPr/>
        <w:t xml:space="preserve">He teaches Irish history and business English in the Department of Applied Foreign Languages.</w:t>
      </w:r>
    </w:p>
    <w:p>
      <w:pPr/>
      <w:r>
        <w:rPr/>
        <w:t xml:space="preserve">He holds a PhD in Irish studies from Sorbonne University on social and economic inequalities in 20th century Ireland.</w:t>
      </w:r>
    </w:p>
    <w:p>
      <w:pPr/>
      <w:r>
        <w:rPr/>
        <w:t xml:space="preserve">He is a member of the research lab </w:t>
      </w:r>
      <w:hyperlink r:id="rId10" w:history="1">
        <w:r>
          <w:rPr>
            <w:color w:val="#410a8c"/>
            <w:u w:val="single"/>
          </w:rPr>
          <w:t xml:space="preserve">Communication et Sociétés</w:t>
        </w:r>
      </w:hyperlink>
      <w:r>
        <w:rPr/>
        <w:t xml:space="preserve">, and is currently part of the [GIS EIRE](https://(</w:t>
      </w:r>
      <w:hyperlink r:id="rId11" w:history="1">
        <w:r>
          <w:rPr>
            <w:color w:val="#410a8c"/>
            <w:u w:val="single"/>
          </w:rPr>
          <w:t xml:space="preserve">https://giseire.hypotheses.org/</w:t>
        </w:r>
      </w:hyperlink>
      <w:r>
        <w:rPr/>
        <w:t xml:space="preserve">) research network (Etudes irlandaises : Réseaux et Enjeux). He is also a member of other national and international scientific associations and research networks: </w:t>
      </w:r>
      <w:hyperlink r:id="rId12" w:history="1">
        <w:r>
          <w:rPr>
            <w:color w:val="#410a8c"/>
            <w:u w:val="single"/>
          </w:rPr>
          <w:t xml:space="preserve">SOFEIR</w:t>
        </w:r>
      </w:hyperlink>
      <w:r>
        <w:rPr/>
        <w:t xml:space="preserve">, </w:t>
      </w:r>
      <w:hyperlink r:id="rId13" w:history="1">
        <w:r>
          <w:rPr>
            <w:color w:val="#410a8c"/>
            <w:u w:val="single"/>
          </w:rPr>
          <w:t xml:space="preserve">SAES</w:t>
        </w:r>
      </w:hyperlink>
      <w:r>
        <w:rPr/>
        <w:t xml:space="preserve">, </w:t>
      </w:r>
      <w:hyperlink r:id="rId14" w:history="1">
        <w:r>
          <w:rPr>
            <w:color w:val="#410a8c"/>
            <w:u w:val="single"/>
          </w:rPr>
          <w:t xml:space="preserve">ANLEA</w:t>
        </w:r>
      </w:hyperlink>
      <w:r>
        <w:rPr/>
        <w:t xml:space="preserve">, </w:t>
      </w:r>
      <w:hyperlink r:id="rId15" w:history="1">
        <w:r>
          <w:rPr>
            <w:color w:val="#410a8c"/>
            <w:u w:val="single"/>
          </w:rPr>
          <w:t xml:space="preserve">AFIS</w:t>
        </w:r>
      </w:hyperlink>
      <w:r>
        <w:rPr/>
        <w:t xml:space="preserve"> and </w:t>
      </w:r>
      <w:hyperlink r:id="rId16" w:history="1">
        <w:r>
          <w:rPr>
            <w:color w:val="#410a8c"/>
            <w:u w:val="single"/>
          </w:rPr>
          <w:t xml:space="preserve">ACIS</w:t>
        </w:r>
      </w:hyperlink>
      <w:r>
        <w:rPr/>
        <w:t xml:space="preserve">.</w:t>
      </w:r>
    </w:p>
    <w:p>
      <w:pPr/>
      <w:r>
        <w:rPr/>
        <w:t xml:space="preserve">His research interests include citizenship and inequality issues in contemporary societies as well as various aspects of Irish political, economic and social history in the 20th and 21st centuries. He is currently working on two research projects, 1) the role and place of Ireland in the world, and 2) cross-border issues at the Irish border.</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Cartographie des jeux sérieux en LEA</w:t>
              </w:r>
            </w:hyperlink>
          </w:p>
          <w:p>
            <w:pPr/>
            <w:hyperlink r:id="rId18" w:history="1">
              <w:r>
                <w:rPr>
                  <w:color w:val="#410a8c"/>
                  <w:u w:val="single"/>
                </w:rPr>
                <w:t xml:space="preserve">Amy Wells</w:t>
              </w:r>
            </w:hyperlink>
            <w:r>
              <w:rPr/>
              <w:t xml:space="preserve">,</w:t>
            </w:r>
            <w:hyperlink r:id="rId19" w:history="1">
              <w:r>
                <w:rPr>
                  <w:color w:val="#410a8c"/>
                  <w:u w:val="single"/>
                </w:rPr>
                <w:t xml:space="preserve">Vanessa Boullet</w:t>
              </w:r>
            </w:hyperlink>
            <w:r>
              <w:rPr/>
              <w:t xml:space="preserve">,</w:t>
            </w:r>
            <w:hyperlink r:id="rId20" w:history="1">
              <w:r>
                <w:rPr>
                  <w:color w:val="#410a8c"/>
                  <w:u w:val="single"/>
                </w:rPr>
                <w:t xml:space="preserve">Sophie Gondolle</w:t>
              </w:r>
            </w:hyperlink>
            <w:r>
              <w:rPr/>
              <w:t xml:space="preserve">,</w:t>
            </w:r>
            <w:hyperlink r:id="rId21" w:history="1">
              <w:r>
                <w:rPr>
                  <w:color w:val="#410a8c"/>
                  <w:u w:val="single"/>
                </w:rPr>
                <w:t xml:space="preserve">Julien Guillaumond</w:t>
              </w:r>
            </w:hyperlink>
          </w:p>
          <w:p>
            <w:pPr/>
            <w:r>
              <w:rPr>
                <w:i w:val="1"/>
                <w:iCs w:val="1"/>
              </w:rPr>
              <w:t xml:space="preserve">Revue Internationale des Langues Etrangères Appliquées</w:t>
            </w:r>
            <w:r>
              <w:rPr/>
              <w:t xml:space="preserve">, 2024, 3, [8 p.]</w:t>
            </w:r>
          </w:p>
          <w:p>
            <w:pPr/>
            <w:r>
              <w:rPr/>
              <w:t xml:space="preserve">Article dans une revue</w:t>
            </w:r>
          </w:p>
          <w:p>
            <w:pPr/>
            <w:hyperlink r:id="rId17" w:history="1">
              <w:r>
                <w:rPr>
                  <w:color w:val="#410a8c"/>
                  <w:u w:val="single"/>
                </w:rPr>
                <w:t xml:space="preserve">hal-05051489v1</w:t>
              </w:r>
            </w:hyperlink>
          </w:p>
        </w:tc>
      </w:tr>
      <w:tr>
        <w:trPr/>
        <w:tc>
          <w:tcPr>
            <w:noWrap/>
          </w:tcPr>
          <w:p>
            <w:pPr>
              <w:spacing w:after="200"/>
            </w:pPr>
            <w:hyperlink r:id="rId22" w:history="1">
              <w:r>
                <w:rPr>
                  <w:color w:val="1e198e"/>
                  <w:b w:val="1"/>
                  <w:bCs w:val="1"/>
                  <w:u w:val="single"/>
                </w:rPr>
                <w:t xml:space="preserve">Introduction à RILEA#2 (2023) - Varia</w:t>
              </w:r>
            </w:hyperlink>
          </w:p>
          <w:p>
            <w:pPr/>
            <w:hyperlink r:id="rId19" w:history="1">
              <w:r>
                <w:rPr>
                  <w:color w:val="#410a8c"/>
                  <w:u w:val="single"/>
                </w:rPr>
                <w:t xml:space="preserve">Vanessa Boullet</w:t>
              </w:r>
            </w:hyperlink>
            <w:r>
              <w:rPr/>
              <w:t xml:space="preserve">,</w:t>
            </w:r>
            <w:hyperlink r:id="rId18" w:history="1">
              <w:r>
                <w:rPr>
                  <w:color w:val="#410a8c"/>
                  <w:u w:val="single"/>
                </w:rPr>
                <w:t xml:space="preserve">Amy Wells</w:t>
              </w:r>
            </w:hyperlink>
            <w:r>
              <w:rPr/>
              <w:t xml:space="preserve">,</w:t>
            </w:r>
            <w:hyperlink r:id="rId23" w:history="1">
              <w:r>
                <w:rPr>
                  <w:color w:val="#410a8c"/>
                  <w:u w:val="single"/>
                </w:rPr>
                <w:t xml:space="preserve">Annette Lensing</w:t>
              </w:r>
            </w:hyperlink>
            <w:r>
              <w:rPr/>
              <w:t xml:space="preserve">,</w:t>
            </w:r>
            <w:hyperlink r:id="rId21" w:history="1">
              <w:r>
                <w:rPr>
                  <w:color w:val="#410a8c"/>
                  <w:u w:val="single"/>
                </w:rPr>
                <w:t xml:space="preserve">Julien Guillaumond</w:t>
              </w:r>
            </w:hyperlink>
            <w:r>
              <w:rPr/>
              <w:t xml:space="preserve">,</w:t>
            </w:r>
            <w:hyperlink r:id="rId24" w:history="1">
              <w:r>
                <w:rPr>
                  <w:color w:val="#410a8c"/>
                  <w:u w:val="single"/>
                </w:rPr>
                <w:t xml:space="preserve">Louise Dalingwater</w:t>
              </w:r>
            </w:hyperlink>
            <w:r>
              <w:rPr/>
              <w:t xml:space="preserve">et al.</w:t>
            </w:r>
          </w:p>
          <w:p>
            <w:pPr/>
            <w:r>
              <w:rPr>
                <w:i w:val="1"/>
                <w:iCs w:val="1"/>
              </w:rPr>
              <w:t xml:space="preserve">Revue Internationale des Langues Etrangères Appliquées</w:t>
            </w:r>
            <w:r>
              <w:rPr/>
              <w:t xml:space="preserve">, 2023, 2, [1 p.]</w:t>
            </w:r>
          </w:p>
          <w:p>
            <w:pPr/>
            <w:r>
              <w:rPr/>
              <w:t xml:space="preserve">Article dans une revue</w:t>
            </w:r>
          </w:p>
          <w:p>
            <w:pPr/>
            <w:hyperlink r:id="rId22" w:history="1">
              <w:r>
                <w:rPr>
                  <w:color w:val="#410a8c"/>
                  <w:u w:val="single"/>
                </w:rPr>
                <w:t xml:space="preserve">hal-04482630v1</w:t>
              </w:r>
            </w:hyperlink>
          </w:p>
        </w:tc>
      </w:tr>
      <w:tr>
        <w:trPr/>
        <w:tc>
          <w:tcPr>
            <w:noWrap/>
          </w:tcPr>
          <w:p>
            <w:pPr>
              <w:spacing w:after="200"/>
            </w:pPr>
            <w:hyperlink r:id="rId25" w:history="1">
              <w:r>
                <w:rPr>
                  <w:color w:val="1e198e"/>
                  <w:b w:val="1"/>
                  <w:bCs w:val="1"/>
                  <w:u w:val="single"/>
                </w:rPr>
                <w:t xml:space="preserve">« Who is Irish Today? Citizenship and Nationality Issues in 21st Century Ireland »</w:t>
              </w:r>
            </w:hyperlink>
          </w:p>
          <w:p>
            <w:pPr/>
            <w:hyperlink r:id="rId21" w:history="1">
              <w:r>
                <w:rPr>
                  <w:color w:val="#410a8c"/>
                  <w:u w:val="single"/>
                </w:rPr>
                <w:t xml:space="preserve">Julien Guillaumond</w:t>
              </w:r>
            </w:hyperlink>
          </w:p>
          <w:p>
            <w:pPr/>
            <w:r>
              <w:rPr>
                <w:i w:val="1"/>
                <w:iCs w:val="1"/>
              </w:rPr>
              <w:t xml:space="preserve">Revue française de civilisation britannique</w:t>
            </w:r>
            <w:r>
              <w:rPr/>
              <w:t xml:space="preserve">, 2016</w:t>
            </w:r>
          </w:p>
          <w:p>
            <w:pPr/>
            <w:r>
              <w:rPr/>
              <w:t xml:space="preserve">Article dans une revue</w:t>
            </w:r>
          </w:p>
          <w:p>
            <w:pPr/>
            <w:hyperlink r:id="rId25" w:history="1">
              <w:r>
                <w:rPr>
                  <w:color w:val="#410a8c"/>
                  <w:u w:val="single"/>
                </w:rPr>
                <w:t xml:space="preserve">hal-02122640v1</w:t>
              </w:r>
            </w:hyperlink>
          </w:p>
        </w:tc>
      </w:tr>
      <w:tr>
        <w:trPr/>
        <w:tc>
          <w:tcPr>
            <w:noWrap/>
          </w:tcPr>
          <w:p>
            <w:pPr>
              <w:spacing w:after="200"/>
            </w:pPr>
            <w:hyperlink r:id="rId26" w:history="1">
              <w:r>
                <w:rPr>
                  <w:color w:val="1e198e"/>
                  <w:b w:val="1"/>
                  <w:bCs w:val="1"/>
                  <w:u w:val="single"/>
                </w:rPr>
                <w:t xml:space="preserve">“Who is Irish Today? Citizenship and Nationality Issues in 21st Century Ireland”</w:t>
              </w:r>
            </w:hyperlink>
          </w:p>
          <w:p>
            <w:pPr/>
            <w:hyperlink r:id="rId21" w:history="1">
              <w:r>
                <w:rPr>
                  <w:color w:val="#410a8c"/>
                  <w:u w:val="single"/>
                </w:rPr>
                <w:t xml:space="preserve">Julien Guillaumond</w:t>
              </w:r>
            </w:hyperlink>
          </w:p>
          <w:p>
            <w:pPr/>
            <w:r>
              <w:rPr>
                <w:i w:val="1"/>
                <w:iCs w:val="1"/>
              </w:rPr>
              <w:t xml:space="preserve">Revue française de civilisation britannique</w:t>
            </w:r>
            <w:r>
              <w:rPr/>
              <w:t xml:space="preserve">, 2016, Revue Française de Civilisation Britannique, XXI (1)</w:t>
            </w:r>
          </w:p>
          <w:p>
            <w:pPr/>
            <w:r>
              <w:rPr/>
              <w:t xml:space="preserve">Article dans une revue</w:t>
            </w:r>
          </w:p>
          <w:p>
            <w:pPr/>
            <w:hyperlink r:id="rId26" w:history="1">
              <w:r>
                <w:rPr>
                  <w:color w:val="#410a8c"/>
                  <w:u w:val="single"/>
                </w:rPr>
                <w:t xml:space="preserve">hal-01649266v1</w:t>
              </w:r>
            </w:hyperlink>
          </w:p>
        </w:tc>
      </w:tr>
      <w:tr>
        <w:trPr/>
        <w:tc>
          <w:tcPr>
            <w:noWrap/>
          </w:tcPr>
          <w:p>
            <w:pPr>
              <w:spacing w:after="200"/>
            </w:pPr>
            <w:hyperlink r:id="rId27" w:history="1">
              <w:r>
                <w:rPr>
                  <w:color w:val="1e198e"/>
                  <w:b w:val="1"/>
                  <w:bCs w:val="1"/>
                  <w:u w:val="single"/>
                </w:rPr>
                <w:t xml:space="preserve">« Les rapports entre l’État irlandais et ses citoyens après la crise : quelles orientations ? »,</w:t>
              </w:r>
            </w:hyperlink>
          </w:p>
          <w:p>
            <w:pPr/>
            <w:hyperlink r:id="rId21" w:history="1">
              <w:r>
                <w:rPr>
                  <w:color w:val="#410a8c"/>
                  <w:u w:val="single"/>
                </w:rPr>
                <w:t xml:space="preserve">Julien Guillaumond</w:t>
              </w:r>
            </w:hyperlink>
          </w:p>
          <w:p>
            <w:pPr/>
            <w:r>
              <w:rPr>
                <w:i w:val="1"/>
                <w:iCs w:val="1"/>
              </w:rPr>
              <w:t xml:space="preserve">Études irlandaises</w:t>
            </w:r>
            <w:r>
              <w:rPr/>
              <w:t xml:space="preserve">, 2015, p71-87</w:t>
            </w:r>
          </w:p>
          <w:p>
            <w:pPr/>
            <w:r>
              <w:rPr/>
              <w:t xml:space="preserve">Article dans une revue</w:t>
            </w:r>
          </w:p>
          <w:p>
            <w:pPr/>
            <w:hyperlink r:id="rId27" w:history="1">
              <w:r>
                <w:rPr>
                  <w:color w:val="#410a8c"/>
                  <w:u w:val="single"/>
                </w:rPr>
                <w:t xml:space="preserve">hal-02122601v1</w:t>
              </w:r>
            </w:hyperlink>
          </w:p>
        </w:tc>
      </w:tr>
      <w:tr>
        <w:trPr/>
        <w:tc>
          <w:tcPr>
            <w:noWrap/>
          </w:tcPr>
          <w:p>
            <w:pPr>
              <w:spacing w:after="200"/>
            </w:pPr>
            <w:hyperlink r:id="rId28" w:history="1">
              <w:r>
                <w:rPr>
                  <w:color w:val="1e198e"/>
                  <w:b w:val="1"/>
                  <w:bCs w:val="1"/>
                  <w:u w:val="single"/>
                </w:rPr>
                <w:t xml:space="preserve">« La « social-démocratie » : nouvel horizon politique des années 1960 en Irlande ? »</w:t>
              </w:r>
            </w:hyperlink>
          </w:p>
          <w:p>
            <w:pPr/>
            <w:hyperlink r:id="rId21" w:history="1">
              <w:r>
                <w:rPr>
                  <w:color w:val="#410a8c"/>
                  <w:u w:val="single"/>
                </w:rPr>
                <w:t xml:space="preserve">Julien Guillaumond</w:t>
              </w:r>
            </w:hyperlink>
          </w:p>
          <w:p>
            <w:pPr/>
            <w:r>
              <w:rPr>
                <w:i w:val="1"/>
                <w:iCs w:val="1"/>
              </w:rPr>
              <w:t xml:space="preserve">Revue LISA / LISA e-journal</w:t>
            </w:r>
            <w:r>
              <w:rPr/>
              <w:t xml:space="preserve">, 2014, vol.XII (n°4), pp.vol. XII-n° 4</w:t>
            </w:r>
          </w:p>
          <w:p>
            <w:pPr/>
            <w:r>
              <w:rPr/>
              <w:t xml:space="preserve">Article dans une revue</w:t>
            </w:r>
          </w:p>
          <w:p>
            <w:pPr/>
            <w:hyperlink r:id="rId28" w:history="1">
              <w:r>
                <w:rPr>
                  <w:color w:val="#410a8c"/>
                  <w:u w:val="single"/>
                </w:rPr>
                <w:t xml:space="preserve">hal-01137700v1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Well-being strategies and indices in Ireland, north and south: transmission, cooperation or opposition?</w:t>
              </w:r>
            </w:hyperlink>
          </w:p>
          <w:p>
            <w:pPr/>
            <w:hyperlink r:id="rId19" w:history="1">
              <w:r>
                <w:rPr>
                  <w:color w:val="#410a8c"/>
                  <w:u w:val="single"/>
                </w:rPr>
                <w:t xml:space="preserve">Vanessa Boullet</w:t>
              </w:r>
            </w:hyperlink>
            <w:r>
              <w:rPr/>
              <w:t xml:space="preserve">,</w:t>
            </w:r>
            <w:hyperlink r:id="rId21" w:history="1">
              <w:r>
                <w:rPr>
                  <w:color w:val="#410a8c"/>
                  <w:u w:val="single"/>
                </w:rPr>
                <w:t xml:space="preserve">Julien Guillaumond</w:t>
              </w:r>
            </w:hyperlink>
          </w:p>
          <w:p>
            <w:pPr/>
            <w:r>
              <w:rPr>
                <w:i w:val="1"/>
                <w:iCs w:val="1"/>
              </w:rPr>
              <w:t xml:space="preserve">Congrès SAES 2024, atelier Crecib</w:t>
            </w:r>
            <w:r>
              <w:rPr/>
              <w:t xml:space="preserve">, Jun 2023, Rennes, France</w:t>
            </w:r>
          </w:p>
          <w:p>
            <w:pPr/>
            <w:r>
              <w:rPr/>
              <w:t xml:space="preserve">Communication dans un congrès</w:t>
            </w:r>
          </w:p>
          <w:p>
            <w:pPr/>
            <w:hyperlink r:id="rId29" w:history="1">
              <w:r>
                <w:rPr>
                  <w:color w:val="#410a8c"/>
                  <w:u w:val="single"/>
                </w:rPr>
                <w:t xml:space="preserve">hal-04486296v1</w:t>
              </w:r>
            </w:hyperlink>
          </w:p>
        </w:tc>
      </w:tr>
      <w:tr>
        <w:trPr/>
        <w:tc>
          <w:tcPr>
            <w:noWrap/>
          </w:tcPr>
          <w:p>
            <w:pPr>
              <w:spacing w:after="200"/>
            </w:pPr>
            <w:hyperlink r:id="rId30" w:history="1">
              <w:r>
                <w:rPr>
                  <w:color w:val="1e198e"/>
                  <w:b w:val="1"/>
                  <w:bCs w:val="1"/>
                  <w:u w:val="single"/>
                </w:rPr>
                <w:t xml:space="preserve">Bien-être et santé en République d’Irlande et en Irlande du Nord post-Brexit : une affaire de coopération ?</w:t>
              </w:r>
            </w:hyperlink>
          </w:p>
          <w:p>
            <w:pPr/>
            <w:hyperlink r:id="rId19" w:history="1">
              <w:r>
                <w:rPr>
                  <w:color w:val="#410a8c"/>
                  <w:u w:val="single"/>
                </w:rPr>
                <w:t xml:space="preserve">Vanessa Boullet</w:t>
              </w:r>
            </w:hyperlink>
            <w:r>
              <w:rPr/>
              <w:t xml:space="preserve">,</w:t>
            </w:r>
            <w:hyperlink r:id="rId21" w:history="1">
              <w:r>
                <w:rPr>
                  <w:color w:val="#410a8c"/>
                  <w:u w:val="single"/>
                </w:rPr>
                <w:t xml:space="preserve">Julien Guillaumond</w:t>
              </w:r>
            </w:hyperlink>
          </w:p>
          <w:p>
            <w:pPr/>
            <w:r>
              <w:rPr>
                <w:i w:val="1"/>
                <w:iCs w:val="1"/>
              </w:rPr>
              <w:t xml:space="preserve">Exploring the Contours of Wellness &amp; Health</w:t>
            </w:r>
            <w:r>
              <w:rPr/>
              <w:t xml:space="preserve">, HDEA, Mar 2023, Sorbonne Université (Paris), France</w:t>
            </w:r>
          </w:p>
          <w:p>
            <w:pPr/>
            <w:r>
              <w:rPr/>
              <w:t xml:space="preserve">Communication dans un congrès</w:t>
            </w:r>
          </w:p>
          <w:p>
            <w:pPr/>
            <w:hyperlink r:id="rId30" w:history="1">
              <w:r>
                <w:rPr>
                  <w:color w:val="#410a8c"/>
                  <w:u w:val="single"/>
                </w:rPr>
                <w:t xml:space="preserve">hal-04486363v1</w:t>
              </w:r>
            </w:hyperlink>
          </w:p>
        </w:tc>
      </w:tr>
      <w:tr>
        <w:trPr/>
        <w:tc>
          <w:tcPr>
            <w:noWrap/>
          </w:tcPr>
          <w:p>
            <w:pPr>
              <w:spacing w:after="200"/>
            </w:pPr>
            <w:hyperlink r:id="rId31" w:history="1">
              <w:r>
                <w:rPr>
                  <w:color w:val="1e198e"/>
                  <w:b w:val="1"/>
                  <w:bCs w:val="1"/>
                  <w:u w:val="single"/>
                </w:rPr>
                <w:t xml:space="preserve">Voicing the concerns of cross-border workers in a post-Brexit/Covid Ireland: the example of the Cross-Border Workers' Coalition</w:t>
              </w:r>
            </w:hyperlink>
          </w:p>
          <w:p>
            <w:pPr/>
            <w:hyperlink r:id="rId19" w:history="1">
              <w:r>
                <w:rPr>
                  <w:color w:val="#410a8c"/>
                  <w:u w:val="single"/>
                </w:rPr>
                <w:t xml:space="preserve">Vanessa Boullet</w:t>
              </w:r>
            </w:hyperlink>
            <w:r>
              <w:rPr/>
              <w:t xml:space="preserve">,</w:t>
            </w:r>
            <w:hyperlink r:id="rId21" w:history="1">
              <w:r>
                <w:rPr>
                  <w:color w:val="#410a8c"/>
                  <w:u w:val="single"/>
                </w:rPr>
                <w:t xml:space="preserve">Julien Guillaumond</w:t>
              </w:r>
            </w:hyperlink>
          </w:p>
          <w:p>
            <w:pPr/>
            <w:r>
              <w:rPr>
                <w:i w:val="1"/>
                <w:iCs w:val="1"/>
              </w:rPr>
              <w:t xml:space="preserve">Repositioning Ireland in the world - GIS EIRE Seminar</w:t>
            </w:r>
            <w:r>
              <w:rPr/>
              <w:t xml:space="preserve">, Oct 2023, Paris, France</w:t>
            </w:r>
          </w:p>
          <w:p>
            <w:pPr/>
            <w:r>
              <w:rPr/>
              <w:t xml:space="preserve">Communication dans un congrès</w:t>
            </w:r>
          </w:p>
          <w:p>
            <w:pPr/>
            <w:hyperlink r:id="rId31" w:history="1">
              <w:r>
                <w:rPr>
                  <w:color w:val="#410a8c"/>
                  <w:u w:val="single"/>
                </w:rPr>
                <w:t xml:space="preserve">hal-04482809v1</w:t>
              </w:r>
            </w:hyperlink>
          </w:p>
        </w:tc>
      </w:tr>
      <w:tr>
        <w:trPr/>
        <w:tc>
          <w:tcPr>
            <w:noWrap/>
          </w:tcPr>
          <w:p>
            <w:pPr>
              <w:spacing w:after="200"/>
            </w:pPr>
            <w:hyperlink r:id="rId32" w:history="1">
              <w:r>
                <w:rPr>
                  <w:color w:val="1e198e"/>
                  <w:b w:val="1"/>
                  <w:bCs w:val="1"/>
                  <w:u w:val="single"/>
                </w:rPr>
                <w:t xml:space="preserve">Butter them up’: when Marketing meets Heritage. The Case of Irish Butter in Germany</w:t>
              </w:r>
            </w:hyperlink>
          </w:p>
          <w:p>
            <w:pPr/>
            <w:hyperlink r:id="rId21" w:history="1">
              <w:r>
                <w:rPr>
                  <w:color w:val="#410a8c"/>
                  <w:u w:val="single"/>
                </w:rPr>
                <w:t xml:space="preserve">Julien Guillaumond</w:t>
              </w:r>
            </w:hyperlink>
          </w:p>
          <w:p>
            <w:pPr/>
            <w:r>
              <w:rPr>
                <w:i w:val="1"/>
                <w:iCs w:val="1"/>
              </w:rPr>
              <w:t xml:space="preserve">12th AFIS conference, Patrimoine/Cultural Heritage in France and/or Ireland</w:t>
            </w:r>
            <w:r>
              <w:rPr/>
              <w:t xml:space="preserve">, 2017, Mary Immaculate College, Limerick, Ireland</w:t>
            </w:r>
          </w:p>
          <w:p>
            <w:pPr/>
            <w:r>
              <w:rPr/>
              <w:t xml:space="preserve">Communication dans un congrès</w:t>
            </w:r>
          </w:p>
          <w:p>
            <w:pPr/>
            <w:hyperlink r:id="rId32" w:history="1">
              <w:r>
                <w:rPr>
                  <w:color w:val="#410a8c"/>
                  <w:u w:val="single"/>
                </w:rPr>
                <w:t xml:space="preserve">hal-01914731v1</w:t>
              </w:r>
            </w:hyperlink>
          </w:p>
        </w:tc>
      </w:tr>
      <w:tr>
        <w:trPr/>
        <w:tc>
          <w:tcPr>
            <w:noWrap/>
          </w:tcPr>
          <w:p>
            <w:pPr>
              <w:spacing w:after="200"/>
            </w:pPr>
            <w:hyperlink r:id="rId33" w:history="1">
              <w:r>
                <w:rPr>
                  <w:color w:val="1e198e"/>
                  <w:b w:val="1"/>
                  <w:bCs w:val="1"/>
                  <w:u w:val="single"/>
                </w:rPr>
                <w:t xml:space="preserve">« Marketing Irishness today. A case study on authenticity in French businesses »</w:t>
              </w:r>
            </w:hyperlink>
          </w:p>
          <w:p>
            <w:pPr/>
            <w:hyperlink r:id="rId21" w:history="1">
              <w:r>
                <w:rPr>
                  <w:color w:val="#410a8c"/>
                  <w:u w:val="single"/>
                </w:rPr>
                <w:t xml:space="preserve">Julien Guillaumond</w:t>
              </w:r>
            </w:hyperlink>
          </w:p>
          <w:p>
            <w:pPr/>
            <w:r>
              <w:rPr>
                <w:i w:val="1"/>
                <w:iCs w:val="1"/>
              </w:rPr>
              <w:t xml:space="preserve">11ème Colloque de l’Association of Franco-Irish Studies (AFIS)</w:t>
            </w:r>
            <w:r>
              <w:rPr/>
              <w:t xml:space="preserve">, 2015, La rochelle, France</w:t>
            </w:r>
          </w:p>
          <w:p>
            <w:pPr/>
            <w:r>
              <w:rPr/>
              <w:t xml:space="preserve">Communication dans un congrès</w:t>
            </w:r>
          </w:p>
          <w:p>
            <w:pPr/>
            <w:hyperlink r:id="rId33" w:history="1">
              <w:r>
                <w:rPr>
                  <w:color w:val="#410a8c"/>
                  <w:u w:val="single"/>
                </w:rPr>
                <w:t xml:space="preserve">hal-02166671v1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Covid-19 and Well-Being Policies in Ireland. A Preliminary Study with a Focus on Young People</w:t>
              </w:r>
            </w:hyperlink>
          </w:p>
          <w:p>
            <w:pPr/>
            <w:hyperlink r:id="rId19" w:history="1">
              <w:r>
                <w:rPr>
                  <w:color w:val="#410a8c"/>
                  <w:u w:val="single"/>
                </w:rPr>
                <w:t xml:space="preserve">Vanessa Boullet</w:t>
              </w:r>
            </w:hyperlink>
            <w:r>
              <w:rPr/>
              <w:t xml:space="preserve">,</w:t>
            </w:r>
            <w:hyperlink r:id="rId21" w:history="1">
              <w:r>
                <w:rPr>
                  <w:color w:val="#410a8c"/>
                  <w:u w:val="single"/>
                </w:rPr>
                <w:t xml:space="preserve">Julien Guillaumond</w:t>
              </w:r>
            </w:hyperlink>
          </w:p>
          <w:p>
            <w:pPr/>
            <w:r>
              <w:rPr/>
              <w:t xml:space="preserve">Louise Dalingwater; Vanessa Boullet; Iside Costantini; Paul Gibbs. </w:t>
            </w:r>
            <w:r>
              <w:rPr>
                <w:i w:val="1"/>
                <w:iCs w:val="1"/>
              </w:rPr>
              <w:t xml:space="preserve">The Unequal Costs of Covid-19 on Well-being in Europe</w:t>
            </w:r>
            <w:r>
              <w:rPr/>
              <w:t xml:space="preserve">, Springer, pp.75-92, 2022, Human well-being research and policy making, 978-3-031-14424-0. </w:t>
            </w:r>
            <w:hyperlink r:id="rId35" w:history="1">
              <w:r>
                <w:rPr>
                  <w:color w:val="#410a8c"/>
                  <w:u w:val="single"/>
                </w:rPr>
                <w:t xml:space="preserve">⟨10.1007/978-3-031-14425-7_5⟩</w:t>
              </w:r>
            </w:hyperlink>
          </w:p>
          <w:p>
            <w:pPr/>
            <w:r>
              <w:rPr/>
              <w:t xml:space="preserve">Chapitre d'ouvrage</w:t>
            </w:r>
          </w:p>
          <w:p>
            <w:pPr/>
            <w:hyperlink r:id="rId34" w:history="1">
              <w:r>
                <w:rPr>
                  <w:color w:val="#410a8c"/>
                  <w:u w:val="single"/>
                </w:rPr>
                <w:t xml:space="preserve">hal-04054441v1</w:t>
              </w:r>
            </w:hyperlink>
          </w:p>
        </w:tc>
      </w:tr>
      <w:tr>
        <w:trPr/>
        <w:tc>
          <w:tcPr>
            <w:noWrap/>
          </w:tcPr>
          <w:p>
            <w:pPr>
              <w:spacing w:after="200"/>
            </w:pPr>
            <w:hyperlink r:id="rId36" w:history="1">
              <w:r>
                <w:rPr>
                  <w:color w:val="1e198e"/>
                  <w:b w:val="1"/>
                  <w:bCs w:val="1"/>
                  <w:u w:val="single"/>
                </w:rPr>
                <w:t xml:space="preserve">« ‘Butter them up’ When marketing meets heritage. The case of Irish butter in Germany? »</w:t>
              </w:r>
            </w:hyperlink>
          </w:p>
          <w:p>
            <w:pPr/>
            <w:hyperlink r:id="rId21" w:history="1">
              <w:r>
                <w:rPr>
                  <w:color w:val="#410a8c"/>
                  <w:u w:val="single"/>
                </w:rPr>
                <w:t xml:space="preserve">Julien Guillaumond</w:t>
              </w:r>
            </w:hyperlink>
          </w:p>
          <w:p>
            <w:pPr/>
            <w:r>
              <w:rPr>
                <w:i w:val="1"/>
                <w:iCs w:val="1"/>
              </w:rPr>
              <w:t xml:space="preserve">in Patrimoine / Culural Heritage in France and Ireland, dir. Maher, E. et E. O’Brien, Bern, Peter Lang, p. 185-202.</w:t>
            </w:r>
            <w:r>
              <w:rPr/>
              <w:t xml:space="preserve">, 2019</w:t>
            </w:r>
          </w:p>
          <w:p>
            <w:pPr/>
            <w:r>
              <w:rPr/>
              <w:t xml:space="preserve">Chapitre d'ouvrage</w:t>
            </w:r>
          </w:p>
          <w:p>
            <w:pPr/>
            <w:hyperlink r:id="rId36" w:history="1">
              <w:r>
                <w:rPr>
                  <w:color w:val="#410a8c"/>
                  <w:u w:val="single"/>
                </w:rPr>
                <w:t xml:space="preserve">hal-02166307v1</w:t>
              </w:r>
            </w:hyperlink>
          </w:p>
        </w:tc>
      </w:tr>
      <w:tr>
        <w:trPr/>
        <w:tc>
          <w:tcPr>
            <w:noWrap/>
          </w:tcPr>
          <w:p>
            <w:pPr>
              <w:spacing w:after="200"/>
            </w:pPr>
            <w:hyperlink r:id="rId37" w:history="1">
              <w:r>
                <w:rPr>
                  <w:color w:val="1e198e"/>
                  <w:b w:val="1"/>
                  <w:bCs w:val="1"/>
                  <w:u w:val="single"/>
                </w:rPr>
                <w:t xml:space="preserve">« Marketing Irishness Today. A Study on Authenticity in French Businesses » ?</w:t>
              </w:r>
            </w:hyperlink>
          </w:p>
          <w:p>
            <w:pPr/>
            <w:hyperlink r:id="rId21" w:history="1">
              <w:r>
                <w:rPr>
                  <w:color w:val="#410a8c"/>
                  <w:u w:val="single"/>
                </w:rPr>
                <w:t xml:space="preserve">Julien Guillaumond</w:t>
              </w:r>
            </w:hyperlink>
          </w:p>
          <w:p>
            <w:pPr/>
            <w:r>
              <w:rPr>
                <w:i w:val="1"/>
                <w:iCs w:val="1"/>
              </w:rPr>
              <w:t xml:space="preserve">in Healy, F et B. Bastiat (éds), Voyages between France and Ireland. Culture, Tourism and Sport, Bern, Peter Lang, p. 313-329.</w:t>
            </w:r>
            <w:r>
              <w:rPr/>
              <w:t xml:space="preserve">, 2017</w:t>
            </w:r>
          </w:p>
          <w:p>
            <w:pPr/>
            <w:r>
              <w:rPr/>
              <w:t xml:space="preserve">Chapitre d'ouvrage</w:t>
            </w:r>
          </w:p>
          <w:p>
            <w:pPr/>
            <w:hyperlink r:id="rId37" w:history="1">
              <w:r>
                <w:rPr>
                  <w:color w:val="#410a8c"/>
                  <w:u w:val="single"/>
                </w:rPr>
                <w:t xml:space="preserve">hal-02166296v1</w:t>
              </w:r>
            </w:hyperlink>
          </w:p>
        </w:tc>
      </w:tr>
      <w:tr>
        <w:trPr/>
        <w:tc>
          <w:tcPr>
            <w:noWrap/>
          </w:tcPr>
          <w:p>
            <w:pPr>
              <w:spacing w:after="200"/>
            </w:pPr>
            <w:hyperlink r:id="rId38" w:history="1">
              <w:r>
                <w:rPr>
                  <w:color w:val="1e198e"/>
                  <w:b w:val="1"/>
                  <w:bCs w:val="1"/>
                  <w:u w:val="single"/>
                </w:rPr>
                <w:t xml:space="preserve">« Is a New Definition of Irish Identity Emerging in the Republic of Ireland in the 21st Century? »</w:t>
              </w:r>
            </w:hyperlink>
          </w:p>
          <w:p>
            <w:pPr/>
            <w:hyperlink r:id="rId21" w:history="1">
              <w:r>
                <w:rPr>
                  <w:color w:val="#410a8c"/>
                  <w:u w:val="single"/>
                </w:rPr>
                <w:t xml:space="preserve">Julien Guillaumond</w:t>
              </w:r>
            </w:hyperlink>
          </w:p>
          <w:p>
            <w:pPr/>
            <w:r>
              <w:rPr>
                <w:i w:val="1"/>
                <w:iCs w:val="1"/>
              </w:rPr>
              <w:t xml:space="preserve">National Identity: Theory and Research, dir. Andrew Milne and Richard Verdugo,, Charlotte / NC, Information Age Publishing Inc</w:t>
            </w:r>
            <w:r>
              <w:rPr/>
              <w:t xml:space="preserve">, 2016</w:t>
            </w:r>
          </w:p>
          <w:p>
            <w:pPr/>
            <w:r>
              <w:rPr/>
              <w:t xml:space="preserve">Chapitre d'ouvrage</w:t>
            </w:r>
          </w:p>
          <w:p>
            <w:pPr/>
            <w:hyperlink r:id="rId38" w:history="1">
              <w:r>
                <w:rPr>
                  <w:color w:val="#410a8c"/>
                  <w:u w:val="single"/>
                </w:rPr>
                <w:t xml:space="preserve">hal-02127687v1</w:t>
              </w:r>
            </w:hyperlink>
          </w:p>
        </w:tc>
      </w:tr>
      <w:tr>
        <w:trPr/>
        <w:tc>
          <w:tcPr>
            <w:noWrap/>
          </w:tcPr>
          <w:p>
            <w:pPr>
              <w:spacing w:after="200"/>
            </w:pPr>
            <w:hyperlink r:id="rId39" w:history="1">
              <w:r>
                <w:rPr>
                  <w:color w:val="1e198e"/>
                  <w:b w:val="1"/>
                  <w:bCs w:val="1"/>
                  <w:u w:val="single"/>
                </w:rPr>
                <w:t xml:space="preserve">« L’ouverture des données publiques : nouvel outil de communication ou ultime moyen de renforcer le vivre-ensemble ? »</w:t>
              </w:r>
            </w:hyperlink>
          </w:p>
          <w:p>
            <w:pPr/>
            <w:hyperlink r:id="rId21" w:history="1">
              <w:r>
                <w:rPr>
                  <w:color w:val="#410a8c"/>
                  <w:u w:val="single"/>
                </w:rPr>
                <w:t xml:space="preserve">Julien Guillaumond</w:t>
              </w:r>
            </w:hyperlink>
            <w:r>
              <w:rPr/>
              <w:t xml:space="preserve">,</w:t>
            </w:r>
            <w:hyperlink r:id="rId40" w:history="1">
              <w:r>
                <w:rPr>
                  <w:color w:val="#410a8c"/>
                  <w:u w:val="single"/>
                </w:rPr>
                <w:t xml:space="preserve">Mohammed-Salah Abaïdi</w:t>
              </w:r>
            </w:hyperlink>
          </w:p>
          <w:p>
            <w:pPr/>
            <w:r>
              <w:rPr>
                <w:i w:val="1"/>
                <w:iCs w:val="1"/>
              </w:rPr>
              <w:t xml:space="preserve">Nouer le lien social, Clermont-Ferrand, dir. Rouquette S., Presses Universitaires Blaise Pascal, p. 129-149.</w:t>
            </w:r>
            <w:r>
              <w:rPr/>
              <w:t xml:space="preserve">, 2015</w:t>
            </w:r>
          </w:p>
          <w:p>
            <w:pPr/>
            <w:r>
              <w:rPr/>
              <w:t xml:space="preserve">Chapitre d'ouvrage</w:t>
            </w:r>
          </w:p>
          <w:p>
            <w:pPr/>
            <w:hyperlink r:id="rId39" w:history="1">
              <w:r>
                <w:rPr>
                  <w:color w:val="#410a8c"/>
                  <w:u w:val="single"/>
                </w:rPr>
                <w:t xml:space="preserve">hal-02138931v1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New Visions in Ireland in 1948: Clann na Poblachta and Our Country</w:t>
              </w:r>
            </w:hyperlink>
          </w:p>
          <w:p>
            <w:pPr/>
            <w:hyperlink r:id="rId21" w:history="1">
              <w:r>
                <w:rPr>
                  <w:color w:val="#410a8c"/>
                  <w:u w:val="single"/>
                </w:rPr>
                <w:t xml:space="preserve">Julien Guillaumond</w:t>
              </w:r>
            </w:hyperlink>
          </w:p>
          <w:p>
            <w:pPr/>
            <w:r>
              <w:rPr/>
              <w:t xml:space="preserve">2005</w:t>
            </w:r>
          </w:p>
          <w:p>
            <w:pPr/>
            <w:r>
              <w:rPr/>
              <w:t xml:space="preserve">Pré-publication, Document de travail</w:t>
            </w:r>
          </w:p>
          <w:p>
            <w:pPr/>
            <w:hyperlink r:id="rId41" w:history="1">
              <w:r>
                <w:rPr>
                  <w:color w:val="#410a8c"/>
                  <w:u w:val="single"/>
                </w:rPr>
                <w:t xml:space="preserve">halshs-00831151v1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42" w:history="1">
              <w:r>
                <w:rPr>
                  <w:color w:val="1e198e"/>
                  <w:b w:val="1"/>
                  <w:bCs w:val="1"/>
                  <w:u w:val="single"/>
                </w:rPr>
                <w:t xml:space="preserve">The Reputation of Ireland in France: Are Old Clichés Withering away among Young French People?</w:t>
              </w:r>
            </w:hyperlink>
          </w:p>
          <w:p>
            <w:pPr/>
            <w:hyperlink r:id="rId21" w:history="1">
              <w:r>
                <w:rPr>
                  <w:color w:val="#410a8c"/>
                  <w:u w:val="single"/>
                </w:rPr>
                <w:t xml:space="preserve">Julien Guillaumond</w:t>
              </w:r>
            </w:hyperlink>
          </w:p>
          <w:p>
            <w:pPr/>
            <w:r>
              <w:rPr/>
              <w:t xml:space="preserve">Université Clermont Auvergne (UCA). 2020</w:t>
            </w:r>
          </w:p>
          <w:p>
            <w:pPr/>
            <w:r>
              <w:rPr/>
              <w:t xml:space="preserve">Rapport</w:t>
            </w:r>
            <w:r>
              <w:rPr/>
              <w:t xml:space="preserve"> (rapport de recherche)</w:t>
            </w:r>
          </w:p>
          <w:p>
            <w:pPr/>
            <w:hyperlink r:id="rId42" w:history="1">
              <w:r>
                <w:rPr>
                  <w:color w:val="#410a8c"/>
                  <w:u w:val="single"/>
                </w:rPr>
                <w:t xml:space="preserve">hal-04122415v1</w:t>
              </w:r>
            </w:hyperlink>
          </w:p>
        </w:tc>
      </w:tr>
    </w:tbl>
    <w:sectPr>
      <w:footerReference w:type="default" r:id="rId4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E329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ulien-guillaumond" TargetMode="External"/><Relationship Id="rId9" Type="http://schemas.openxmlformats.org/officeDocument/2006/relationships/hyperlink" Target="https://orcid.org/0000-0003-4003-1330" TargetMode="External"/><Relationship Id="rId10" Type="http://schemas.openxmlformats.org/officeDocument/2006/relationships/hyperlink" Target="https://communication-societes.uca.fr/presentation/le-laboratoire#/admin" TargetMode="External"/><Relationship Id="rId11" Type="http://schemas.openxmlformats.org/officeDocument/2006/relationships/hyperlink" Target="https://giseire.hypotheses.org/" TargetMode="External"/><Relationship Id="rId12" Type="http://schemas.openxmlformats.org/officeDocument/2006/relationships/hyperlink" Target="https://www.sofeir.fr" TargetMode="External"/><Relationship Id="rId13" Type="http://schemas.openxmlformats.org/officeDocument/2006/relationships/hyperlink" Target="https://saesfrance.org/" TargetMode="External"/><Relationship Id="rId14" Type="http://schemas.openxmlformats.org/officeDocument/2006/relationships/hyperlink" Target="https://anlea.org/" TargetMode="External"/><Relationship Id="rId15" Type="http://schemas.openxmlformats.org/officeDocument/2006/relationships/hyperlink" Target="https://www.tudublin.ie/research-innovation/research/discover-our-research/research-groups/ncfis/about/afis/" TargetMode="External"/><Relationship Id="rId16" Type="http://schemas.openxmlformats.org/officeDocument/2006/relationships/hyperlink" Target="https://acisweb.org/" TargetMode="External"/><Relationship Id="rId17" Type="http://schemas.openxmlformats.org/officeDocument/2006/relationships/hyperlink" Target="https://hal.science/hal-05051489v1" TargetMode="External"/><Relationship Id="rId18" Type="http://schemas.openxmlformats.org/officeDocument/2006/relationships/hyperlink" Target="https://hal.science/search/index/?q=*&amp;authFullName_s=Amy Wells" TargetMode="External"/><Relationship Id="rId19" Type="http://schemas.openxmlformats.org/officeDocument/2006/relationships/hyperlink" Target="https://hal.science/search/index/?q=*&amp;authFullName_s=Vanessa Boullet" TargetMode="External"/><Relationship Id="rId20" Type="http://schemas.openxmlformats.org/officeDocument/2006/relationships/hyperlink" Target="https://hal.science/search/index/?q=*&amp;authFullName_s=Sophie Gondolle" TargetMode="External"/><Relationship Id="rId21" Type="http://schemas.openxmlformats.org/officeDocument/2006/relationships/hyperlink" Target="https://hal.science/search/index/?q=*&amp;authFullName_s=Julien Guillaumond" TargetMode="External"/><Relationship Id="rId22" Type="http://schemas.openxmlformats.org/officeDocument/2006/relationships/hyperlink" Target="https://hal.science/hal-04482630v1" TargetMode="External"/><Relationship Id="rId23" Type="http://schemas.openxmlformats.org/officeDocument/2006/relationships/hyperlink" Target="https://hal.science/search/index/?q=*&amp;authFullName_s=Annette Lensing" TargetMode="External"/><Relationship Id="rId24" Type="http://schemas.openxmlformats.org/officeDocument/2006/relationships/hyperlink" Target="https://hal.science/search/index/?q=*&amp;authFullName_s=Louise Dalingwater" TargetMode="External"/><Relationship Id="rId25" Type="http://schemas.openxmlformats.org/officeDocument/2006/relationships/hyperlink" Target="https://hal.science/hal-02122640v1" TargetMode="External"/><Relationship Id="rId26" Type="http://schemas.openxmlformats.org/officeDocument/2006/relationships/hyperlink" Target="https://hal.science/hal-01649266v1" TargetMode="External"/><Relationship Id="rId27" Type="http://schemas.openxmlformats.org/officeDocument/2006/relationships/hyperlink" Target="https://hal.science/hal-02122601v1" TargetMode="External"/><Relationship Id="rId28" Type="http://schemas.openxmlformats.org/officeDocument/2006/relationships/hyperlink" Target="https://hal.science/hal-01137700v1" TargetMode="External"/><Relationship Id="rId29" Type="http://schemas.openxmlformats.org/officeDocument/2006/relationships/hyperlink" Target="https://hal.science/hal-04486296v1" TargetMode="External"/><Relationship Id="rId30" Type="http://schemas.openxmlformats.org/officeDocument/2006/relationships/hyperlink" Target="https://hal.science/hal-04486363v1" TargetMode="External"/><Relationship Id="rId31" Type="http://schemas.openxmlformats.org/officeDocument/2006/relationships/hyperlink" Target="https://hal.science/hal-04482809v1" TargetMode="External"/><Relationship Id="rId32" Type="http://schemas.openxmlformats.org/officeDocument/2006/relationships/hyperlink" Target="https://hal.science/hal-01914731v1" TargetMode="External"/><Relationship Id="rId33" Type="http://schemas.openxmlformats.org/officeDocument/2006/relationships/hyperlink" Target="https://hal.science/hal-02166671v1" TargetMode="External"/><Relationship Id="rId34" Type="http://schemas.openxmlformats.org/officeDocument/2006/relationships/hyperlink" Target="https://hal.univ-lorraine.fr/hal-04054441v1" TargetMode="External"/><Relationship Id="rId35" Type="http://schemas.openxmlformats.org/officeDocument/2006/relationships/hyperlink" Target="https://dx.doi.org/10.1007/978-3-031-14425-7_5" TargetMode="External"/><Relationship Id="rId36" Type="http://schemas.openxmlformats.org/officeDocument/2006/relationships/hyperlink" Target="https://hal.science/hal-02166307v1" TargetMode="External"/><Relationship Id="rId37" Type="http://schemas.openxmlformats.org/officeDocument/2006/relationships/hyperlink" Target="https://hal.science/hal-02166296v1" TargetMode="External"/><Relationship Id="rId38" Type="http://schemas.openxmlformats.org/officeDocument/2006/relationships/hyperlink" Target="https://hal.science/hal-02127687v1" TargetMode="External"/><Relationship Id="rId39" Type="http://schemas.openxmlformats.org/officeDocument/2006/relationships/hyperlink" Target="https://hal.science/hal-02138931v1" TargetMode="External"/><Relationship Id="rId40" Type="http://schemas.openxmlformats.org/officeDocument/2006/relationships/hyperlink" Target="https://hal.science/search/index/?q=*&amp;authFullName_s=Mohammed-Salah Aba&#239;di" TargetMode="External"/><Relationship Id="rId41" Type="http://schemas.openxmlformats.org/officeDocument/2006/relationships/hyperlink" Target="https://shs.hal.science/halshs-00831151v1" TargetMode="External"/><Relationship Id="rId42" Type="http://schemas.openxmlformats.org/officeDocument/2006/relationships/hyperlink" Target="https://hal.science/hal-04122415v1" TargetMode="External"/><Relationship Id="rId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Julien Guillaumond</dc:title>
  <dc:description>CV</dc:description>
  <dc:subject/>
  <cp:keywords/>
  <cp:category/>
  <cp:lastModifiedBy/>
  <dcterms:created xsi:type="dcterms:W3CDTF">2026-05-24T13:45:07+02:00</dcterms:created>
  <dcterms:modified xsi:type="dcterms:W3CDTF">2026-05-24T13:45:07+02:00</dcterms:modified>
</cp:coreProperties>
</file>

<file path=docProps/custom.xml><?xml version="1.0" encoding="utf-8"?>
<Properties xmlns="http://schemas.openxmlformats.org/officeDocument/2006/custom-properties" xmlns:vt="http://schemas.openxmlformats.org/officeDocument/2006/docPropsVTypes"/>
</file>