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3.82022471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Quénon </w:t>
      </w:r>
      <w:r>
        <w:rPr>
          <w:color w:val="641e6e"/>
        </w:rPr>
        <w:t xml:space="preserve">Chercheur en post-doctorat à l'INRAE - Évaluation de la durabilité de systèmes d'élevage caprins laitiers herbagers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julien-quenon</w:t>
        </w:r>
      </w:hyperlink>
    </w:p>
    <w:p>
      <w:pPr>
        <w:numPr>
          <w:ilvl w:val="0"/>
          <w:numId w:val="1"/>
        </w:numPr>
      </w:pPr>
      <w:r>
        <w:rPr/>
        <w:t xml:space="preserve"> ORCID : </w:t>
      </w:r>
      <w:hyperlink r:id="rId9" w:history="1">
        <w:r>
          <w:rPr>
            <w:color w:val="#410a8c"/>
            <w:u w:val="single"/>
          </w:rPr>
          <w:t xml:space="preserve">0000-0001-7755-5088</w:t>
        </w:r>
      </w:hyperlink>
    </w:p>
    <w:p>
      <w:pPr>
        <w:spacing w:before="600"/>
      </w:pPr>
    </w:p>
    <w:p>
      <w:pPr>
        <w:pStyle w:val="Heading2"/>
      </w:pPr>
      <w:r>
        <w:rPr>
          <w:color w:val="1e198e"/>
          <w:b w:val="1"/>
          <w:bCs w:val="1"/>
        </w:rPr>
        <w:t xml:space="preserve">Présentation</w:t>
      </w:r>
    </w:p>
    <w:p>
      <w:pPr>
        <w:spacing w:after="100"/>
      </w:pPr>
    </w:p>
    <w:p>
      <w:pPr/>
      <w:r>
        <w:rPr/>
        <w:t xml:space="preserve">Je suis chercheur en post-doctorat à l'INRAE, dans l'unité expérimentale </w:t>
      </w:r>
      <w:hyperlink r:id="rId10" w:history="1">
        <w:r>
          <w:rPr>
            <w:color w:val="#410a8c"/>
            <w:b w:val="1"/>
            <w:bCs w:val="1"/>
            <w:u w:val="single"/>
          </w:rPr>
          <w:t xml:space="preserve">FERLus</w:t>
        </w:r>
      </w:hyperlink>
      <w:r>
        <w:rPr/>
        <w:t xml:space="preserve"> (Fourrages, Environnement et Ruminants) à Lusignan (Nouvelle-Aquitaine, France), où je réalise l'évaluation de la durabilité de systèmes d'élevage caprins laitiers herbagers, en m'appuyant sur dix années de résultats de l'</w:t>
      </w:r>
      <w:hyperlink r:id="rId11" w:history="1">
        <w:r>
          <w:rPr>
            <w:color w:val="#410a8c"/>
            <w:u w:val="single"/>
          </w:rPr>
          <w:t xml:space="preserve">expérimentation système</w:t>
        </w:r>
      </w:hyperlink>
      <w:r>
        <w:rPr/>
        <w:t xml:space="preserve"> &amp;quot;</w:t>
      </w:r>
      <w:hyperlink r:id="rId12" w:history="1">
        <w:r>
          <w:rPr>
            <w:color w:val="#410a8c"/>
            <w:u w:val="single"/>
          </w:rPr>
          <w:t xml:space="preserve">Patuchev</w:t>
        </w:r>
      </w:hyperlink>
      <w:r>
        <w:rPr/>
        <w:t xml:space="preserve">&amp;quot;.</w:t>
      </w:r>
    </w:p>
    <w:p>
      <w:pPr/>
      <w:r>
        <w:rPr/>
        <w:t xml:space="preserve">Plus généralement, mes travaux de recherches portent sur l'analyse des </w:t>
      </w:r>
      <w:r>
        <w:rPr>
          <w:b w:val="1"/>
          <w:bCs w:val="1"/>
        </w:rPr>
        <w:t xml:space="preserve">systèmes d'élevage en transition</w:t>
      </w:r>
      <w:r>
        <w:rPr/>
        <w:t xml:space="preserve"> (principalement bovins, ovins et caprins) et l'</w:t>
      </w:r>
      <w:hyperlink r:id="rId13" w:history="1">
        <w:r>
          <w:rPr>
            <w:color w:val="#410a8c"/>
            <w:b w:val="1"/>
            <w:bCs w:val="1"/>
            <w:u w:val="single"/>
          </w:rPr>
          <w:t xml:space="preserve">agrobiodiversité</w:t>
        </w:r>
      </w:hyperlink>
      <w:r>
        <w:rPr/>
        <w:t xml:space="preserve">:</w:t>
      </w:r>
    </w:p>
    <w:p>
      <w:pPr/>
      <w:r>
        <w:rPr/>
        <w:t xml:space="preserve">- Analyse de l'évolution des </w:t>
      </w:r>
      <w:r>
        <w:rPr>
          <w:b w:val="1"/>
          <w:bCs w:val="1"/>
        </w:rPr>
        <w:t xml:space="preserve">pratiques des agriculteur·rice·s et de leurs logiques d'action</w:t>
      </w:r>
      <w:r>
        <w:rPr/>
        <w:t xml:space="preserve">.</w:t>
      </w:r>
      <w:br/>
      <w:r>
        <w:rPr/>
        <w:t xml:space="preserve">- Analyse des </w:t>
      </w:r>
      <w:r>
        <w:rPr>
          <w:b w:val="1"/>
          <w:bCs w:val="1"/>
        </w:rPr>
        <w:t xml:space="preserve">performances à l'échelle du troupeau et de l'exploitation</w:t>
      </w:r>
      <w:r>
        <w:rPr/>
        <w:t xml:space="preserve"> et leur évolution.</w:t>
      </w:r>
      <w:br/>
      <w:r>
        <w:rPr/>
        <w:t xml:space="preserve">- Analyse des </w:t>
      </w:r>
      <w:r>
        <w:rPr>
          <w:b w:val="1"/>
          <w:bCs w:val="1"/>
        </w:rPr>
        <w:t xml:space="preserve">effets de la diversité animale</w:t>
      </w:r>
      <w:r>
        <w:rPr/>
        <w:t xml:space="preserve"> sur les pratiques des éleveur·euse·s et les performances du troupeau.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Identifying selection strategies based on the practices and preferences of small ruminant farmers to improve the sustainability of their breeding systems</w:t>
              </w:r>
            </w:hyperlink>
          </w:p>
          <w:p>
            <w:pPr/>
            <w:hyperlink r:id="rId15" w:history="1">
              <w:r>
                <w:rPr>
                  <w:color w:val="#410a8c"/>
                  <w:u w:val="single"/>
                </w:rPr>
                <w:t xml:space="preserve">Vincent Thenard</w:t>
              </w:r>
            </w:hyperlink>
            <w:r>
              <w:rPr/>
              <w:t xml:space="preserve">,</w:t>
            </w:r>
            <w:hyperlink r:id="rId16" w:history="1">
              <w:r>
                <w:rPr>
                  <w:color w:val="#410a8c"/>
                  <w:u w:val="single"/>
                </w:rPr>
                <w:t xml:space="preserve">Julien Quenon</w:t>
              </w:r>
            </w:hyperlink>
            <w:r>
              <w:rPr/>
              <w:t xml:space="preserve">,</w:t>
            </w:r>
            <w:hyperlink r:id="rId17" w:history="1">
              <w:r>
                <w:rPr>
                  <w:color w:val="#410a8c"/>
                  <w:u w:val="single"/>
                </w:rPr>
                <w:t xml:space="preserve">G. Arsenos</w:t>
              </w:r>
            </w:hyperlink>
            <w:r>
              <w:rPr/>
              <w:t xml:space="preserve">,</w:t>
            </w:r>
            <w:hyperlink r:id="rId18" w:history="1">
              <w:r>
                <w:rPr>
                  <w:color w:val="#410a8c"/>
                  <w:u w:val="single"/>
                </w:rPr>
                <w:t xml:space="preserve">G. Bailo</w:t>
              </w:r>
            </w:hyperlink>
            <w:r>
              <w:rPr/>
              <w:t xml:space="preserve">,</w:t>
            </w:r>
            <w:hyperlink r:id="rId19" w:history="1">
              <w:r>
                <w:rPr>
                  <w:color w:val="#410a8c"/>
                  <w:u w:val="single"/>
                </w:rPr>
                <w:t xml:space="preserve">T.R. Baptista</w:t>
              </w:r>
            </w:hyperlink>
            <w:r>
              <w:rPr/>
              <w:t xml:space="preserve">et al.</w:t>
            </w:r>
          </w:p>
          <w:p>
            <w:pPr/>
            <w:r>
              <w:rPr>
                <w:i w:val="1"/>
                <w:iCs w:val="1"/>
              </w:rPr>
              <w:t xml:space="preserve">Animal</w:t>
            </w:r>
            <w:r>
              <w:rPr/>
              <w:t xml:space="preserve">, 2024, 18 (7), pp.101208. </w:t>
            </w:r>
            <w:hyperlink r:id="rId20" w:history="1">
              <w:r>
                <w:rPr>
                  <w:color w:val="#410a8c"/>
                  <w:u w:val="single"/>
                </w:rPr>
                <w:t xml:space="preserve">⟨10.1016/j.animal.2024.101208⟩</w:t>
              </w:r>
            </w:hyperlink>
          </w:p>
          <w:p>
            <w:pPr/>
            <w:r>
              <w:rPr/>
              <w:t xml:space="preserve">Article dans une revue</w:t>
            </w:r>
          </w:p>
          <w:p>
            <w:pPr/>
            <w:hyperlink r:id="rId14" w:history="1">
              <w:r>
                <w:rPr>
                  <w:color w:val="#410a8c"/>
                  <w:u w:val="single"/>
                </w:rPr>
                <w:t xml:space="preserve">hal-04620802v1</w:t>
              </w:r>
            </w:hyperlink>
          </w:p>
        </w:tc>
      </w:tr>
      <w:tr>
        <w:trPr/>
        <w:tc>
          <w:tcPr>
            <w:noWrap/>
          </w:tcPr>
          <w:p>
            <w:pPr>
              <w:spacing w:after="200"/>
            </w:pPr>
            <w:hyperlink r:id="rId21" w:history="1">
              <w:r>
                <w:rPr>
                  <w:color w:val="1e198e"/>
                  <w:b w:val="1"/>
                  <w:bCs w:val="1"/>
                  <w:u w:val="single"/>
                </w:rPr>
                <w:t xml:space="preserve">Assessing and explaining trends in dairy cattle herd performance variables while using three-breed rotational crossbreeding: empirical evidence from commercial farms</w:t>
              </w:r>
            </w:hyperlink>
          </w:p>
          <w:p>
            <w:pPr/>
            <w:hyperlink r:id="rId22" w:history="1">
              <w:r>
                <w:rPr>
                  <w:color w:val="#410a8c"/>
                  <w:u w:val="single"/>
                </w:rPr>
                <w:t xml:space="preserve">J. Quénon</w:t>
              </w:r>
            </w:hyperlink>
            <w:r>
              <w:rPr/>
              <w:t xml:space="preserve">,</w:t>
            </w:r>
            <w:hyperlink r:id="rId23" w:history="1">
              <w:r>
                <w:rPr>
                  <w:color w:val="#410a8c"/>
                  <w:u w:val="single"/>
                </w:rPr>
                <w:t xml:space="preserve">Stéphane Ingrand</w:t>
              </w:r>
            </w:hyperlink>
            <w:r>
              <w:rPr/>
              <w:t xml:space="preserve">,</w:t>
            </w:r>
            <w:hyperlink r:id="rId24" w:history="1">
              <w:r>
                <w:rPr>
                  <w:color w:val="#410a8c"/>
                  <w:u w:val="single"/>
                </w:rPr>
                <w:t xml:space="preserve">Marie-Angélina Magne</w:t>
              </w:r>
            </w:hyperlink>
          </w:p>
          <w:p>
            <w:pPr/>
            <w:r>
              <w:rPr>
                <w:i w:val="1"/>
                <w:iCs w:val="1"/>
              </w:rPr>
              <w:t xml:space="preserve">Animal</w:t>
            </w:r>
            <w:r>
              <w:rPr/>
              <w:t xml:space="preserve">, 2023, 17 (11), pp.100983. </w:t>
            </w:r>
            <w:hyperlink r:id="rId25" w:history="1">
              <w:r>
                <w:rPr>
                  <w:color w:val="#410a8c"/>
                  <w:u w:val="single"/>
                </w:rPr>
                <w:t xml:space="preserve">⟨10.1016/j.animal.2023.100983⟩</w:t>
              </w:r>
            </w:hyperlink>
          </w:p>
          <w:p>
            <w:pPr/>
            <w:r>
              <w:rPr/>
              <w:t xml:space="preserve">Article dans une revue</w:t>
            </w:r>
          </w:p>
          <w:p>
            <w:pPr/>
            <w:hyperlink r:id="rId21" w:history="1">
              <w:r>
                <w:rPr>
                  <w:color w:val="#410a8c"/>
                  <w:u w:val="single"/>
                </w:rPr>
                <w:t xml:space="preserve">hal-04264161v1</w:t>
              </w:r>
            </w:hyperlink>
          </w:p>
        </w:tc>
      </w:tr>
      <w:tr>
        <w:trPr/>
        <w:tc>
          <w:tcPr>
            <w:noWrap/>
          </w:tcPr>
          <w:p>
            <w:pPr>
              <w:spacing w:after="200"/>
            </w:pPr>
            <w:hyperlink r:id="rId26" w:history="1">
              <w:r>
                <w:rPr>
                  <w:color w:val="1e198e"/>
                  <w:b w:val="1"/>
                  <w:bCs w:val="1"/>
                  <w:u w:val="single"/>
                </w:rPr>
                <w:t xml:space="preserve">Dairy crossbreeding challenges the French dairy cattle sociotechnical regime</w:t>
              </w:r>
            </w:hyperlink>
          </w:p>
          <w:p>
            <w:pPr/>
            <w:hyperlink r:id="rId24" w:history="1">
              <w:r>
                <w:rPr>
                  <w:color w:val="#410a8c"/>
                  <w:u w:val="single"/>
                </w:rPr>
                <w:t xml:space="preserve">Marie-Angélina Magne</w:t>
              </w:r>
            </w:hyperlink>
            <w:r>
              <w:rPr/>
              <w:t xml:space="preserve">,</w:t>
            </w:r>
            <w:hyperlink r:id="rId16" w:history="1">
              <w:r>
                <w:rPr>
                  <w:color w:val="#410a8c"/>
                  <w:u w:val="single"/>
                </w:rPr>
                <w:t xml:space="preserve">Julien Quenon</w:t>
              </w:r>
            </w:hyperlink>
          </w:p>
          <w:p>
            <w:pPr/>
            <w:r>
              <w:rPr>
                <w:i w:val="1"/>
                <w:iCs w:val="1"/>
              </w:rPr>
              <w:t xml:space="preserve">Agronomy for Sustainable Development</w:t>
            </w:r>
            <w:r>
              <w:rPr/>
              <w:t xml:space="preserve">, 2021, 41 (2), </w:t>
            </w:r>
            <w:hyperlink r:id="rId27" w:history="1">
              <w:r>
                <w:rPr>
                  <w:color w:val="#410a8c"/>
                  <w:u w:val="single"/>
                </w:rPr>
                <w:t xml:space="preserve">⟨10.1007/s13593-021-00683-2⟩</w:t>
              </w:r>
            </w:hyperlink>
          </w:p>
          <w:p>
            <w:pPr/>
            <w:r>
              <w:rPr/>
              <w:t xml:space="preserve">Article dans une revue</w:t>
            </w:r>
          </w:p>
          <w:p>
            <w:pPr/>
            <w:hyperlink r:id="rId26" w:history="1">
              <w:r>
                <w:rPr>
                  <w:color w:val="#410a8c"/>
                  <w:u w:val="single"/>
                </w:rPr>
                <w:t xml:space="preserve">hal-03194152v1</w:t>
              </w:r>
            </w:hyperlink>
          </w:p>
        </w:tc>
      </w:tr>
      <w:tr>
        <w:trPr/>
        <w:tc>
          <w:tcPr>
            <w:noWrap/>
          </w:tcPr>
          <w:p>
            <w:pPr>
              <w:spacing w:after="200"/>
            </w:pPr>
            <w:hyperlink r:id="rId28" w:history="1">
              <w:r>
                <w:rPr>
                  <w:color w:val="1e198e"/>
                  <w:b w:val="1"/>
                  <w:bCs w:val="1"/>
                  <w:u w:val="single"/>
                </w:rPr>
                <w:t xml:space="preserve">Milk, Fertility and Udder Health Performance of Purebred Holstein and Three-Breed Rotational Crossbred Cows within French Farms: Insights on the Benefits of Functional Diversity</w:t>
              </w:r>
            </w:hyperlink>
          </w:p>
          <w:p>
            <w:pPr/>
            <w:hyperlink r:id="rId16" w:history="1">
              <w:r>
                <w:rPr>
                  <w:color w:val="#410a8c"/>
                  <w:u w:val="single"/>
                </w:rPr>
                <w:t xml:space="preserve">Julien Quenon</w:t>
              </w:r>
            </w:hyperlink>
            <w:r>
              <w:rPr/>
              <w:t xml:space="preserve">,</w:t>
            </w:r>
            <w:hyperlink r:id="rId24" w:history="1">
              <w:r>
                <w:rPr>
                  <w:color w:val="#410a8c"/>
                  <w:u w:val="single"/>
                </w:rPr>
                <w:t xml:space="preserve">Marie-Angélina Magne</w:t>
              </w:r>
            </w:hyperlink>
          </w:p>
          <w:p>
            <w:pPr/>
            <w:r>
              <w:rPr>
                <w:i w:val="1"/>
                <w:iCs w:val="1"/>
              </w:rPr>
              <w:t xml:space="preserve">Animals</w:t>
            </w:r>
            <w:r>
              <w:rPr/>
              <w:t xml:space="preserve">, 2021, 11 (12), </w:t>
            </w:r>
            <w:hyperlink r:id="rId29" w:history="1">
              <w:r>
                <w:rPr>
                  <w:color w:val="#410a8c"/>
                  <w:u w:val="single"/>
                </w:rPr>
                <w:t xml:space="preserve">⟨10.3390/ani11123414⟩</w:t>
              </w:r>
            </w:hyperlink>
          </w:p>
          <w:p>
            <w:pPr/>
            <w:r>
              <w:rPr/>
              <w:t xml:space="preserve">Article dans une revue</w:t>
            </w:r>
          </w:p>
          <w:p>
            <w:pPr/>
            <w:hyperlink r:id="rId28" w:history="1">
              <w:r>
                <w:rPr>
                  <w:color w:val="#410a8c"/>
                  <w:u w:val="single"/>
                </w:rPr>
                <w:t xml:space="preserve">hal-03457265v1</w:t>
              </w:r>
            </w:hyperlink>
          </w:p>
        </w:tc>
      </w:tr>
      <w:tr>
        <w:trPr/>
        <w:tc>
          <w:tcPr>
            <w:noWrap/>
          </w:tcPr>
          <w:p>
            <w:pPr>
              <w:spacing w:after="200"/>
            </w:pPr>
            <w:hyperlink r:id="rId30" w:history="1">
              <w:r>
                <w:rPr>
                  <w:color w:val="1e198e"/>
                  <w:b w:val="1"/>
                  <w:bCs w:val="1"/>
                  <w:u w:val="single"/>
                </w:rPr>
                <w:t xml:space="preserve">Managing the transition from purebred to rotational crossbred dairy cattle herds: three technical pathways from a retrospective case-study analysis</w:t>
              </w:r>
            </w:hyperlink>
          </w:p>
          <w:p>
            <w:pPr/>
            <w:hyperlink r:id="rId16" w:history="1">
              <w:r>
                <w:rPr>
                  <w:color w:val="#410a8c"/>
                  <w:u w:val="single"/>
                </w:rPr>
                <w:t xml:space="preserve">Julien Quenon</w:t>
              </w:r>
            </w:hyperlink>
            <w:r>
              <w:rPr/>
              <w:t xml:space="preserve">,</w:t>
            </w:r>
            <w:hyperlink r:id="rId23" w:history="1">
              <w:r>
                <w:rPr>
                  <w:color w:val="#410a8c"/>
                  <w:u w:val="single"/>
                </w:rPr>
                <w:t xml:space="preserve">Stéphane Ingrand</w:t>
              </w:r>
            </w:hyperlink>
            <w:r>
              <w:rPr/>
              <w:t xml:space="preserve">,</w:t>
            </w:r>
            <w:hyperlink r:id="rId24" w:history="1">
              <w:r>
                <w:rPr>
                  <w:color w:val="#410a8c"/>
                  <w:u w:val="single"/>
                </w:rPr>
                <w:t xml:space="preserve">Marie-Angélina Magne</w:t>
              </w:r>
            </w:hyperlink>
          </w:p>
          <w:p>
            <w:pPr/>
            <w:r>
              <w:rPr>
                <w:i w:val="1"/>
                <w:iCs w:val="1"/>
              </w:rPr>
              <w:t xml:space="preserve">Animal</w:t>
            </w:r>
            <w:r>
              <w:rPr/>
              <w:t xml:space="preserve">, 2020, 14 (6), pp.1293-1303. </w:t>
            </w:r>
            <w:hyperlink r:id="rId31" w:history="1">
              <w:r>
                <w:rPr>
                  <w:color w:val="#410a8c"/>
                  <w:u w:val="single"/>
                </w:rPr>
                <w:t xml:space="preserve">⟨10.1017/S1751731119003458⟩</w:t>
              </w:r>
            </w:hyperlink>
          </w:p>
          <w:p>
            <w:pPr/>
            <w:r>
              <w:rPr/>
              <w:t xml:space="preserve">Article dans une revue</w:t>
            </w:r>
          </w:p>
          <w:p>
            <w:pPr/>
            <w:hyperlink r:id="rId30" w:history="1">
              <w:r>
                <w:rPr>
                  <w:color w:val="#410a8c"/>
                  <w:u w:val="single"/>
                </w:rPr>
                <w:t xml:space="preserve">hal-02626262v1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Conception de systèmes d'élevages caprins agroécologiques : retours de 10 ans de l'expérimentation-système Patuchev</w:t>
              </w:r>
            </w:hyperlink>
          </w:p>
          <w:p>
            <w:pPr/>
            <w:hyperlink r:id="rId33" w:history="1">
              <w:r>
                <w:rPr>
                  <w:color w:val="#410a8c"/>
                  <w:u w:val="single"/>
                </w:rPr>
                <w:t xml:space="preserve">Hugues Caillat</w:t>
              </w:r>
            </w:hyperlink>
            <w:r>
              <w:rPr/>
              <w:t xml:space="preserve">,</w:t>
            </w:r>
            <w:hyperlink r:id="rId34" w:history="1">
              <w:r>
                <w:rPr>
                  <w:color w:val="#410a8c"/>
                  <w:u w:val="single"/>
                </w:rPr>
                <w:t xml:space="preserve">Benoit Ranger</w:t>
              </w:r>
            </w:hyperlink>
            <w:r>
              <w:rPr/>
              <w:t xml:space="preserve">,</w:t>
            </w:r>
            <w:hyperlink r:id="rId35" w:history="1">
              <w:r>
                <w:rPr>
                  <w:color w:val="#410a8c"/>
                  <w:u w:val="single"/>
                </w:rPr>
                <w:t xml:space="preserve">Guillaume Audebert</w:t>
              </w:r>
            </w:hyperlink>
            <w:r>
              <w:rPr/>
              <w:t xml:space="preserve">,</w:t>
            </w:r>
            <w:hyperlink r:id="rId36" w:history="1">
              <w:r>
                <w:rPr>
                  <w:color w:val="#410a8c"/>
                  <w:u w:val="single"/>
                </w:rPr>
                <w:t xml:space="preserve">Evelyne Bruneteau</w:t>
              </w:r>
            </w:hyperlink>
            <w:r>
              <w:rPr/>
              <w:t xml:space="preserve">,</w:t>
            </w:r>
            <w:hyperlink r:id="rId37" w:history="1">
              <w:r>
                <w:rPr>
                  <w:color w:val="#410a8c"/>
                  <w:u w:val="single"/>
                </w:rPr>
                <w:t xml:space="preserve">Alice Fatet</w:t>
              </w:r>
            </w:hyperlink>
            <w:r>
              <w:rPr/>
              <w:t xml:space="preserve">et al.</w:t>
            </w:r>
          </w:p>
          <w:p>
            <w:pPr/>
            <w:r>
              <w:rPr>
                <w:i w:val="1"/>
                <w:iCs w:val="1"/>
              </w:rPr>
              <w:t xml:space="preserve">27. Rencontres autour des recherches sur les ruminants (3R 2024)</w:t>
            </w:r>
            <w:r>
              <w:rPr/>
              <w:t xml:space="preserve">, Institut de l'Elevage - INRAE, Dec 2024, Paris, France. pp.145-149, </w:t>
            </w:r>
            <w:hyperlink r:id="rId38" w:history="1">
              <w:r>
                <w:rPr>
                  <w:color w:val="#410a8c"/>
                  <w:u w:val="single"/>
                </w:rPr>
                <w:t xml:space="preserve">⟨10.15454/1.5572219564109097E12)⟩</w:t>
              </w:r>
            </w:hyperlink>
          </w:p>
          <w:p>
            <w:pPr/>
            <w:r>
              <w:rPr/>
              <w:t xml:space="preserve">Communication dans un congrès</w:t>
            </w:r>
          </w:p>
          <w:p>
            <w:pPr/>
            <w:hyperlink r:id="rId32" w:history="1">
              <w:r>
                <w:rPr>
                  <w:color w:val="#410a8c"/>
                  <w:u w:val="single"/>
                </w:rPr>
                <w:t xml:space="preserve">hal-05024917v1</w:t>
              </w:r>
            </w:hyperlink>
          </w:p>
        </w:tc>
      </w:tr>
      <w:tr>
        <w:trPr/>
        <w:tc>
          <w:tcPr>
            <w:noWrap/>
          </w:tcPr>
          <w:p>
            <w:pPr>
              <w:spacing w:after="200"/>
            </w:pPr>
            <w:hyperlink r:id="rId39" w:history="1">
              <w:r>
                <w:rPr>
                  <w:color w:val="1e198e"/>
                  <w:b w:val="1"/>
                  <w:bCs w:val="1"/>
                  <w:u w:val="single"/>
                </w:rPr>
                <w:t xml:space="preserve">Stratégie de sélection des petits ruminants : entre productivité et résilience, la difficile équation du choix des éleveurs en matière de nouveaux caractères génétiques</w:t>
              </w:r>
            </w:hyperlink>
          </w:p>
          <w:p>
            <w:pPr/>
            <w:hyperlink r:id="rId15" w:history="1">
              <w:r>
                <w:rPr>
                  <w:color w:val="#410a8c"/>
                  <w:u w:val="single"/>
                </w:rPr>
                <w:t xml:space="preserve">Vincent Thenard</w:t>
              </w:r>
            </w:hyperlink>
            <w:r>
              <w:rPr/>
              <w:t xml:space="preserve">,</w:t>
            </w:r>
            <w:hyperlink r:id="rId16" w:history="1">
              <w:r>
                <w:rPr>
                  <w:color w:val="#410a8c"/>
                  <w:u w:val="single"/>
                </w:rPr>
                <w:t xml:space="preserve">Julien Quenon</w:t>
              </w:r>
            </w:hyperlink>
          </w:p>
          <w:p>
            <w:pPr/>
            <w:r>
              <w:rPr>
                <w:i w:val="1"/>
                <w:iCs w:val="1"/>
              </w:rPr>
              <w:t xml:space="preserve">27. Rencontres autour des recherches sur les ruminants (3R 2024)</w:t>
            </w:r>
            <w:r>
              <w:rPr/>
              <w:t xml:space="preserve">, Institut de l'Elevage - INRAE, Dec 2024, Paris, France</w:t>
            </w:r>
          </w:p>
          <w:p>
            <w:pPr/>
            <w:r>
              <w:rPr/>
              <w:t xml:space="preserve">Communication dans un congrès</w:t>
            </w:r>
          </w:p>
          <w:p>
            <w:pPr/>
            <w:hyperlink r:id="rId39" w:history="1">
              <w:r>
                <w:rPr>
                  <w:color w:val="#410a8c"/>
                  <w:u w:val="single"/>
                </w:rPr>
                <w:t xml:space="preserve">hal-04904748v1</w:t>
              </w:r>
            </w:hyperlink>
          </w:p>
        </w:tc>
      </w:tr>
      <w:tr>
        <w:trPr/>
        <w:tc>
          <w:tcPr>
            <w:noWrap/>
          </w:tcPr>
          <w:p>
            <w:pPr>
              <w:spacing w:after="200"/>
            </w:pPr>
            <w:hyperlink r:id="rId40" w:history="1">
              <w:r>
                <w:rPr>
                  <w:color w:val="1e198e"/>
                  <w:b w:val="1"/>
                  <w:bCs w:val="1"/>
                  <w:u w:val="single"/>
                </w:rPr>
                <w:t xml:space="preserve">Increasing resilience of small ruminants farming systems: 3 management strategies across countries</w:t>
              </w:r>
            </w:hyperlink>
          </w:p>
          <w:p>
            <w:pPr/>
            <w:hyperlink r:id="rId16" w:history="1">
              <w:r>
                <w:rPr>
                  <w:color w:val="#410a8c"/>
                  <w:u w:val="single"/>
                </w:rPr>
                <w:t xml:space="preserve">Julien Quenon</w:t>
              </w:r>
            </w:hyperlink>
            <w:r>
              <w:rPr/>
              <w:t xml:space="preserve">,</w:t>
            </w:r>
            <w:hyperlink r:id="rId15" w:history="1">
              <w:r>
                <w:rPr>
                  <w:color w:val="#410a8c"/>
                  <w:u w:val="single"/>
                </w:rPr>
                <w:t xml:space="preserve">Vincent Thenard</w:t>
              </w:r>
            </w:hyperlink>
            <w:r>
              <w:rPr/>
              <w:t xml:space="preserve">,</w:t>
            </w:r>
            <w:hyperlink r:id="rId41" w:history="1">
              <w:r>
                <w:rPr>
                  <w:color w:val="#410a8c"/>
                  <w:u w:val="single"/>
                </w:rPr>
                <w:t xml:space="preserve">Georgios Arsenos</w:t>
              </w:r>
            </w:hyperlink>
            <w:r>
              <w:rPr/>
              <w:t xml:space="preserve">,</w:t>
            </w:r>
            <w:hyperlink r:id="rId42" w:history="1">
              <w:r>
                <w:rPr>
                  <w:color w:val="#410a8c"/>
                  <w:u w:val="single"/>
                </w:rPr>
                <w:t xml:space="preserve">Giovanni Bailo</w:t>
              </w:r>
            </w:hyperlink>
            <w:r>
              <w:rPr/>
              <w:t xml:space="preserve">,</w:t>
            </w:r>
            <w:hyperlink r:id="rId43" w:history="1">
              <w:r>
                <w:rPr>
                  <w:color w:val="#410a8c"/>
                  <w:u w:val="single"/>
                </w:rPr>
                <w:t xml:space="preserve">Rebeca Baptista</w:t>
              </w:r>
            </w:hyperlink>
            <w:r>
              <w:rPr/>
              <w:t xml:space="preserve">et al.</w:t>
            </w:r>
          </w:p>
          <w:p>
            <w:pPr/>
            <w:r>
              <w:rPr>
                <w:i w:val="1"/>
                <w:iCs w:val="1"/>
              </w:rPr>
              <w:t xml:space="preserve">73rd Annual Meeting of the European Federation of Animal Science</w:t>
            </w:r>
            <w:r>
              <w:rPr/>
              <w:t xml:space="preserve">, Sep 2022, Porto, Portugal</w:t>
            </w:r>
          </w:p>
          <w:p>
            <w:pPr/>
            <w:r>
              <w:rPr/>
              <w:t xml:space="preserve">Communication dans un congrès</w:t>
            </w:r>
          </w:p>
          <w:p>
            <w:pPr/>
            <w:hyperlink r:id="rId40" w:history="1">
              <w:r>
                <w:rPr>
                  <w:color w:val="#410a8c"/>
                  <w:u w:val="single"/>
                </w:rPr>
                <w:t xml:space="preserve">hal-03775168v1</w:t>
              </w:r>
            </w:hyperlink>
          </w:p>
        </w:tc>
      </w:tr>
      <w:tr>
        <w:trPr/>
        <w:tc>
          <w:tcPr>
            <w:noWrap/>
          </w:tcPr>
          <w:p>
            <w:pPr>
              <w:spacing w:after="200"/>
            </w:pPr>
            <w:hyperlink r:id="rId44" w:history="1">
              <w:r>
                <w:rPr>
                  <w:color w:val="1e198e"/>
                  <w:b w:val="1"/>
                  <w:bCs w:val="1"/>
                  <w:u w:val="single"/>
                </w:rPr>
                <w:t xml:space="preserve">Evolution in performances of French dairy cattle herds transitioning towards 3-breed crossbreeding</w:t>
              </w:r>
            </w:hyperlink>
          </w:p>
          <w:p>
            <w:pPr/>
            <w:hyperlink r:id="rId16" w:history="1">
              <w:r>
                <w:rPr>
                  <w:color w:val="#410a8c"/>
                  <w:u w:val="single"/>
                </w:rPr>
                <w:t xml:space="preserve">Julien Quenon</w:t>
              </w:r>
            </w:hyperlink>
            <w:r>
              <w:rPr/>
              <w:t xml:space="preserve">,</w:t>
            </w:r>
            <w:hyperlink r:id="rId23" w:history="1">
              <w:r>
                <w:rPr>
                  <w:color w:val="#410a8c"/>
                  <w:u w:val="single"/>
                </w:rPr>
                <w:t xml:space="preserve">Stéphane Ingrand</w:t>
              </w:r>
            </w:hyperlink>
            <w:r>
              <w:rPr/>
              <w:t xml:space="preserve">,</w:t>
            </w:r>
            <w:hyperlink r:id="rId24" w:history="1">
              <w:r>
                <w:rPr>
                  <w:color w:val="#410a8c"/>
                  <w:u w:val="single"/>
                </w:rPr>
                <w:t xml:space="preserve">Marie-Angélina Magne</w:t>
              </w:r>
            </w:hyperlink>
          </w:p>
          <w:p>
            <w:pPr/>
            <w:r>
              <w:rPr>
                <w:i w:val="1"/>
                <w:iCs w:val="1"/>
              </w:rPr>
              <w:t xml:space="preserve">73rd Annual Meeting of the European Federation of Animal Science</w:t>
            </w:r>
            <w:r>
              <w:rPr/>
              <w:t xml:space="preserve">, EAAP, Sep 2022, Porto, Portugal</w:t>
            </w:r>
          </w:p>
          <w:p>
            <w:pPr/>
            <w:r>
              <w:rPr/>
              <w:t xml:space="preserve">Communication dans un congrès</w:t>
            </w:r>
          </w:p>
          <w:p>
            <w:pPr/>
            <w:hyperlink r:id="rId44" w:history="1">
              <w:r>
                <w:rPr>
                  <w:color w:val="#410a8c"/>
                  <w:u w:val="single"/>
                </w:rPr>
                <w:t xml:space="preserve">hal-03774962v1</w:t>
              </w:r>
            </w:hyperlink>
          </w:p>
        </w:tc>
      </w:tr>
      <w:tr>
        <w:trPr/>
        <w:tc>
          <w:tcPr>
            <w:noWrap/>
          </w:tcPr>
          <w:p>
            <w:pPr>
              <w:spacing w:after="200"/>
            </w:pPr>
            <w:hyperlink r:id="rId45" w:history="1">
              <w:r>
                <w:rPr>
                  <w:color w:val="1e198e"/>
                  <w:b w:val="1"/>
                  <w:bCs w:val="1"/>
                  <w:u w:val="single"/>
                </w:rPr>
                <w:t xml:space="preserve">Analyse de la coévolution des pratiques et des performances de troupeaux bovins laitiers de race pure en transition vers une conduite en croisement rotatif trois voies</w:t>
              </w:r>
            </w:hyperlink>
          </w:p>
          <w:p>
            <w:pPr/>
            <w:hyperlink r:id="rId16" w:history="1">
              <w:r>
                <w:rPr>
                  <w:color w:val="#410a8c"/>
                  <w:u w:val="single"/>
                </w:rPr>
                <w:t xml:space="preserve">Julien Quenon</w:t>
              </w:r>
            </w:hyperlink>
            <w:r>
              <w:rPr/>
              <w:t xml:space="preserve">,</w:t>
            </w:r>
            <w:hyperlink r:id="rId23" w:history="1">
              <w:r>
                <w:rPr>
                  <w:color w:val="#410a8c"/>
                  <w:u w:val="single"/>
                </w:rPr>
                <w:t xml:space="preserve">Stéphane Ingrand</w:t>
              </w:r>
            </w:hyperlink>
            <w:r>
              <w:rPr/>
              <w:t xml:space="preserve">,</w:t>
            </w:r>
            <w:hyperlink r:id="rId24" w:history="1">
              <w:r>
                <w:rPr>
                  <w:color w:val="#410a8c"/>
                  <w:u w:val="single"/>
                </w:rPr>
                <w:t xml:space="preserve">Marie-Angélina Magne</w:t>
              </w:r>
            </w:hyperlink>
          </w:p>
          <w:p>
            <w:pPr/>
            <w:r>
              <w:rPr>
                <w:i w:val="1"/>
                <w:iCs w:val="1"/>
              </w:rPr>
              <w:t xml:space="preserve">26. Rencontres Recherches Ruminants (3R 2022)</w:t>
            </w:r>
            <w:r>
              <w:rPr/>
              <w:t xml:space="preserve">, INRAE; Idele, Dec 2022, Paris, France. pp.538-541</w:t>
            </w:r>
          </w:p>
          <w:p>
            <w:pPr/>
            <w:r>
              <w:rPr/>
              <w:t xml:space="preserve">Communication dans un congrès</w:t>
            </w:r>
          </w:p>
          <w:p>
            <w:pPr/>
            <w:hyperlink r:id="rId45" w:history="1">
              <w:r>
                <w:rPr>
                  <w:color w:val="#410a8c"/>
                  <w:u w:val="single"/>
                </w:rPr>
                <w:t xml:space="preserve">hal-03891761v1</w:t>
              </w:r>
            </w:hyperlink>
          </w:p>
        </w:tc>
      </w:tr>
      <w:tr>
        <w:trPr/>
        <w:tc>
          <w:tcPr>
            <w:noWrap/>
          </w:tcPr>
          <w:p>
            <w:pPr>
              <w:spacing w:after="200"/>
            </w:pPr>
            <w:hyperlink r:id="rId46" w:history="1">
              <w:r>
                <w:rPr>
                  <w:color w:val="1e198e"/>
                  <w:b w:val="1"/>
                  <w:bCs w:val="1"/>
                  <w:u w:val="single"/>
                </w:rPr>
                <w:t xml:space="preserve">Combining categories of crossbred females to improve the overall performance of the dairy cattle herd : how to benefit from genetic diversity induced by the use of three breed crossbreeding into purebred Holstein herd ?</w:t>
              </w:r>
            </w:hyperlink>
          </w:p>
          <w:p>
            <w:pPr/>
            <w:hyperlink r:id="rId47" w:history="1">
              <w:r>
                <w:rPr>
                  <w:color w:val="#410a8c"/>
                  <w:u w:val="single"/>
                </w:rPr>
                <w:t xml:space="preserve">Julien Quénon</w:t>
              </w:r>
            </w:hyperlink>
            <w:r>
              <w:rPr/>
              <w:t xml:space="preserve">,</w:t>
            </w:r>
            <w:hyperlink r:id="rId23" w:history="1">
              <w:r>
                <w:rPr>
                  <w:color w:val="#410a8c"/>
                  <w:u w:val="single"/>
                </w:rPr>
                <w:t xml:space="preserve">Stéphane Ingrand</w:t>
              </w:r>
            </w:hyperlink>
            <w:r>
              <w:rPr/>
              <w:t xml:space="preserve">,</w:t>
            </w:r>
            <w:hyperlink r:id="rId24" w:history="1">
              <w:r>
                <w:rPr>
                  <w:color w:val="#410a8c"/>
                  <w:u w:val="single"/>
                </w:rPr>
                <w:t xml:space="preserve">Marie-Angélina Magne</w:t>
              </w:r>
            </w:hyperlink>
          </w:p>
          <w:p>
            <w:pPr/>
            <w:r>
              <w:rPr>
                <w:i w:val="1"/>
                <w:iCs w:val="1"/>
              </w:rPr>
              <w:t xml:space="preserve">71st Annual Meeting of the European Federation of Animal Science</w:t>
            </w:r>
            <w:r>
              <w:rPr/>
              <w:t xml:space="preserve">, Dec 2020, Virtual meeting, Portugal</w:t>
            </w:r>
          </w:p>
          <w:p>
            <w:pPr/>
            <w:r>
              <w:rPr/>
              <w:t xml:space="preserve">Communication dans un congrès</w:t>
            </w:r>
          </w:p>
          <w:p>
            <w:pPr/>
            <w:hyperlink r:id="rId46" w:history="1">
              <w:r>
                <w:rPr>
                  <w:color w:val="#410a8c"/>
                  <w:u w:val="single"/>
                </w:rPr>
                <w:t xml:space="preserve">hal-03246995v1</w:t>
              </w:r>
            </w:hyperlink>
          </w:p>
        </w:tc>
      </w:tr>
      <w:tr>
        <w:trPr/>
        <w:tc>
          <w:tcPr>
            <w:noWrap/>
          </w:tcPr>
          <w:p>
            <w:pPr>
              <w:spacing w:after="200"/>
            </w:pPr>
            <w:hyperlink r:id="rId48" w:history="1">
              <w:r>
                <w:rPr>
                  <w:color w:val="1e198e"/>
                  <w:b w:val="1"/>
                  <w:bCs w:val="1"/>
                  <w:u w:val="single"/>
                </w:rPr>
                <w:t xml:space="preserve">Performances zootechniques du croisement rotatif trois voies en élevage bovin laitier : une évaluation aux échelles individuelle et troupeau</w:t>
              </w:r>
            </w:hyperlink>
          </w:p>
          <w:p>
            <w:pPr/>
            <w:hyperlink r:id="rId16" w:history="1">
              <w:r>
                <w:rPr>
                  <w:color w:val="#410a8c"/>
                  <w:u w:val="single"/>
                </w:rPr>
                <w:t xml:space="preserve">Julien Quenon</w:t>
              </w:r>
            </w:hyperlink>
            <w:r>
              <w:rPr/>
              <w:t xml:space="preserve">,</w:t>
            </w:r>
            <w:hyperlink r:id="rId23" w:history="1">
              <w:r>
                <w:rPr>
                  <w:color w:val="#410a8c"/>
                  <w:u w:val="single"/>
                </w:rPr>
                <w:t xml:space="preserve">Stéphane Ingrand</w:t>
              </w:r>
            </w:hyperlink>
            <w:r>
              <w:rPr/>
              <w:t xml:space="preserve">,</w:t>
            </w:r>
            <w:hyperlink r:id="rId24" w:history="1">
              <w:r>
                <w:rPr>
                  <w:color w:val="#410a8c"/>
                  <w:u w:val="single"/>
                </w:rPr>
                <w:t xml:space="preserve">Marie-Angélina Magne</w:t>
              </w:r>
            </w:hyperlink>
          </w:p>
          <w:p>
            <w:pPr/>
            <w:r>
              <w:rPr>
                <w:i w:val="1"/>
                <w:iCs w:val="1"/>
              </w:rPr>
              <w:t xml:space="preserve">25. Rencontres autour des Recherches sur les Ruminants</w:t>
            </w:r>
            <w:r>
              <w:rPr/>
              <w:t xml:space="preserve">, Dec 2020, Online, France</w:t>
            </w:r>
          </w:p>
          <w:p>
            <w:pPr/>
            <w:r>
              <w:rPr/>
              <w:t xml:space="preserve">Communication dans un congrès</w:t>
            </w:r>
          </w:p>
          <w:p>
            <w:pPr/>
            <w:hyperlink r:id="rId48" w:history="1">
              <w:r>
                <w:rPr>
                  <w:color w:val="#410a8c"/>
                  <w:u w:val="single"/>
                </w:rPr>
                <w:t xml:space="preserve">hal-03416120v1</w:t>
              </w:r>
            </w:hyperlink>
          </w:p>
        </w:tc>
      </w:tr>
      <w:tr>
        <w:trPr/>
        <w:tc>
          <w:tcPr>
            <w:noWrap/>
          </w:tcPr>
          <w:p>
            <w:pPr>
              <w:spacing w:after="200"/>
            </w:pPr>
            <w:hyperlink r:id="rId49" w:history="1">
              <w:r>
                <w:rPr>
                  <w:color w:val="1e198e"/>
                  <w:b w:val="1"/>
                  <w:bCs w:val="1"/>
                  <w:u w:val="single"/>
                </w:rPr>
                <w:t xml:space="preserve">Performances zootechniques du croisement rotatif 3 voies en élevage bovin laitier Une évaluation aux échelles individuelle et troupeau</w:t>
              </w:r>
            </w:hyperlink>
          </w:p>
          <w:p>
            <w:pPr/>
            <w:hyperlink r:id="rId47" w:history="1">
              <w:r>
                <w:rPr>
                  <w:color w:val="#410a8c"/>
                  <w:u w:val="single"/>
                </w:rPr>
                <w:t xml:space="preserve">Julien Quénon</w:t>
              </w:r>
            </w:hyperlink>
            <w:r>
              <w:rPr/>
              <w:t xml:space="preserve">,</w:t>
            </w:r>
            <w:hyperlink r:id="rId23" w:history="1">
              <w:r>
                <w:rPr>
                  <w:color w:val="#410a8c"/>
                  <w:u w:val="single"/>
                </w:rPr>
                <w:t xml:space="preserve">Stéphane Ingrand</w:t>
              </w:r>
            </w:hyperlink>
            <w:r>
              <w:rPr/>
              <w:t xml:space="preserve">,</w:t>
            </w:r>
            <w:hyperlink r:id="rId24" w:history="1">
              <w:r>
                <w:rPr>
                  <w:color w:val="#410a8c"/>
                  <w:u w:val="single"/>
                </w:rPr>
                <w:t xml:space="preserve">Marie-Angélina Magne</w:t>
              </w:r>
            </w:hyperlink>
          </w:p>
          <w:p>
            <w:pPr/>
            <w:r>
              <w:rPr>
                <w:i w:val="1"/>
                <w:iCs w:val="1"/>
              </w:rPr>
              <w:t xml:space="preserve">25. Rencontres autour des Recherches sur les Ruminants</w:t>
            </w:r>
            <w:r>
              <w:rPr/>
              <w:t xml:space="preserve">, Dec 2020, Online, France</w:t>
            </w:r>
          </w:p>
          <w:p>
            <w:pPr/>
            <w:r>
              <w:rPr/>
              <w:t xml:space="preserve">Communication dans un congrès</w:t>
            </w:r>
          </w:p>
          <w:p>
            <w:pPr/>
            <w:hyperlink r:id="rId49" w:history="1">
              <w:r>
                <w:rPr>
                  <w:color w:val="#410a8c"/>
                  <w:u w:val="single"/>
                </w:rPr>
                <w:t xml:space="preserve">hal-03416128v1</w:t>
              </w:r>
            </w:hyperlink>
          </w:p>
        </w:tc>
      </w:tr>
      <w:tr>
        <w:trPr/>
        <w:tc>
          <w:tcPr>
            <w:noWrap/>
          </w:tcPr>
          <w:p>
            <w:pPr>
              <w:spacing w:after="200"/>
            </w:pPr>
            <w:hyperlink r:id="rId50" w:history="1">
              <w:r>
                <w:rPr>
                  <w:color w:val="1e198e"/>
                  <w:b w:val="1"/>
                  <w:bCs w:val="1"/>
                  <w:u w:val="single"/>
                </w:rPr>
                <w:t xml:space="preserve">La transition vers la pratique du croisement entre races laitières en élevage bovin lait en France : un processus de désalignement-réalignement entre développement professionnel et professionnalisation des éleveurs</w:t>
              </w:r>
            </w:hyperlink>
          </w:p>
          <w:p>
            <w:pPr/>
            <w:hyperlink r:id="rId16" w:history="1">
              <w:r>
                <w:rPr>
                  <w:color w:val="#410a8c"/>
                  <w:u w:val="single"/>
                </w:rPr>
                <w:t xml:space="preserve">Julien Quenon</w:t>
              </w:r>
            </w:hyperlink>
            <w:r>
              <w:rPr/>
              <w:t xml:space="preserve">,</w:t>
            </w:r>
            <w:hyperlink r:id="rId23" w:history="1">
              <w:r>
                <w:rPr>
                  <w:color w:val="#410a8c"/>
                  <w:u w:val="single"/>
                </w:rPr>
                <w:t xml:space="preserve">Stéphane Ingrand</w:t>
              </w:r>
            </w:hyperlink>
            <w:r>
              <w:rPr/>
              <w:t xml:space="preserve">,</w:t>
            </w:r>
            <w:hyperlink r:id="rId51" w:history="1">
              <w:r>
                <w:rPr>
                  <w:color w:val="#410a8c"/>
                  <w:u w:val="single"/>
                </w:rPr>
                <w:t xml:space="preserve">Antoine Doré</w:t>
              </w:r>
            </w:hyperlink>
            <w:r>
              <w:rPr/>
              <w:t xml:space="preserve">,</w:t>
            </w:r>
            <w:hyperlink r:id="rId24" w:history="1">
              <w:r>
                <w:rPr>
                  <w:color w:val="#410a8c"/>
                  <w:u w:val="single"/>
                </w:rPr>
                <w:t xml:space="preserve">Marie-Angélina Magne</w:t>
              </w:r>
            </w:hyperlink>
          </w:p>
          <w:p>
            <w:pPr/>
            <w:r>
              <w:rPr>
                <w:i w:val="1"/>
                <w:iCs w:val="1"/>
              </w:rPr>
              <w:t xml:space="preserve">Colloque international pluridisciplinaire ENSFEA "Changement et Professionnalisation"</w:t>
            </w:r>
            <w:r>
              <w:rPr/>
              <w:t xml:space="preserve">, Dec 2019, Castanet-Tolosan, France</w:t>
            </w:r>
          </w:p>
          <w:p>
            <w:pPr/>
            <w:r>
              <w:rPr/>
              <w:t xml:space="preserve">Communication dans un congrès</w:t>
            </w:r>
          </w:p>
          <w:p>
            <w:pPr/>
            <w:hyperlink r:id="rId50" w:history="1">
              <w:r>
                <w:rPr>
                  <w:color w:val="#410a8c"/>
                  <w:u w:val="single"/>
                </w:rPr>
                <w:t xml:space="preserve">hal-02948248v1</w:t>
              </w:r>
            </w:hyperlink>
          </w:p>
        </w:tc>
      </w:tr>
      <w:tr>
        <w:trPr/>
        <w:tc>
          <w:tcPr>
            <w:noWrap/>
          </w:tcPr>
          <w:p>
            <w:pPr>
              <w:spacing w:after="200"/>
            </w:pPr>
            <w:hyperlink r:id="rId52" w:history="1">
              <w:r>
                <w:rPr>
                  <w:color w:val="1e198e"/>
                  <w:b w:val="1"/>
                  <w:bCs w:val="1"/>
                  <w:u w:val="single"/>
                </w:rPr>
                <w:t xml:space="preserve">Pourquoi et comment les éleveurs bovin lait adoptent ils le croisement laitier ?</w:t>
              </w:r>
            </w:hyperlink>
          </w:p>
          <w:p>
            <w:pPr/>
            <w:hyperlink r:id="rId16" w:history="1">
              <w:r>
                <w:rPr>
                  <w:color w:val="#410a8c"/>
                  <w:u w:val="single"/>
                </w:rPr>
                <w:t xml:space="preserve">Julien Quenon</w:t>
              </w:r>
            </w:hyperlink>
            <w:r>
              <w:rPr/>
              <w:t xml:space="preserve">,</w:t>
            </w:r>
            <w:hyperlink r:id="rId53" w:history="1">
              <w:r>
                <w:rPr>
                  <w:color w:val="#410a8c"/>
                  <w:u w:val="single"/>
                </w:rPr>
                <w:t xml:space="preserve">Emilie Ollion</w:t>
              </w:r>
            </w:hyperlink>
            <w:r>
              <w:rPr/>
              <w:t xml:space="preserve">,</w:t>
            </w:r>
            <w:hyperlink r:id="rId54" w:history="1">
              <w:r>
                <w:rPr>
                  <w:color w:val="#410a8c"/>
                  <w:u w:val="single"/>
                </w:rPr>
                <w:t xml:space="preserve">Marie Basset</w:t>
              </w:r>
            </w:hyperlink>
            <w:r>
              <w:rPr/>
              <w:t xml:space="preserve">,</w:t>
            </w:r>
            <w:hyperlink r:id="rId24" w:history="1">
              <w:r>
                <w:rPr>
                  <w:color w:val="#410a8c"/>
                  <w:u w:val="single"/>
                </w:rPr>
                <w:t xml:space="preserve">Marie-Angélina Magne</w:t>
              </w:r>
            </w:hyperlink>
          </w:p>
          <w:p>
            <w:pPr/>
            <w:r>
              <w:rPr>
                <w:i w:val="1"/>
                <w:iCs w:val="1"/>
              </w:rPr>
              <w:t xml:space="preserve">24. Rencontres Recherches Ruminants</w:t>
            </w:r>
            <w:r>
              <w:rPr/>
              <w:t xml:space="preserve">, Dec 2018, Paris, France</w:t>
            </w:r>
          </w:p>
          <w:p>
            <w:pPr/>
            <w:r>
              <w:rPr/>
              <w:t xml:space="preserve">Communication dans un congrès</w:t>
            </w:r>
          </w:p>
          <w:p>
            <w:pPr/>
            <w:hyperlink r:id="rId52" w:history="1">
              <w:r>
                <w:rPr>
                  <w:color w:val="#410a8c"/>
                  <w:u w:val="single"/>
                </w:rPr>
                <w:t xml:space="preserve">hal-02734170v1</w:t>
              </w:r>
            </w:hyperlink>
          </w:p>
        </w:tc>
      </w:tr>
      <w:tr>
        <w:trPr/>
        <w:tc>
          <w:tcPr>
            <w:noWrap/>
          </w:tcPr>
          <w:p>
            <w:pPr>
              <w:spacing w:after="200"/>
            </w:pPr>
            <w:hyperlink r:id="rId55" w:history="1">
              <w:r>
                <w:rPr>
                  <w:color w:val="1e198e"/>
                  <w:b w:val="1"/>
                  <w:bCs w:val="1"/>
                  <w:u w:val="single"/>
                </w:rPr>
                <w:t xml:space="preserve">Pâturage et compétitivité des exploitations laitières en France et dans le monde</w:t>
              </w:r>
            </w:hyperlink>
          </w:p>
          <w:p>
            <w:pPr/>
            <w:hyperlink r:id="rId56" w:history="1">
              <w:r>
                <w:rPr>
                  <w:color w:val="#410a8c"/>
                  <w:u w:val="single"/>
                </w:rPr>
                <w:t xml:space="preserve">Benoit Rubin</w:t>
              </w:r>
            </w:hyperlink>
            <w:r>
              <w:rPr/>
              <w:t xml:space="preserve">,</w:t>
            </w:r>
            <w:hyperlink r:id="rId57" w:history="1">
              <w:r>
                <w:rPr>
                  <w:color w:val="#410a8c"/>
                  <w:u w:val="single"/>
                </w:rPr>
                <w:t xml:space="preserve">Christophe Perrot</w:t>
              </w:r>
            </w:hyperlink>
            <w:r>
              <w:rPr/>
              <w:t xml:space="preserve">,</w:t>
            </w:r>
            <w:hyperlink r:id="rId16" w:history="1">
              <w:r>
                <w:rPr>
                  <w:color w:val="#410a8c"/>
                  <w:u w:val="single"/>
                </w:rPr>
                <w:t xml:space="preserve">Julien Quenon</w:t>
              </w:r>
            </w:hyperlink>
          </w:p>
          <w:p>
            <w:pPr/>
            <w:r>
              <w:rPr>
                <w:i w:val="1"/>
                <w:iCs w:val="1"/>
              </w:rPr>
              <w:t xml:space="preserve">Les Rendez-vous de l'INRA au SPACE 2017</w:t>
            </w:r>
            <w:r>
              <w:rPr/>
              <w:t xml:space="preserve">, Sep 2017, Rennes, France. 18 p</w:t>
            </w:r>
          </w:p>
          <w:p>
            <w:pPr/>
            <w:r>
              <w:rPr/>
              <w:t xml:space="preserve">Communication dans un congrès</w:t>
            </w:r>
          </w:p>
          <w:p>
            <w:pPr/>
            <w:hyperlink r:id="rId55" w:history="1">
              <w:r>
                <w:rPr>
                  <w:color w:val="#410a8c"/>
                  <w:u w:val="single"/>
                </w:rPr>
                <w:t xml:space="preserve">hal-02785364v1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Analyse socio-technique des changements induits par le développement du croisement laitier dans les pratiques des professionnels de l'élevage bovin lait français</w:t>
              </w:r>
            </w:hyperlink>
          </w:p>
          <w:p>
            <w:pPr/>
            <w:hyperlink r:id="rId24" w:history="1">
              <w:r>
                <w:rPr>
                  <w:color w:val="#410a8c"/>
                  <w:u w:val="single"/>
                </w:rPr>
                <w:t xml:space="preserve">Marie-Angélina Magne</w:t>
              </w:r>
            </w:hyperlink>
            <w:r>
              <w:rPr/>
              <w:t xml:space="preserve">,</w:t>
            </w:r>
            <w:hyperlink r:id="rId16" w:history="1">
              <w:r>
                <w:rPr>
                  <w:color w:val="#410a8c"/>
                  <w:u w:val="single"/>
                </w:rPr>
                <w:t xml:space="preserve">Julien Quenon</w:t>
              </w:r>
            </w:hyperlink>
            <w:r>
              <w:rPr/>
              <w:t xml:space="preserve">,</w:t>
            </w:r>
            <w:hyperlink r:id="rId51" w:history="1">
              <w:r>
                <w:rPr>
                  <w:color w:val="#410a8c"/>
                  <w:u w:val="single"/>
                </w:rPr>
                <w:t xml:space="preserve">Antoine Doré</w:t>
              </w:r>
            </w:hyperlink>
          </w:p>
          <w:p>
            <w:pPr/>
            <w:r>
              <w:rPr>
                <w:i w:val="1"/>
                <w:iCs w:val="1"/>
              </w:rPr>
              <w:t xml:space="preserve">Changement et professionnalisation</w:t>
            </w:r>
            <w:r>
              <w:rPr/>
              <w:t xml:space="preserve">, </w:t>
            </w:r>
            <w:hyperlink r:id="rId59" w:history="1">
              <w:r>
                <w:rPr>
                  <w:color w:val="#410a8c"/>
                  <w:u w:val="single"/>
                </w:rPr>
                <w:t xml:space="preserve">Cépaduès</w:t>
              </w:r>
            </w:hyperlink>
            <w:r>
              <w:rPr/>
              <w:t xml:space="preserve">, 2020, 9782364938601</w:t>
            </w:r>
          </w:p>
          <w:p>
            <w:pPr/>
            <w:r>
              <w:rPr/>
              <w:t xml:space="preserve">Chapitre d'ouvrage</w:t>
            </w:r>
          </w:p>
          <w:p>
            <w:pPr/>
            <w:hyperlink r:id="rId58" w:history="1">
              <w:r>
                <w:rPr>
                  <w:color w:val="#410a8c"/>
                  <w:u w:val="single"/>
                </w:rPr>
                <w:t xml:space="preserve">hal-02947855v1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 mise en place du croisement rotatif dans un troupeau bovin laitier de race pure : quelle évolution des pratiques d'élevage et des performances associées?</w:t>
              </w:r>
            </w:hyperlink>
          </w:p>
          <w:p>
            <w:pPr/>
            <w:hyperlink r:id="rId16" w:history="1">
              <w:r>
                <w:rPr>
                  <w:color w:val="#410a8c"/>
                  <w:u w:val="single"/>
                </w:rPr>
                <w:t xml:space="preserve">Julien Quenon</w:t>
              </w:r>
            </w:hyperlink>
          </w:p>
          <w:p>
            <w:pPr/>
            <w:r>
              <w:rPr/>
              <w:t xml:space="preserve">Sciences agricoles. Institut National Polytechnique de Toulouse - INPT, 2021. Français. </w:t>
            </w:r>
            <w:hyperlink r:id="rId61" w:history="1">
              <w:r>
                <w:rPr>
                  <w:color w:val="#410a8c"/>
                  <w:u w:val="single"/>
                </w:rPr>
                <w:t xml:space="preserve">⟨NNT : 2021INPT0011⟩</w:t>
              </w:r>
            </w:hyperlink>
          </w:p>
          <w:p>
            <w:pPr/>
            <w:r>
              <w:rPr/>
              <w:t xml:space="preserve">Thèse</w:t>
            </w:r>
          </w:p>
          <w:p>
            <w:pPr/>
            <w:hyperlink r:id="rId60" w:history="1">
              <w:r>
                <w:rPr>
                  <w:color w:val="#410a8c"/>
                  <w:u w:val="single"/>
                </w:rPr>
                <w:t xml:space="preserve">tel-04420255v2</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Conception de systèmes d’élevages caprins laitiers durables : transition agro-écologique du dispositif Patuchev</w:t>
              </w:r>
            </w:hyperlink>
          </w:p>
          <w:p>
            <w:pPr/>
            <w:hyperlink r:id="rId33" w:history="1">
              <w:r>
                <w:rPr>
                  <w:color w:val="#410a8c"/>
                  <w:u w:val="single"/>
                </w:rPr>
                <w:t xml:space="preserve">Hugues Caillat</w:t>
              </w:r>
            </w:hyperlink>
            <w:r>
              <w:rPr/>
              <w:t xml:space="preserve">,</w:t>
            </w:r>
            <w:hyperlink r:id="rId36" w:history="1">
              <w:r>
                <w:rPr>
                  <w:color w:val="#410a8c"/>
                  <w:u w:val="single"/>
                </w:rPr>
                <w:t xml:space="preserve">Evelyne Bruneteau</w:t>
              </w:r>
            </w:hyperlink>
            <w:r>
              <w:rPr/>
              <w:t xml:space="preserve">,</w:t>
            </w:r>
            <w:hyperlink r:id="rId34" w:history="1">
              <w:r>
                <w:rPr>
                  <w:color w:val="#410a8c"/>
                  <w:u w:val="single"/>
                </w:rPr>
                <w:t xml:space="preserve">Benoit Ranger</w:t>
              </w:r>
            </w:hyperlink>
            <w:r>
              <w:rPr/>
              <w:t xml:space="preserve">,</w:t>
            </w:r>
            <w:hyperlink r:id="rId63" w:history="1">
              <w:r>
                <w:rPr>
                  <w:color w:val="#410a8c"/>
                  <w:u w:val="single"/>
                </w:rPr>
                <w:t xml:space="preserve">Vincent Furstoss</w:t>
              </w:r>
            </w:hyperlink>
            <w:r>
              <w:rPr/>
              <w:t xml:space="preserve">,</w:t>
            </w:r>
            <w:hyperlink r:id="rId64" w:history="1">
              <w:r>
                <w:rPr>
                  <w:color w:val="#410a8c"/>
                  <w:u w:val="single"/>
                </w:rPr>
                <w:t xml:space="preserve">I. Guillet</w:t>
              </w:r>
            </w:hyperlink>
            <w:r>
              <w:rPr/>
              <w:t xml:space="preserve">et al.</w:t>
            </w:r>
          </w:p>
          <w:p>
            <w:pPr/>
            <w:r>
              <w:rPr>
                <w:i w:val="1"/>
                <w:iCs w:val="1"/>
              </w:rPr>
              <w:t xml:space="preserve">23. Rencontres autour des Recherches sur les Ruminants</w:t>
            </w:r>
            <w:r>
              <w:rPr/>
              <w:t xml:space="preserve">, Dec 2016, Paris, France. Institut de l'Elevage, Rencontres autour des Recherches sur les Ruminants, 2016, Rencontres autour des Recherches sur les Ruminants</w:t>
            </w:r>
          </w:p>
          <w:p>
            <w:pPr/>
            <w:r>
              <w:rPr/>
              <w:t xml:space="preserve">Poster de conférence</w:t>
            </w:r>
          </w:p>
          <w:p>
            <w:pPr/>
            <w:hyperlink r:id="rId62" w:history="1">
              <w:r>
                <w:rPr>
                  <w:color w:val="#410a8c"/>
                  <w:u w:val="single"/>
                </w:rPr>
                <w:t xml:space="preserve">hal-01605390v1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Performances zootechniques du croisement rotatif trois voies en élevage bovin laitier : une évaluation aux échelles individuelle et troupeau</w:t>
              </w:r>
            </w:hyperlink>
          </w:p>
          <w:p>
            <w:pPr/>
            <w:hyperlink r:id="rId16" w:history="1">
              <w:r>
                <w:rPr>
                  <w:color w:val="#410a8c"/>
                  <w:u w:val="single"/>
                </w:rPr>
                <w:t xml:space="preserve">Julien Quenon</w:t>
              </w:r>
            </w:hyperlink>
            <w:r>
              <w:rPr/>
              <w:t xml:space="preserve">,</w:t>
            </w:r>
            <w:hyperlink r:id="rId23" w:history="1">
              <w:r>
                <w:rPr>
                  <w:color w:val="#410a8c"/>
                  <w:u w:val="single"/>
                </w:rPr>
                <w:t xml:space="preserve">Stéphane Ingrand</w:t>
              </w:r>
            </w:hyperlink>
            <w:r>
              <w:rPr/>
              <w:t xml:space="preserve">,</w:t>
            </w:r>
            <w:hyperlink r:id="rId24" w:history="1">
              <w:r>
                <w:rPr>
                  <w:color w:val="#410a8c"/>
                  <w:u w:val="single"/>
                </w:rPr>
                <w:t xml:space="preserve">Marie-Angélina Magne</w:t>
              </w:r>
            </w:hyperlink>
          </w:p>
          <w:p>
            <w:pPr/>
            <w:r>
              <w:rPr/>
              <w:t xml:space="preserve">2020</w:t>
            </w:r>
          </w:p>
          <w:p>
            <w:pPr/>
            <w:r>
              <w:rPr/>
              <w:t xml:space="preserve">Vidéo</w:t>
            </w:r>
          </w:p>
          <w:p>
            <w:pPr/>
            <w:hyperlink r:id="rId65" w:history="1">
              <w:r>
                <w:rPr>
                  <w:color w:val="#410a8c"/>
                  <w:u w:val="single"/>
                </w:rPr>
                <w:t xml:space="preserve">hal-03416139v1</w:t>
              </w:r>
            </w:hyperlink>
          </w:p>
        </w:tc>
      </w:tr>
      <w:tr>
        <w:trPr/>
        <w:tc>
          <w:tcPr>
            <w:noWrap/>
          </w:tcPr>
          <w:p>
            <w:pPr>
              <w:spacing w:after="200"/>
            </w:pPr>
            <w:hyperlink r:id="rId66" w:history="1">
              <w:r>
                <w:rPr>
                  <w:color w:val="1e198e"/>
                  <w:b w:val="1"/>
                  <w:bCs w:val="1"/>
                  <w:u w:val="single"/>
                </w:rPr>
                <w:t xml:space="preserve">Combining categories of crossbred females to improve the overall performance of the dairy cattle herd: how to benefit from genetic diversity induced by the use of three breed crossbreeding into purebred Holstein herd? 71st Annual Meeting of the European Federation of Animal Science, Dec 2020, Virtual meeting, Portugal</w:t>
              </w:r>
            </w:hyperlink>
          </w:p>
          <w:p>
            <w:pPr/>
            <w:hyperlink r:id="rId16" w:history="1">
              <w:r>
                <w:rPr>
                  <w:color w:val="#410a8c"/>
                  <w:u w:val="single"/>
                </w:rPr>
                <w:t xml:space="preserve">Julien Quenon</w:t>
              </w:r>
            </w:hyperlink>
            <w:r>
              <w:rPr/>
              <w:t xml:space="preserve">,</w:t>
            </w:r>
            <w:hyperlink r:id="rId23" w:history="1">
              <w:r>
                <w:rPr>
                  <w:color w:val="#410a8c"/>
                  <w:u w:val="single"/>
                </w:rPr>
                <w:t xml:space="preserve">Stéphane Ingrand</w:t>
              </w:r>
            </w:hyperlink>
            <w:r>
              <w:rPr/>
              <w:t xml:space="preserve">,</w:t>
            </w:r>
            <w:hyperlink r:id="rId24" w:history="1">
              <w:r>
                <w:rPr>
                  <w:color w:val="#410a8c"/>
                  <w:u w:val="single"/>
                </w:rPr>
                <w:t xml:space="preserve">Marie-Angélina Magne</w:t>
              </w:r>
            </w:hyperlink>
          </w:p>
          <w:p>
            <w:pPr/>
            <w:r>
              <w:rPr/>
              <w:t xml:space="preserve">2020</w:t>
            </w:r>
          </w:p>
          <w:p>
            <w:pPr/>
            <w:r>
              <w:rPr/>
              <w:t xml:space="preserve">Vidéo</w:t>
            </w:r>
          </w:p>
          <w:p>
            <w:pPr/>
            <w:hyperlink r:id="rId66" w:history="1">
              <w:r>
                <w:rPr>
                  <w:color w:val="#410a8c"/>
                  <w:u w:val="single"/>
                </w:rPr>
                <w:t xml:space="preserve">hal-03416144v1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664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quenon" TargetMode="External"/><Relationship Id="rId9" Type="http://schemas.openxmlformats.org/officeDocument/2006/relationships/hyperlink" Target="https://orcid.org/0000-0001-7755-5088" TargetMode="External"/><Relationship Id="rId10" Type="http://schemas.openxmlformats.org/officeDocument/2006/relationships/hyperlink" Target="https://ferlus.isc.inrae.fr/" TargetMode="External"/><Relationship Id="rId11" Type="http://schemas.openxmlformats.org/officeDocument/2006/relationships/hyperlink" Target="https://www6.inrae.fr/experimentations-systeme/content/download/3486/35130/version/1/file/Farming+systems+Ch18_Meynard_Design.pdf" TargetMode="External"/><Relationship Id="rId12" Type="http://schemas.openxmlformats.org/officeDocument/2006/relationships/hyperlink" Target="https://ferlus.isc.inrae.fr/dispositifs-experimentaux/patuchev" TargetMode="External"/><Relationship Id="rId13" Type="http://schemas.openxmlformats.org/officeDocument/2006/relationships/hyperlink" Target="https://www.fao.org/3/y5609e/y5609e01.htm" TargetMode="External"/><Relationship Id="rId14" Type="http://schemas.openxmlformats.org/officeDocument/2006/relationships/hyperlink" Target="https://hal.inrae.fr/hal-04620802v1" TargetMode="External"/><Relationship Id="rId15" Type="http://schemas.openxmlformats.org/officeDocument/2006/relationships/hyperlink" Target="https://hal.science/search/index/?q=*&amp;authFullName_s=Vincent Thenard" TargetMode="External"/><Relationship Id="rId16" Type="http://schemas.openxmlformats.org/officeDocument/2006/relationships/hyperlink" Target="https://hal.science/search/index/?q=*&amp;authFullName_s=Julien Quenon" TargetMode="External"/><Relationship Id="rId17" Type="http://schemas.openxmlformats.org/officeDocument/2006/relationships/hyperlink" Target="https://hal.science/search/index/?q=*&amp;authFullName_s=G. Arsenos" TargetMode="External"/><Relationship Id="rId18" Type="http://schemas.openxmlformats.org/officeDocument/2006/relationships/hyperlink" Target="https://hal.science/search/index/?q=*&amp;authFullName_s=G. Bailo" TargetMode="External"/><Relationship Id="rId19" Type="http://schemas.openxmlformats.org/officeDocument/2006/relationships/hyperlink" Target="https://hal.science/search/index/?q=*&amp;authFullName_s=T.R. Baptista" TargetMode="External"/><Relationship Id="rId20" Type="http://schemas.openxmlformats.org/officeDocument/2006/relationships/hyperlink" Target="https://dx.doi.org/10.1016/j.animal.2024.101208" TargetMode="External"/><Relationship Id="rId21" Type="http://schemas.openxmlformats.org/officeDocument/2006/relationships/hyperlink" Target="https://hal.inrae.fr/hal-04264161v1" TargetMode="External"/><Relationship Id="rId22" Type="http://schemas.openxmlformats.org/officeDocument/2006/relationships/hyperlink" Target="https://hal.science/search/index/?q=*&amp;authFullName_s=J. Qu&#233;non" TargetMode="External"/><Relationship Id="rId23" Type="http://schemas.openxmlformats.org/officeDocument/2006/relationships/hyperlink" Target="https://hal.science/search/index/?q=*&amp;authFullName_s=St&#233;phane Ingrand" TargetMode="External"/><Relationship Id="rId24" Type="http://schemas.openxmlformats.org/officeDocument/2006/relationships/hyperlink" Target="https://hal.science/search/index/?q=*&amp;authFullName_s=Marie-Ang&#233;lina Magne" TargetMode="External"/><Relationship Id="rId25" Type="http://schemas.openxmlformats.org/officeDocument/2006/relationships/hyperlink" Target="https://dx.doi.org/10.1016/j.animal.2023.100983" TargetMode="External"/><Relationship Id="rId26" Type="http://schemas.openxmlformats.org/officeDocument/2006/relationships/hyperlink" Target="https://hal.inrae.fr/hal-03194152v1" TargetMode="External"/><Relationship Id="rId27" Type="http://schemas.openxmlformats.org/officeDocument/2006/relationships/hyperlink" Target="https://dx.doi.org/10.1007/s13593-021-00683-2" TargetMode="External"/><Relationship Id="rId28" Type="http://schemas.openxmlformats.org/officeDocument/2006/relationships/hyperlink" Target="https://hal.inrae.fr/hal-03457265v1" TargetMode="External"/><Relationship Id="rId29" Type="http://schemas.openxmlformats.org/officeDocument/2006/relationships/hyperlink" Target="https://dx.doi.org/10.3390/ani11123414" TargetMode="External"/><Relationship Id="rId30" Type="http://schemas.openxmlformats.org/officeDocument/2006/relationships/hyperlink" Target="https://hal.inrae.fr/hal-02626262v1" TargetMode="External"/><Relationship Id="rId31" Type="http://schemas.openxmlformats.org/officeDocument/2006/relationships/hyperlink" Target="https://dx.doi.org/10.1017/S1751731119003458" TargetMode="External"/><Relationship Id="rId32" Type="http://schemas.openxmlformats.org/officeDocument/2006/relationships/hyperlink" Target="https://hal.inrae.fr/hal-05024917v1" TargetMode="External"/><Relationship Id="rId33" Type="http://schemas.openxmlformats.org/officeDocument/2006/relationships/hyperlink" Target="https://hal.science/search/index/?q=*&amp;authFullName_s=Hugues Caillat" TargetMode="External"/><Relationship Id="rId34" Type="http://schemas.openxmlformats.org/officeDocument/2006/relationships/hyperlink" Target="https://hal.science/search/index/?q=*&amp;authFullName_s=Benoit Ranger" TargetMode="External"/><Relationship Id="rId35" Type="http://schemas.openxmlformats.org/officeDocument/2006/relationships/hyperlink" Target="https://hal.science/search/index/?q=*&amp;authFullName_s=Guillaume Audebert" TargetMode="External"/><Relationship Id="rId36" Type="http://schemas.openxmlformats.org/officeDocument/2006/relationships/hyperlink" Target="https://hal.science/search/index/?q=*&amp;authFullName_s=Evelyne Bruneteau" TargetMode="External"/><Relationship Id="rId37" Type="http://schemas.openxmlformats.org/officeDocument/2006/relationships/hyperlink" Target="https://hal.science/search/index/?q=*&amp;authFullName_s=Alice Fatet" TargetMode="External"/><Relationship Id="rId38" Type="http://schemas.openxmlformats.org/officeDocument/2006/relationships/hyperlink" Target="https://dx.doi.org/10.15454/1.5572219564109097E12)" TargetMode="External"/><Relationship Id="rId39" Type="http://schemas.openxmlformats.org/officeDocument/2006/relationships/hyperlink" Target="https://hal.inrae.fr/hal-04904748v1" TargetMode="External"/><Relationship Id="rId40" Type="http://schemas.openxmlformats.org/officeDocument/2006/relationships/hyperlink" Target="https://hal.inrae.fr/hal-03775168v1" TargetMode="External"/><Relationship Id="rId41" Type="http://schemas.openxmlformats.org/officeDocument/2006/relationships/hyperlink" Target="https://hal.science/search/index/?q=*&amp;authFullName_s=Georgios Arsenos" TargetMode="External"/><Relationship Id="rId42" Type="http://schemas.openxmlformats.org/officeDocument/2006/relationships/hyperlink" Target="https://hal.science/search/index/?q=*&amp;authFullName_s=Giovanni Bailo" TargetMode="External"/><Relationship Id="rId43" Type="http://schemas.openxmlformats.org/officeDocument/2006/relationships/hyperlink" Target="https://hal.science/search/index/?q=*&amp;authFullName_s=Rebeca Baptista" TargetMode="External"/><Relationship Id="rId44" Type="http://schemas.openxmlformats.org/officeDocument/2006/relationships/hyperlink" Target="https://hal.inrae.fr/hal-03774962v1" TargetMode="External"/><Relationship Id="rId45" Type="http://schemas.openxmlformats.org/officeDocument/2006/relationships/hyperlink" Target="https://hal.science/hal-03891761v1" TargetMode="External"/><Relationship Id="rId46" Type="http://schemas.openxmlformats.org/officeDocument/2006/relationships/hyperlink" Target="https://hal.inrae.fr/hal-03246995v1" TargetMode="External"/><Relationship Id="rId47" Type="http://schemas.openxmlformats.org/officeDocument/2006/relationships/hyperlink" Target="https://hal.science/search/index/?q=*&amp;authFullName_s=Julien Qu&#233;non" TargetMode="External"/><Relationship Id="rId48" Type="http://schemas.openxmlformats.org/officeDocument/2006/relationships/hyperlink" Target="https://hal.inrae.fr/hal-03416120v1" TargetMode="External"/><Relationship Id="rId49" Type="http://schemas.openxmlformats.org/officeDocument/2006/relationships/hyperlink" Target="https://hal.inrae.fr/hal-03416128v1" TargetMode="External"/><Relationship Id="rId50" Type="http://schemas.openxmlformats.org/officeDocument/2006/relationships/hyperlink" Target="https://hal.inrae.fr/hal-02948248v1" TargetMode="External"/><Relationship Id="rId51" Type="http://schemas.openxmlformats.org/officeDocument/2006/relationships/hyperlink" Target="https://hal.science/search/index/?q=*&amp;authFullName_s=Antoine Dor&#233;" TargetMode="External"/><Relationship Id="rId52" Type="http://schemas.openxmlformats.org/officeDocument/2006/relationships/hyperlink" Target="https://hal.inrae.fr/hal-02734170v1" TargetMode="External"/><Relationship Id="rId53" Type="http://schemas.openxmlformats.org/officeDocument/2006/relationships/hyperlink" Target="https://hal.science/search/index/?q=*&amp;authFullName_s=Emilie Ollion" TargetMode="External"/><Relationship Id="rId54" Type="http://schemas.openxmlformats.org/officeDocument/2006/relationships/hyperlink" Target="https://hal.science/search/index/?q=*&amp;authFullName_s=Marie Basset" TargetMode="External"/><Relationship Id="rId55" Type="http://schemas.openxmlformats.org/officeDocument/2006/relationships/hyperlink" Target="https://hal.inrae.fr/hal-02785364v1" TargetMode="External"/><Relationship Id="rId56" Type="http://schemas.openxmlformats.org/officeDocument/2006/relationships/hyperlink" Target="https://hal.science/search/index/?q=*&amp;authFullName_s=Benoit Rubin" TargetMode="External"/><Relationship Id="rId57" Type="http://schemas.openxmlformats.org/officeDocument/2006/relationships/hyperlink" Target="https://hal.science/search/index/?q=*&amp;authFullName_s=Christophe Perrot" TargetMode="External"/><Relationship Id="rId58" Type="http://schemas.openxmlformats.org/officeDocument/2006/relationships/hyperlink" Target="https://hal.inrae.fr/hal-02947855v1" TargetMode="External"/><Relationship Id="rId59" Type="http://schemas.openxmlformats.org/officeDocument/2006/relationships/hyperlink" Target="https://www.cepadues.com/livres/changement-professionnalisation-9782364938601.html" TargetMode="External"/><Relationship Id="rId60" Type="http://schemas.openxmlformats.org/officeDocument/2006/relationships/hyperlink" Target="https://theses.hal.science/tel-04420255v2" TargetMode="External"/><Relationship Id="rId61" Type="http://schemas.openxmlformats.org/officeDocument/2006/relationships/hyperlink" Target="https://www.theses.fr/2021INPT0011" TargetMode="External"/><Relationship Id="rId62" Type="http://schemas.openxmlformats.org/officeDocument/2006/relationships/hyperlink" Target="https://hal.science/hal-01605390v1" TargetMode="External"/><Relationship Id="rId63" Type="http://schemas.openxmlformats.org/officeDocument/2006/relationships/hyperlink" Target="https://hal.science/search/index/?q=*&amp;authFullName_s=Vincent Furstoss" TargetMode="External"/><Relationship Id="rId64" Type="http://schemas.openxmlformats.org/officeDocument/2006/relationships/hyperlink" Target="https://hal.science/search/index/?q=*&amp;authFullName_s=I. Guillet" TargetMode="External"/><Relationship Id="rId65" Type="http://schemas.openxmlformats.org/officeDocument/2006/relationships/hyperlink" Target="https://hal.inrae.fr/hal-03416139v1" TargetMode="External"/><Relationship Id="rId66" Type="http://schemas.openxmlformats.org/officeDocument/2006/relationships/hyperlink" Target="https://hal.inrae.fr/hal-03416144v1"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Quénon</dc:title>
  <dc:description>CV</dc:description>
  <dc:subject/>
  <cp:keywords/>
  <cp:category/>
  <cp:lastModifiedBy/>
  <dcterms:created xsi:type="dcterms:W3CDTF">2026-03-15T15:29:31+01:00</dcterms:created>
  <dcterms:modified xsi:type="dcterms:W3CDTF">2026-03-15T15:29:31+01:00</dcterms:modified>
</cp:coreProperties>
</file>

<file path=docProps/custom.xml><?xml version="1.0" encoding="utf-8"?>
<Properties xmlns="http://schemas.openxmlformats.org/officeDocument/2006/custom-properties" xmlns:vt="http://schemas.openxmlformats.org/officeDocument/2006/docPropsVTypes"/>
</file>