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Zarifian </w:t>
      </w:r>
      <w:r>
        <w:rPr>
          <w:color w:val="641e6e"/>
        </w:rPr>
        <w:t xml:space="preserve">Julien ZARIFIAN. Professeur des universités en civilisation des Etats-Unis à l'Université de Poitiers. Membre junior de l'Institut Universitaire de France (IUF, 2020-2025).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Julien Zarifian est professeur des universités en civilisation nord-américaine (États-Unis) à l'Université de Poitiers et membre junior de l'Institut Universitaire de France (IUF, 2020-2025). De 2011 à 2022, il était maître de conférences à CY Cergy Paris Université. Docteur en géopolitique, de l’Institut Français de Géopolitique, Université Paris 8 (2010), il a également été visiting fellow (en résidence) à l'université de Californie à Berkeley (2007 ; Fulbright), à l'université de Californie du sud (USC, 2017-18 ; Fulbright) et à American University à Washington (2025). Spécialiste de la vie politique des Etats-Unis, ses recherches actuelles portent sur les liens entre histoire, mémoire et politique aux États-Unis ; sur le rôle de la guerre dans l'histoire américaine ; sur la politique étrangère américaine en Eurasie ; sur la place des lobbies &amp;quot;ethniques&amp;quot; dans la vie politique américaine. Il a publié plusieurs ouvrages sur ces questions, ainsi que de nombreux articles dans des revues telles que la </w:t>
      </w:r>
      <w:r>
        <w:rPr>
          <w:i w:val="1"/>
          <w:iCs w:val="1"/>
        </w:rPr>
        <w:t xml:space="preserve">Revue française d'études américaines</w:t>
      </w:r>
      <w:r>
        <w:rPr/>
        <w:t xml:space="preserve">, </w:t>
      </w:r>
      <w:r>
        <w:rPr>
          <w:i w:val="1"/>
          <w:iCs w:val="1"/>
        </w:rPr>
        <w:t xml:space="preserve">Hérodote</w:t>
      </w:r>
      <w:r>
        <w:rPr/>
        <w:t xml:space="preserve">, </w:t>
      </w:r>
      <w:r>
        <w:rPr>
          <w:i w:val="1"/>
          <w:iCs w:val="1"/>
        </w:rPr>
        <w:t xml:space="preserve">European Journal of American Studies</w:t>
      </w:r>
      <w:r>
        <w:rPr/>
        <w:t xml:space="preserve">, </w:t>
      </w:r>
      <w:r>
        <w:rPr>
          <w:i w:val="1"/>
          <w:iCs w:val="1"/>
        </w:rPr>
        <w:t xml:space="preserve">Politique Étrangère</w:t>
      </w:r>
      <w:r>
        <w:rPr/>
        <w:t xml:space="preserve">, </w:t>
      </w:r>
      <w:r>
        <w:rPr>
          <w:i w:val="1"/>
          <w:iCs w:val="1"/>
        </w:rPr>
        <w:t xml:space="preserve">American Studies Journal</w:t>
      </w:r>
      <w:r>
        <w:rPr/>
        <w:t xml:space="preserve">, </w:t>
      </w:r>
      <w:r>
        <w:rPr>
          <w:i w:val="1"/>
          <w:iCs w:val="1"/>
        </w:rPr>
        <w:t xml:space="preserve">Politique Américaine</w:t>
      </w:r>
      <w:r>
        <w:rPr/>
        <w:t xml:space="preserve">, </w:t>
      </w:r>
      <w:r>
        <w:rPr>
          <w:i w:val="1"/>
          <w:iCs w:val="1"/>
        </w:rPr>
        <w:t xml:space="preserve">Society</w:t>
      </w:r>
      <w:r>
        <w:rPr/>
        <w:t xml:space="preserve">, </w:t>
      </w:r>
      <w:r>
        <w:rPr>
          <w:i w:val="1"/>
          <w:iCs w:val="1"/>
        </w:rPr>
        <w:t xml:space="preserve">Défense Nationale</w:t>
      </w:r>
      <w:r>
        <w:rPr/>
        <w:t xml:space="preserve">, </w:t>
      </w:r>
      <w:r>
        <w:rPr>
          <w:i w:val="1"/>
          <w:iCs w:val="1"/>
        </w:rPr>
        <w:t xml:space="preserve">Ad Americam</w:t>
      </w:r>
      <w:r>
        <w:rPr/>
        <w:t xml:space="preserve">. Il est membre du comité de rédaction des revues Politique Américaine (</w:t>
      </w:r>
      <w:hyperlink r:id="rId7" w:history="1">
        <w:r>
          <w:rPr>
            <w:color w:val="#410a8c"/>
            <w:u w:val="single"/>
          </w:rPr>
          <w:t xml:space="preserve">https://www.cairn.info/revue-politique-americaine.htm</w:t>
        </w:r>
      </w:hyperlink>
      <w:r>
        <w:rPr/>
        <w:t xml:space="preserve">) et Études Arméniennes Contemporaines (</w:t>
      </w:r>
      <w:hyperlink r:id="rId8" w:history="1">
        <w:r>
          <w:rPr>
            <w:color w:val="#410a8c"/>
            <w:u w:val="single"/>
          </w:rPr>
          <w:t xml:space="preserve">https://journals.openedition.org/eac/</w:t>
        </w:r>
      </w:hyperlink>
      <w:r>
        <w:rPr/>
        <w:t xml:space="preserve">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United States and the Armenian Genocide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Rutgers University Press</w:t>
              </w:r>
            </w:hyperlink>
            <w:r>
              <w:rPr/>
              <w:t xml:space="preserve">, 324 p., 2024, Genocide, Political Violence, Human Rights, 9781978837935.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⟨10.36019/9781978837959⟩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hal-04603436v1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 d'empires : Les relations Etats-Unis/Iran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Hémisphères Editions - Maisonneuve et Larose Nouvelles Editions</w:t>
              </w:r>
            </w:hyperlink>
            <w:r>
              <w:rPr/>
              <w:t xml:space="preserve">, 2018, 2377010113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Etats-Unis au sud Caucase post-soviétique: (Arménie, Azerbaïdjan, Géorgie)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2012, L'Aire anglophone, Serge Ricard, 2296991181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hal-04154867v1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&amp;lt;i&amp;gt;The United States and the Armenian Genocide : History, Memory, Politics&amp;lt;/i&amp;gt;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Vagnoux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2025, Alliances et allié.es du socialisme, 44 (2), pp.215-219.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⟨10.3917/polam.044.0215⟩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halshs-05495738v1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Law, Activism, and the International Recognition of the Armenian Genocide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Edita Gzoyan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Armenian Genocide Studies</w:t>
            </w:r>
            <w:r>
              <w:rPr/>
              <w:t xml:space="preserve">, 2025, 10 (2), pp.5-9.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⟨10.51442/ijags.0067⟩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internationale du génocide des Arméniens. Histoire, enjeux, pratiques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Adjemian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2024, La guerre du Rif : histoire connectée, mémoires divergentes (1921-2021), 158 (2), pp.149-165.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⟨10.3917/vin.158.0149⟩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Etats-Unis et l'effondrement du Haut-Karabagh arménien (2020-2023). Chroniques et évaluation d'un engagement limité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Orients Stratégiques </w:t>
            </w:r>
            <w:r>
              <w:rPr/>
              <w:t xml:space="preserve">, 2024, 16, pp.167-185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(difficile) reconnaissance du génocide arménien par les États-Unis et l’équilibre entre les pouvoirs exécutif et législatif à Washington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2024, Équilibre(s) en études civilisationnelles / Balance in Civilization Studies, Hors Série N° 2, pp.79-90.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⟨10.25965/flamme.1455⟩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Mémoire(s), politique et sociétés dans les Amériques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Diana Burgos-Vigna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2023, États et sociétés des Amériques face aux blessures de l’histoire. Des politiques nationales aux réponses locales., 30,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⟨10.4000/mimmoc.11644⟩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Arméno-Américains, les élus américains, et la mobilisation pour la reconnaissance du génocide arménien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2023, N° 193 (3), pp.61-75.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⟨10.3917/migra.193.0061⟩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États-Unis et le concept de génocide. Esquisse d’une relation difficile.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2022, 155, pp.109-123.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⟨10.4000/chrhc.20516⟩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hal-04025385v1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did President Obama Not Recognize the Armenian Genocide? Hints from the Obama Administration Memoirs – and Other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Americam</w:t>
            </w:r>
            <w:r>
              <w:rPr/>
              <w:t xml:space="preserve">, 2021, 22, pp.101-124.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⟨10.12797/AdAmericam.22.2021.22.07⟩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États-Unis de Trump et la guerre du Haut-Karabagh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2021, Printemps (1), pp.119-129.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⟨10.3917/pe.211.0119⟩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 Dole and the Armenian Genocide. From Dr. K to Mr. Byrd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Studies Journal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hal-03620480v1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Arméno-Américains et Barack Obama. De l’espoir à la désillusion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2017,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hal-02980304v1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Arméno-Américains et Barack Obama. De l’espoir à la désillusion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2017,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hal-03590299v1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politiques des groupes ethno-raciaux dans l'Amérique d'Obama : introduction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Yohann Le Moigne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2017, Mobilisation politiques des groupes ethno-raciaux dans l'Amérique d'Obama, 3 (152), pp.3-17.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⟨10.3917/rfea.152.0003⟩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hal-02384396v1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 Held Hostage. America and the Armenian Genocide – What Then? What Now?”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arméniennes contemporaines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hal-02980099v1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lobby arménien aux États-Unis. L’enjeu de la reconnaissance du génocide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2015, pp.9-6793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hal-03590302v1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U.S. Foreign Policy in the 1990s and 2000s, and the Case of the South Caucasus (Armenia, Azerbaijan, Georgia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2015,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hal-03590301v1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Bedingt engagiert Die USA im Südkaukasus » (« L’engagement limité des États-Unis au Sud Caucase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Osteuropa. Zeitschrift für Gegenwartsfragen des Ostens</w:t>
            </w:r>
            <w:r>
              <w:rPr/>
              <w:t xml:space="preserve">, 2015, pp.459-468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dossier du nucléaire iranien et la question du rapprochement États-Unis – Iran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2015, 26, pp.31-47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hal-03590304v1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Bedingt engagiert Die USA im Südkaukasus » (« L’engagement limité des États-Unis au Sud Caucase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Osteuropa. Zeitschrift für Gegenwartsfragen des Ostens</w:t>
            </w:r>
            <w:r>
              <w:rPr/>
              <w:t xml:space="preserve">, 2015, pp.459-468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hal-02979908v1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dossier du nucléaire iranien et la question du rapprochement États-Unis – Iran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2015, 26, pp.31-47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hal-02979947v1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“U.S. Foreign Policy in the 1990s and 2000s, and the Case of the South Caucasus (Armenia, Azerbaijan, Georgia)”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2015, 2, pp.13-6793.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⟨10.4000/ejas.11135⟩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hal-02979946v1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américains et la (non-)reconnaissance du génocide des Arméniens aux États-Unis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d’études américaines</w:t>
            </w:r>
            <w:r>
              <w:rPr/>
              <w:t xml:space="preserve">, 2015, 1, pp.55-71.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⟨10.3917/rfea.142.0055⟩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hal-02979904v1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des États-Unis. Du local au global, approche géographique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hal-03590300v1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des États-Unis. Du local au global, approche géographique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hal-02979900v1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lobby arménien aux États-Unis. L’enjeu de la reconnaissance du génocide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2015, pp.9-6793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hal-02980909v1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dossier du nucléaire iranien et la question du rapprochement États-Unis – Iran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2015, pp.31-47.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⟨10.3917/polam.026.0031⟩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hal-02979903v1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U.S. Foreign Policy in the 1990s and 2000s, and the Case of the South Caucasus (Armenia, Azerbaijan, Georgia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2015,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hal-02979907v1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dossier du nucléaire iranien et la question du rapprochement États-Unis – Iran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2015, pp.31-47.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⟨10.3917/polam.026.0031⟩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américains et la (non-)reconnaissance du génocide des Arméniens aux États-Unis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d’études américaines</w:t>
            </w:r>
            <w:r>
              <w:rPr/>
              <w:t xml:space="preserve">, 2015, 1, pp.55-71.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⟨10.3917/rfea.142.0055⟩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hal-03590297v1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Armenian-American Lobby and its Impact on U.S. Foreign Policy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</w:t>
            </w:r>
            <w:r>
              <w:rPr/>
              <w:t xml:space="preserve">, 2014, 5, pp.503-512.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⟨10.1007/s12115-014-9816-8⟩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Obama et le processus de rapprochement entre l’Arménie et la Turquie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de l’IRSEM. Les stratégies du Smart Power américain. Redéfinir le lea</w:t>
            </w:r>
            <w:r>
              <w:rPr/>
              <w:t xml:space="preserve">, 2014, pp.89-99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hal-02979770v1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Armenian-American Lobby and its Impact on U.S. Foreign Policy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</w:t>
            </w:r>
            <w:r>
              <w:rPr/>
              <w:t xml:space="preserve">, 2014, 5, pp.503-512.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⟨10.1007/s12115-014-9816-8⟩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hal-02979664v1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Obama et le processus de rapprochement entre l’Arménie et la Turquie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de l’IRSEM. Les stratégies du Smart Power américain. Redéfinir le lea</w:t>
            </w:r>
            <w:r>
              <w:rPr/>
              <w:t xml:space="preserve">, 2014, pp.89-99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hal-03590298v1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États-Unis, la Turquie et le « problème » arménien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2013, 2, pp.53-65.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⟨10.3917/her.149.0053⟩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hal-03590305v1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 and the (non-)Recognition of the Armenian Genocide”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arméniennes contemporaines</w:t>
            </w:r>
            <w:r>
              <w:rPr/>
              <w:t xml:space="preserve">, 2013, pp.75-95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hal-03590308v1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États-Unis, la Turquie et le « problème » arménien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2013, 2, pp.53-65.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⟨10.3917/her.149.0053⟩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hal-02979370v1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 and the (non-)Recognition of the Armenian Genocide”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arméniennes contemporaines</w:t>
            </w:r>
            <w:r>
              <w:rPr/>
              <w:t xml:space="preserve">, 2013, pp.75-95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hal-02979372v1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Arméniens-Américains et la patrimonialisation du génocide arménien aux États-Unis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Anouche Der Sarkissian</w:t>
              </w:r>
            </w:hyperlink>
          </w:p>
          <w:p>
            <w:pPr/>
            <w:r>
              <w:rPr/>
              <w:t xml:space="preserve">Olivier Mahéo (dir.). </w:t>
            </w:r>
            <w:r>
              <w:rPr>
                <w:i w:val="1"/>
                <w:iCs w:val="1"/>
              </w:rPr>
              <w:t xml:space="preserve">Les minorités au musée, réflexions franco-américaines</w:t>
            </w:r>
            <w:r>
              <w:rPr/>
              <w:t xml:space="preserve">, La Documentation française, pp.35-48, 2024, Musées-Mondes, 978-2-11-157927-9.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⟨10.3917/ldf.maheo.2024.01.0035⟩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hal-04787161v1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un demi-siècle de tergiversation. Les États-Unis et la non-reconnaissance du génocide arménien, des années 1970 à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/>
              <w:t xml:space="preserve">François Rouquet (dir.). </w:t>
            </w:r>
            <w:r>
              <w:rPr>
                <w:i w:val="1"/>
                <w:iCs w:val="1"/>
              </w:rPr>
              <w:t xml:space="preserve">Mémoires de massacres du 20e siècle</w:t>
            </w:r>
            <w:r>
              <w:rPr/>
              <w:t xml:space="preserve">, Presses universitaires de Rennes, pp.191-202, 2024, Histoire, 978-2-7535-9689-4.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⟨10.4000/12kk9⟩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hal-04787159v1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du président Obama en Turquie d’avril 2009 : Succès et limites d’une étonnante (quasi) première visite officielle à l’étranger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du voyage. Les déplacements internationaux des chefs d'Etat ou de gouvernement (XXe-XXIe siècle)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hal-03620476v1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d’appartenance et mobilisation politique. Les Arméniens des États-Unis et leur lutte pour la reconnaissance du génocide de 1915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/>
              <w:t xml:space="preserve">coord. Marie-Christine Michaud &amp; Mariannick Guennec. </w:t>
            </w:r>
            <w:r>
              <w:rPr>
                <w:i w:val="1"/>
                <w:iCs w:val="1"/>
              </w:rPr>
              <w:t xml:space="preserve">Sentiments d'appartenance dans les Amériques</w:t>
            </w:r>
            <w:r>
              <w:rPr/>
              <w:t xml:space="preserve">, Editions du Cygne, p. 217-232,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hal-03620482v1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Armenian and Turkish Lobbying, and the (Non-)Recognition of the Armenian Genocide by the United States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/>
              <w:t xml:space="preserve">Colton Campbell, David Dulio, James Thurber. </w:t>
            </w:r>
            <w:r>
              <w:rPr>
                <w:i w:val="1"/>
                <w:iCs w:val="1"/>
              </w:rPr>
              <w:t xml:space="preserve">The Influence of Ethnic and Foreign Lobbying</w:t>
            </w:r>
            <w:r>
              <w:rPr/>
              <w:t xml:space="preserve">, SUNY University Press, p. 117-138.,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hal-03620484v1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lobbies« ethniques » aux États-Unis et la question de leur influence sur la politique étrangère américaine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/>
              <w:t xml:space="preserve">François Pernot; Julien Zarifian. </w:t>
            </w:r>
            <w:r>
              <w:rPr>
                <w:i w:val="1"/>
                <w:iCs w:val="1"/>
              </w:rPr>
              <w:t xml:space="preserve">Dans les allées du pouvoir., sociétés « discrètes », cercles de réflexion et groupes de pression</w:t>
            </w:r>
            <w:r>
              <w:rPr/>
              <w:t xml:space="preserve">, Éditions de l'Amandier, pp.283-312, 2015, Bibliothèque fantôme, 978-2-35516-291-6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hal-04815511v1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Journal of Armenian Genocide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Edita Gzoyan</w:t>
              </w:r>
            </w:hyperlink>
          </w:p>
          <w:p>
            <w:pPr/>
            <w:r>
              <w:rPr/>
              <w:t xml:space="preserve">10 (2), pp.143, 2025, Law, Activism and the International Recognition of the Armenian Genocide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hal-05466566v1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chute du Haut-Karabagh arménien (2020-2023) et le jeu des puissances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Orients Stratégiques </w:t>
            </w:r>
            <w:r>
              <w:rPr/>
              <w:t xml:space="preserve">, 16, pp.192,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hal-04787158v1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 et sociétés des Amériques face aux blessures de l’histoire. Des politiques nationales aux réponses locales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Diana Burgos-Vigna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30, 2023,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⟨10.4000/mimmoc.11633⟩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hal-04381524v1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ethno-raciales dans l'Amérique d'Obama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Yohann Le Moigne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3 (152), 2017, Mobilisations ethno-raciales dans l'Amérique d'Obama, 9782410010459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hal-02470529v1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allées du pouvoir. Sociétés « discrètes », cercles de réflexion et groupes de 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RENSEIGNE</w:t>
            </w:r>
            <w:r>
              <w:rPr/>
              <w:t xml:space="preserve">, pp.320-71, 2015, 978-2-355162916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hal-02982443v1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irn.info/revue-politique-americaine.htm" TargetMode="External"/><Relationship Id="rId8" Type="http://schemas.openxmlformats.org/officeDocument/2006/relationships/hyperlink" Target="https://journals.openedition.org/eac/" TargetMode="External"/><Relationship Id="rId9" Type="http://schemas.openxmlformats.org/officeDocument/2006/relationships/hyperlink" Target="https://hal.science/hal-04603436v1" TargetMode="External"/><Relationship Id="rId10" Type="http://schemas.openxmlformats.org/officeDocument/2006/relationships/hyperlink" Target="https://hal.science/search/index/?q=*&amp;authFullName_s=Julien Zarifian" TargetMode="External"/><Relationship Id="rId11" Type="http://schemas.openxmlformats.org/officeDocument/2006/relationships/hyperlink" Target="https://www.rutgersuniversitypress.org/the-united-states-and-the-armenian-genocide/9781978837928/" TargetMode="External"/><Relationship Id="rId12" Type="http://schemas.openxmlformats.org/officeDocument/2006/relationships/hyperlink" Target="https://dx.doi.org/10.36019/9781978837959" TargetMode="External"/><Relationship Id="rId13" Type="http://schemas.openxmlformats.org/officeDocument/2006/relationships/hyperlink" Target="https://hal.science/hal-04153949v1" TargetMode="External"/><Relationship Id="rId14" Type="http://schemas.openxmlformats.org/officeDocument/2006/relationships/hyperlink" Target="https://www.hemisphereseditions.com/anciennes-parutions/choc-d'empires-%3F" TargetMode="External"/><Relationship Id="rId15" Type="http://schemas.openxmlformats.org/officeDocument/2006/relationships/hyperlink" Target="https://hal.science/hal-04154867v1" TargetMode="External"/><Relationship Id="rId16" Type="http://schemas.openxmlformats.org/officeDocument/2006/relationships/hyperlink" Target="https://www.editions-harmattan.fr/livre-les_etats_unis_au_sud_caucase_post_sovietique_armenie_azerbaidjian_georgie_julien_zarifian-9782296991187-37272.html" TargetMode="External"/><Relationship Id="rId17" Type="http://schemas.openxmlformats.org/officeDocument/2006/relationships/hyperlink" Target="https://shs.hal.science/halshs-05495738v1" TargetMode="External"/><Relationship Id="rId18" Type="http://schemas.openxmlformats.org/officeDocument/2006/relationships/hyperlink" Target="https://hal.science/search/index/?q=*&amp;authFullName_s=Isabelle Vagnoux" TargetMode="External"/><Relationship Id="rId19" Type="http://schemas.openxmlformats.org/officeDocument/2006/relationships/hyperlink" Target="https://dx.doi.org/10.3917/polam.044.0215" TargetMode="External"/><Relationship Id="rId20" Type="http://schemas.openxmlformats.org/officeDocument/2006/relationships/hyperlink" Target="https://hal.science/hal-05466565v1" TargetMode="External"/><Relationship Id="rId21" Type="http://schemas.openxmlformats.org/officeDocument/2006/relationships/hyperlink" Target="https://hal.science/search/index/?q=*&amp;authFullName_s=Edita Gzoyan" TargetMode="External"/><Relationship Id="rId22" Type="http://schemas.openxmlformats.org/officeDocument/2006/relationships/hyperlink" Target="https://dx.doi.org/10.51442/ijags.0067" TargetMode="External"/><Relationship Id="rId23" Type="http://schemas.openxmlformats.org/officeDocument/2006/relationships/hyperlink" Target="https://hal.science/hal-04787463v1" TargetMode="External"/><Relationship Id="rId24" Type="http://schemas.openxmlformats.org/officeDocument/2006/relationships/hyperlink" Target="https://hal.science/search/index/?q=*&amp;authFullName_s=Boris Adjemian" TargetMode="External"/><Relationship Id="rId25" Type="http://schemas.openxmlformats.org/officeDocument/2006/relationships/hyperlink" Target="https://dx.doi.org/10.3917/vin.158.0149" TargetMode="External"/><Relationship Id="rId26" Type="http://schemas.openxmlformats.org/officeDocument/2006/relationships/hyperlink" Target="https://hal.science/hal-04787157v1" TargetMode="External"/><Relationship Id="rId27" Type="http://schemas.openxmlformats.org/officeDocument/2006/relationships/hyperlink" Target="https://hal.science/hal-04787456v1" TargetMode="External"/><Relationship Id="rId28" Type="http://schemas.openxmlformats.org/officeDocument/2006/relationships/hyperlink" Target="https://dx.doi.org/10.25965/flamme.1455" TargetMode="External"/><Relationship Id="rId29" Type="http://schemas.openxmlformats.org/officeDocument/2006/relationships/hyperlink" Target="https://hal.science/hal-04381530v1" TargetMode="External"/><Relationship Id="rId30" Type="http://schemas.openxmlformats.org/officeDocument/2006/relationships/hyperlink" Target="https://hal.science/search/index/?q=*&amp;authFullName_s=Diana Burgos-Vigna" TargetMode="External"/><Relationship Id="rId31" Type="http://schemas.openxmlformats.org/officeDocument/2006/relationships/hyperlink" Target="https://dx.doi.org/10.4000/mimmoc.11644" TargetMode="External"/><Relationship Id="rId32" Type="http://schemas.openxmlformats.org/officeDocument/2006/relationships/hyperlink" Target="https://hal.science/hal-04231914v1" TargetMode="External"/><Relationship Id="rId33" Type="http://schemas.openxmlformats.org/officeDocument/2006/relationships/hyperlink" Target="https://dx.doi.org/10.3917/migra.193.0061" TargetMode="External"/><Relationship Id="rId34" Type="http://schemas.openxmlformats.org/officeDocument/2006/relationships/hyperlink" Target="https://hal.science/hal-04025385v1" TargetMode="External"/><Relationship Id="rId35" Type="http://schemas.openxmlformats.org/officeDocument/2006/relationships/hyperlink" Target="https://dx.doi.org/10.4000/chrhc.20516" TargetMode="External"/><Relationship Id="rId36" Type="http://schemas.openxmlformats.org/officeDocument/2006/relationships/hyperlink" Target="https://hal.science/hal-03620475v1" TargetMode="External"/><Relationship Id="rId37" Type="http://schemas.openxmlformats.org/officeDocument/2006/relationships/hyperlink" Target="https://dx.doi.org/10.12797/AdAmericam.22.2021.22.07" TargetMode="External"/><Relationship Id="rId38" Type="http://schemas.openxmlformats.org/officeDocument/2006/relationships/hyperlink" Target="https://hal.science/hal-03620478v1" TargetMode="External"/><Relationship Id="rId39" Type="http://schemas.openxmlformats.org/officeDocument/2006/relationships/hyperlink" Target="https://dx.doi.org/10.3917/pe.211.0119" TargetMode="External"/><Relationship Id="rId40" Type="http://schemas.openxmlformats.org/officeDocument/2006/relationships/hyperlink" Target="https://hal.science/hal-03620480v1" TargetMode="External"/><Relationship Id="rId41" Type="http://schemas.openxmlformats.org/officeDocument/2006/relationships/hyperlink" Target="https://cyu.hal.science/hal-02980304v1" TargetMode="External"/><Relationship Id="rId42" Type="http://schemas.openxmlformats.org/officeDocument/2006/relationships/hyperlink" Target="https://cyu.hal.science/hal-03590299v1" TargetMode="External"/><Relationship Id="rId43" Type="http://schemas.openxmlformats.org/officeDocument/2006/relationships/hyperlink" Target="https://hal.science/hal-02384396v1" TargetMode="External"/><Relationship Id="rId44" Type="http://schemas.openxmlformats.org/officeDocument/2006/relationships/hyperlink" Target="https://hal.science/search/index/?q=*&amp;authFullName_s=Yohann Le Moigne" TargetMode="External"/><Relationship Id="rId45" Type="http://schemas.openxmlformats.org/officeDocument/2006/relationships/hyperlink" Target="https://dx.doi.org/10.3917/rfea.152.0003" TargetMode="External"/><Relationship Id="rId46" Type="http://schemas.openxmlformats.org/officeDocument/2006/relationships/hyperlink" Target="https://cyu.hal.science/hal-02980099v1" TargetMode="External"/><Relationship Id="rId47" Type="http://schemas.openxmlformats.org/officeDocument/2006/relationships/hyperlink" Target="https://cyu.hal.science/hal-03590302v1" TargetMode="External"/><Relationship Id="rId48" Type="http://schemas.openxmlformats.org/officeDocument/2006/relationships/hyperlink" Target="https://cyu.hal.science/hal-03590301v1" TargetMode="External"/><Relationship Id="rId49" Type="http://schemas.openxmlformats.org/officeDocument/2006/relationships/hyperlink" Target="https://cyu.hal.science/hal-03590307v1" TargetMode="External"/><Relationship Id="rId50" Type="http://schemas.openxmlformats.org/officeDocument/2006/relationships/hyperlink" Target="https://cyu.hal.science/hal-03590304v1" TargetMode="External"/><Relationship Id="rId51" Type="http://schemas.openxmlformats.org/officeDocument/2006/relationships/hyperlink" Target="https://cyu.hal.science/hal-02979908v1" TargetMode="External"/><Relationship Id="rId52" Type="http://schemas.openxmlformats.org/officeDocument/2006/relationships/hyperlink" Target="https://cyu.hal.science/hal-02979947v1" TargetMode="External"/><Relationship Id="rId53" Type="http://schemas.openxmlformats.org/officeDocument/2006/relationships/hyperlink" Target="https://cyu.hal.science/hal-02979946v1" TargetMode="External"/><Relationship Id="rId54" Type="http://schemas.openxmlformats.org/officeDocument/2006/relationships/hyperlink" Target="https://dx.doi.org/10.4000/ejas.11135" TargetMode="External"/><Relationship Id="rId55" Type="http://schemas.openxmlformats.org/officeDocument/2006/relationships/hyperlink" Target="https://cyu.hal.science/hal-02979904v1" TargetMode="External"/><Relationship Id="rId56" Type="http://schemas.openxmlformats.org/officeDocument/2006/relationships/hyperlink" Target="https://dx.doi.org/10.3917/rfea.142.0055" TargetMode="External"/><Relationship Id="rId57" Type="http://schemas.openxmlformats.org/officeDocument/2006/relationships/hyperlink" Target="https://cyu.hal.science/hal-03590300v1" TargetMode="External"/><Relationship Id="rId58" Type="http://schemas.openxmlformats.org/officeDocument/2006/relationships/hyperlink" Target="https://cyu.hal.science/hal-02979900v1" TargetMode="External"/><Relationship Id="rId59" Type="http://schemas.openxmlformats.org/officeDocument/2006/relationships/hyperlink" Target="https://cyu.hal.science/hal-02980909v1" TargetMode="External"/><Relationship Id="rId60" Type="http://schemas.openxmlformats.org/officeDocument/2006/relationships/hyperlink" Target="https://cyu.hal.science/hal-02979903v1" TargetMode="External"/><Relationship Id="rId61" Type="http://schemas.openxmlformats.org/officeDocument/2006/relationships/hyperlink" Target="https://dx.doi.org/10.3917/polam.026.0031" TargetMode="External"/><Relationship Id="rId62" Type="http://schemas.openxmlformats.org/officeDocument/2006/relationships/hyperlink" Target="https://cyu.hal.science/hal-02979907v1" TargetMode="External"/><Relationship Id="rId63" Type="http://schemas.openxmlformats.org/officeDocument/2006/relationships/hyperlink" Target="https://cyu.hal.science/hal-03590309v1" TargetMode="External"/><Relationship Id="rId64" Type="http://schemas.openxmlformats.org/officeDocument/2006/relationships/hyperlink" Target="https://cyu.hal.science/hal-03590297v1" TargetMode="External"/><Relationship Id="rId65" Type="http://schemas.openxmlformats.org/officeDocument/2006/relationships/hyperlink" Target="https://cyu.hal.science/hal-03590306v1" TargetMode="External"/><Relationship Id="rId66" Type="http://schemas.openxmlformats.org/officeDocument/2006/relationships/hyperlink" Target="https://dx.doi.org/10.1007/s12115-014-9816-8" TargetMode="External"/><Relationship Id="rId67" Type="http://schemas.openxmlformats.org/officeDocument/2006/relationships/hyperlink" Target="https://cyu.hal.science/hal-02979770v1" TargetMode="External"/><Relationship Id="rId68" Type="http://schemas.openxmlformats.org/officeDocument/2006/relationships/hyperlink" Target="https://cyu.hal.science/hal-02979664v1" TargetMode="External"/><Relationship Id="rId69" Type="http://schemas.openxmlformats.org/officeDocument/2006/relationships/hyperlink" Target="https://cyu.hal.science/hal-03590298v1" TargetMode="External"/><Relationship Id="rId70" Type="http://schemas.openxmlformats.org/officeDocument/2006/relationships/hyperlink" Target="https://cyu.hal.science/hal-03590305v1" TargetMode="External"/><Relationship Id="rId71" Type="http://schemas.openxmlformats.org/officeDocument/2006/relationships/hyperlink" Target="https://dx.doi.org/10.3917/her.149.0053" TargetMode="External"/><Relationship Id="rId72" Type="http://schemas.openxmlformats.org/officeDocument/2006/relationships/hyperlink" Target="https://cyu.hal.science/hal-03590308v1" TargetMode="External"/><Relationship Id="rId73" Type="http://schemas.openxmlformats.org/officeDocument/2006/relationships/hyperlink" Target="https://cyu.hal.science/hal-02979370v1" TargetMode="External"/><Relationship Id="rId74" Type="http://schemas.openxmlformats.org/officeDocument/2006/relationships/hyperlink" Target="https://cyu.hal.science/hal-02979372v1" TargetMode="External"/><Relationship Id="rId75" Type="http://schemas.openxmlformats.org/officeDocument/2006/relationships/hyperlink" Target="https://hal.science/hal-04787161v1" TargetMode="External"/><Relationship Id="rId76" Type="http://schemas.openxmlformats.org/officeDocument/2006/relationships/hyperlink" Target="https://hal.science/search/index/?q=*&amp;authFullName_s=Anouche Der Sarkissian" TargetMode="External"/><Relationship Id="rId77" Type="http://schemas.openxmlformats.org/officeDocument/2006/relationships/hyperlink" Target="https://dx.doi.org/10.3917/ldf.maheo.2024.01.0035" TargetMode="External"/><Relationship Id="rId78" Type="http://schemas.openxmlformats.org/officeDocument/2006/relationships/hyperlink" Target="https://hal.science/hal-04787159v1" TargetMode="External"/><Relationship Id="rId79" Type="http://schemas.openxmlformats.org/officeDocument/2006/relationships/hyperlink" Target="https://dx.doi.org/10.4000/12kk9" TargetMode="External"/><Relationship Id="rId80" Type="http://schemas.openxmlformats.org/officeDocument/2006/relationships/hyperlink" Target="https://hal.science/hal-03620476v1" TargetMode="External"/><Relationship Id="rId81" Type="http://schemas.openxmlformats.org/officeDocument/2006/relationships/hyperlink" Target="https://hal.science/hal-03620482v1" TargetMode="External"/><Relationship Id="rId82" Type="http://schemas.openxmlformats.org/officeDocument/2006/relationships/hyperlink" Target="https://hal.science/hal-03620484v1" TargetMode="External"/><Relationship Id="rId83" Type="http://schemas.openxmlformats.org/officeDocument/2006/relationships/hyperlink" Target="https://hal.science/hal-04815511v1" TargetMode="External"/><Relationship Id="rId84" Type="http://schemas.openxmlformats.org/officeDocument/2006/relationships/hyperlink" Target="https://hal.science/hal-05466566v1" TargetMode="External"/><Relationship Id="rId85" Type="http://schemas.openxmlformats.org/officeDocument/2006/relationships/hyperlink" Target="https://hal.science/hal-04787158v1" TargetMode="External"/><Relationship Id="rId86" Type="http://schemas.openxmlformats.org/officeDocument/2006/relationships/hyperlink" Target="https://hal.science/hal-04381524v1" TargetMode="External"/><Relationship Id="rId87" Type="http://schemas.openxmlformats.org/officeDocument/2006/relationships/hyperlink" Target="https://dx.doi.org/10.4000/mimmoc.11633" TargetMode="External"/><Relationship Id="rId88" Type="http://schemas.openxmlformats.org/officeDocument/2006/relationships/hyperlink" Target="https://univ-angers.hal.science/hal-02470529v1" TargetMode="External"/><Relationship Id="rId89" Type="http://schemas.openxmlformats.org/officeDocument/2006/relationships/hyperlink" Target="https://cyu.hal.science/hal-02982443v1" TargetMode="External"/><Relationship Id="rId90" Type="http://schemas.openxmlformats.org/officeDocument/2006/relationships/hyperlink" Target="https://hal.science/search/index/?q=*&amp;authFullName_s=Fran&#231;ois Pernot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Zarifian</dc:title>
  <dc:description>CV</dc:description>
  <dc:subject/>
  <cp:keywords/>
  <cp:category/>
  <cp:lastModifiedBy/>
  <dcterms:created xsi:type="dcterms:W3CDTF">2026-03-15T18:34:49+01:00</dcterms:created>
  <dcterms:modified xsi:type="dcterms:W3CDTF">2026-03-15T18:34:49+01:00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