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Bertaut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les productions agricoles en Languedoc méditerranéen protohistorique : les greniers du site de La Monédière à Bessan (Hérault) à la fin du premier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Banchetti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économies vivrières dans l’Europe du Fer : Production et consommation de la montagne à la côte, 49e colloque international de l’AFEAF</w:t>
            </w:r>
            <w:r>
              <w:rPr/>
              <w:t xml:space="preserve">, May 2025, Lérida, Espagne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halshs-05085723v1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grise monochrome en Gaule méridionale. Identités, contacts et transferts entre les VIe et IVe siècles avant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</w:p>
          <w:p>
            <w:pPr/>
            <w:r>
              <w:rPr/>
              <w:t xml:space="preserve">Archéologie et Préhistoire. Université de Montpellier, 2025.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2025UMPV0002⟩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tel-05523453v1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Devèze (Balaruc-les-Bains, Hérault). Rapport de fouille programmée, 2023. DRAC Occitanie, 124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Delabre</w:t>
              </w:r>
            </w:hyperlink>
          </w:p>
          <w:p>
            <w:pPr/>
            <w:r>
              <w:rPr/>
              <w:t xml:space="preserve">DRAC Occitanie, Montpellier.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halshs-05085713v1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Aleria-Palazzo 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des Sociétés Méditerranéennes. 2024, 245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Monédière (Bessan, Hérault). Rapport intermédiaire de fouille programmée, campagne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Banchetti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Cauvin</w:t>
              </w:r>
            </w:hyperlink>
          </w:p>
          <w:p>
            <w:pPr/>
            <w:r>
              <w:rPr/>
              <w:t xml:space="preserve">DRAC Occitanie, Montpellier. 2024, 146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halshs-05085711v1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Aleria-Palazzo 2023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Gailledrat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et de la Communication, Service Régional de l’Archéologie de Corse. 2023, pp.271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Monédière (Bessan, Hérault). Rapport de fouille programmée,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Banchetti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Cauvin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Milesi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Occitanie.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halshs-04881843v1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Monédière (Bessan, Hérault). Rapport final de fouille programmée, 2020-2022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Banchetti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Occitanie.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Monédière (Bessan, Hérault). Rapport intermédiaire de fouille programmée,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Banchetti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Cauvin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Occitanie.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Monédière (Bessan, Hérault). Rapport intermédiaire de fouille programmée,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Manon Inisan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Rachel Pinaud-Querrac'H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Occitanie. 2020, 116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Monédière (Bessan, Hérault). Rapport final de fouille programmée, 2017-2019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Banchetti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Olympe Cauquil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Cauvin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Occitanie. 2019, pp.496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halshs-04881850v1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L’oppidum de La Monédière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</w:p>
          <w:p>
            <w:pPr/>
            <w:r>
              <w:rPr/>
              <w:t xml:space="preserve">Benoît Devillers; Marion Audoly; Natalia Staniszewska. </w:t>
            </w:r>
            <w:r>
              <w:rPr>
                <w:i w:val="1"/>
                <w:iCs w:val="1"/>
              </w:rPr>
              <w:t xml:space="preserve">RivÂges. 20 000 ans d’évolution du paysage littoral</w:t>
            </w:r>
            <w:r>
              <w:rPr/>
              <w:t xml:space="preserve">, Le Passe Muraille, p. 56-57, 2024, 978-2-9554205-3-9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halshs-04881825v1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aire d'ensilage de la fin de l'âge du Fer à Balaruc-le-Vieux (Hérault)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Rachel Pinaud-Querrac'H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et abandon de la grande citerne du sanctuaire de Dharih (Jordanie) durant l'Antiquité tardive : analyse du mobilier céramique et données archéobotaniques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Sartori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</w:t>
            </w:r>
            <w:r>
              <w:rPr/>
              <w:t xml:space="preserve">, 2015, 92, pp.365-392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hal-02306029v1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85723v1" TargetMode="External"/><Relationship Id="rId8" Type="http://schemas.openxmlformats.org/officeDocument/2006/relationships/hyperlink" Target="https://hal.science/search/index/?q=*&amp;authFullName_s=Alexandre Beylier" TargetMode="External"/><Relationship Id="rId9" Type="http://schemas.openxmlformats.org/officeDocument/2006/relationships/hyperlink" Target="https://hal.science/search/index/?q=*&amp;authFullName_s=Juliette Bertaut" TargetMode="External"/><Relationship Id="rId10" Type="http://schemas.openxmlformats.org/officeDocument/2006/relationships/hyperlink" Target="https://hal.science/search/index/?q=*&amp;authFullName_s=Luca Banchetti" TargetMode="External"/><Relationship Id="rId11" Type="http://schemas.openxmlformats.org/officeDocument/2006/relationships/hyperlink" Target="https://hal.science/search/index/?q=*&amp;authFullName_s=Axel Cauvin" TargetMode="External"/><Relationship Id="rId12" Type="http://schemas.openxmlformats.org/officeDocument/2006/relationships/hyperlink" Target="https://hal.science/tel-05523453v1" TargetMode="External"/><Relationship Id="rId13" Type="http://schemas.openxmlformats.org/officeDocument/2006/relationships/hyperlink" Target="https://www.theses.fr/2025UMPV0002" TargetMode="External"/><Relationship Id="rId14" Type="http://schemas.openxmlformats.org/officeDocument/2006/relationships/hyperlink" Target="https://shs.hal.science/halshs-05085713v1" TargetMode="External"/><Relationship Id="rId15" Type="http://schemas.openxmlformats.org/officeDocument/2006/relationships/hyperlink" Target="https://hal.science/search/index/?q=*&amp;authFullName_s=Margot Delabre" TargetMode="External"/><Relationship Id="rId16" Type="http://schemas.openxmlformats.org/officeDocument/2006/relationships/hyperlink" Target="https://shs.hal.science/halshs-04831848v1" TargetMode="External"/><Relationship Id="rId17" Type="http://schemas.openxmlformats.org/officeDocument/2006/relationships/hyperlink" Target="https://hal.science/search/index/?q=*&amp;authFullName_s=Eric Gailledrat" TargetMode="External"/><Relationship Id="rId18" Type="http://schemas.openxmlformats.org/officeDocument/2006/relationships/hyperlink" Target="https://hal.science/search/index/?q=*&amp;authFullName_s=Ariane Vacheret" TargetMode="External"/><Relationship Id="rId19" Type="http://schemas.openxmlformats.org/officeDocument/2006/relationships/hyperlink" Target="https://hal.science/search/index/?q=*&amp;authFullName_s=Franck Allegrini-Simonetti" TargetMode="External"/><Relationship Id="rId20" Type="http://schemas.openxmlformats.org/officeDocument/2006/relationships/hyperlink" Target="https://hal.science/search/index/?q=*&amp;authFullName_s=Jessica Blanc" TargetMode="External"/><Relationship Id="rId21" Type="http://schemas.openxmlformats.org/officeDocument/2006/relationships/hyperlink" Target="https://shs.hal.science/halshs-05085711v1" TargetMode="External"/><Relationship Id="rId22" Type="http://schemas.openxmlformats.org/officeDocument/2006/relationships/hyperlink" Target="https://shs.hal.science/halshs-04377027v1" TargetMode="External"/><Relationship Id="rId23" Type="http://schemas.openxmlformats.org/officeDocument/2006/relationships/hyperlink" Target="https://hal.science/search/index/?q=*&amp;authFullName_s=&#201;ric Gailledrat" TargetMode="External"/><Relationship Id="rId24" Type="http://schemas.openxmlformats.org/officeDocument/2006/relationships/hyperlink" Target="https://shs.hal.science/halshs-04881843v1" TargetMode="External"/><Relationship Id="rId25" Type="http://schemas.openxmlformats.org/officeDocument/2006/relationships/hyperlink" Target="https://hal.science/search/index/?q=*&amp;authFullName_s=Florian Milesi" TargetMode="External"/><Relationship Id="rId26" Type="http://schemas.openxmlformats.org/officeDocument/2006/relationships/hyperlink" Target="https://shs.hal.science/halshs-04881844v1" TargetMode="External"/><Relationship Id="rId27" Type="http://schemas.openxmlformats.org/officeDocument/2006/relationships/hyperlink" Target="https://hal.science/search/index/?q=*&amp;authFullName_s=Nasrine Anwar" TargetMode="External"/><Relationship Id="rId28" Type="http://schemas.openxmlformats.org/officeDocument/2006/relationships/hyperlink" Target="https://hal.science/search/index/?q=*&amp;authFullName_s=&#201;milie Blaise" TargetMode="External"/><Relationship Id="rId29" Type="http://schemas.openxmlformats.org/officeDocument/2006/relationships/hyperlink" Target="https://shs.hal.science/halshs-04881845v1" TargetMode="External"/><Relationship Id="rId30" Type="http://schemas.openxmlformats.org/officeDocument/2006/relationships/hyperlink" Target="https://hal.science/search/index/?q=*&amp;authFullName_s=Marie Canon" TargetMode="External"/><Relationship Id="rId31" Type="http://schemas.openxmlformats.org/officeDocument/2006/relationships/hyperlink" Target="https://shs.hal.science/halshs-04881846v1" TargetMode="External"/><Relationship Id="rId32" Type="http://schemas.openxmlformats.org/officeDocument/2006/relationships/hyperlink" Target="https://hal.science/search/index/?q=*&amp;authFullName_s=Manon Inisan" TargetMode="External"/><Relationship Id="rId33" Type="http://schemas.openxmlformats.org/officeDocument/2006/relationships/hyperlink" Target="https://hal.science/search/index/?q=*&amp;authFullName_s=Rachel Pinaud-Querrac'H" TargetMode="External"/><Relationship Id="rId34" Type="http://schemas.openxmlformats.org/officeDocument/2006/relationships/hyperlink" Target="https://shs.hal.science/halshs-04881850v1" TargetMode="External"/><Relationship Id="rId35" Type="http://schemas.openxmlformats.org/officeDocument/2006/relationships/hyperlink" Target="https://hal.science/search/index/?q=*&amp;authFullName_s=Olympe Cauquil" TargetMode="External"/><Relationship Id="rId36" Type="http://schemas.openxmlformats.org/officeDocument/2006/relationships/hyperlink" Target="https://shs.hal.science/halshs-04881825v1" TargetMode="External"/><Relationship Id="rId37" Type="http://schemas.openxmlformats.org/officeDocument/2006/relationships/hyperlink" Target="https://inrap.hal.science/hal-04563712v1" TargetMode="External"/><Relationship Id="rId38" Type="http://schemas.openxmlformats.org/officeDocument/2006/relationships/hyperlink" Target="https://hal.science/search/index/?q=*&amp;authFullName_s=Claire-Anne de Chazelles" TargetMode="External"/><Relationship Id="rId39" Type="http://schemas.openxmlformats.org/officeDocument/2006/relationships/hyperlink" Target="https://hal.science/search/index/?q=*&amp;authFullName_s=Vianney Forest" TargetMode="External"/><Relationship Id="rId40" Type="http://schemas.openxmlformats.org/officeDocument/2006/relationships/hyperlink" Target="https://hal.science/hal-02306029v1" TargetMode="External"/><Relationship Id="rId41" Type="http://schemas.openxmlformats.org/officeDocument/2006/relationships/hyperlink" Target="https://hal.science/search/index/?q=*&amp;authFullName_s=Charl&#232;ne Bouchaud" TargetMode="External"/><Relationship Id="rId42" Type="http://schemas.openxmlformats.org/officeDocument/2006/relationships/hyperlink" Target="https://hal.science/search/index/?q=*&amp;authFullName_s=Nicolas Sartori" TargetMode="External"/><Relationship Id="rId43" Type="http://schemas.openxmlformats.org/officeDocument/2006/relationships/hyperlink" Target="https://hal.science/search/index/?q=*&amp;authFullName_s=Fran&#231;ois Villeneuve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Bertaut</dc:title>
  <dc:description>CV</dc:description>
  <dc:subject/>
  <cp:keywords/>
  <cp:category/>
  <cp:lastModifiedBy/>
  <dcterms:created xsi:type="dcterms:W3CDTF">2026-04-15T15:30:11+02:00</dcterms:created>
  <dcterms:modified xsi:type="dcterms:W3CDTF">2026-04-15T15:30:11+02:00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