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Hueber </w:t></w:r><w:r><w:rPr><w:color w:val="641e6e"/></w:rPr><w:t xml:space="preserve">Ingénieure de recherche données et édition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juliette-hueber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0000-0001-8047-7500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152870385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171158252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0000000120097987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Decade of IIIF: Advancing Open Science and Accessibility through Interoperable Digital Heritage</w:t></w:r></w:hyperlink></w:p><w:p><w:pPr/><w:hyperlink r:id="rId13" w:history="1"><w:r><w:rPr><w:color w:val="#410a8c"/><w:u w:val="single"/></w:rPr><w:t xml:space="preserve">Clarisse Bardiot</w:t></w:r></w:hyperlink><w:r><w:rPr/><w:t xml:space="preserve">,</w:t></w:r><w:hyperlink r:id="rId14" w:history="1"><w:r><w:rPr><w:color w:val="#410a8c"/><w:u w:val="single"/></w:rPr><w:t xml:space="preserve">Jacob Hart</w:t></w:r></w:hyperlink><w:r><w:rPr/><w:t xml:space="preserve">,</w:t></w:r><w:hyperlink r:id="rId15" w:history="1"><w:r><w:rPr><w:color w:val="#410a8c"/><w:u w:val="single"/></w:rPr><w:t xml:space="preserve">Martin Kalfatovic</w:t></w:r></w:hyperlink><w:r><w:rPr/><w:t xml:space="preserve">,</w:t></w:r><w:hyperlink r:id="rId16" w:history="1"><w:r><w:rPr><w:color w:val="#410a8c"/><w:u w:val="single"/></w:rPr><w:t xml:space="preserve">Margaux Faure</w:t></w:r></w:hyperlink><w:r><w:rPr/><w:t xml:space="preserve">,</w:t></w:r><w:hyperlink r:id="rId17" w:history="1"><w:r><w:rPr><w:color w:val="#410a8c"/><w:u w:val="single"/></w:rPr><w:t xml:space="preserve">Juliette Hueber</w:t></w:r></w:hyperlink><w:r><w:rPr/><w:t xml:space="preserve">et al.</w:t></w:r></w:p><w:p><w:pPr/><w:r><w:rPr><w:i w:val="1"/><w:iCs w:val="1"/></w:rPr><w:t xml:space="preserve">DH2025</w:t></w:r><w:r><w:rPr/><w:t xml:space="preserve">, Jul 2025, Lisbonne, Portugal</w:t></w:r></w:p><w:p><w:pPr/><w:r><w:rPr/><w:t xml:space="preserve">Communication dans un congrès</w:t></w:r></w:p><w:p><w:pPr/><w:hyperlink r:id="rId12" w:history="1"><w:r><w:rPr><w:color w:val="#410a8c"/><w:u w:val="single"/></w:rPr><w:t xml:space="preserve">hal-05495697v1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Pervisum : Mettre l’image au cœur des publications scientifiques en utilisant les potentialités du IIIF</w:t></w:r></w:hyperlink></w:p><w:p><w:pPr/><w:hyperlink r:id="rId19" w:history="1"><w:r><w:rPr><w:color w:val="#410a8c"/><w:u w:val="single"/></w:rPr><w:t xml:space="preserve">Bulle Tuil</w:t></w:r></w:hyperlink><w:r><w:rPr/><w:t xml:space="preserve">,</w:t></w:r><w:hyperlink r:id="rId17" w:history="1"><w:r><w:rPr><w:color w:val="#410a8c"/><w:u w:val="single"/></w:rPr><w:t xml:space="preserve">Juliette Hueber</w:t></w:r></w:hyperlink><w:r><w:rPr/><w:t xml:space="preserve">,</w:t></w:r><w:hyperlink r:id="rId16" w:history="1"><w:r><w:rPr><w:color w:val="#410a8c"/><w:u w:val="single"/></w:rPr><w:t xml:space="preserve">Margaux Faure</w:t></w:r></w:hyperlink></w:p><w:p><w:pPr/><w:r><w:rPr><w:i w:val="1"/><w:iCs w:val="1"/></w:rPr><w:t xml:space="preserve">12es Journées du réseau Médici, Lyon, 26-28 juin 2024</w:t></w:r><w:r><w:rPr/><w:t xml:space="preserve">, Jun 2024, Lyon, France. </w:t></w:r></w:p><w:p><w:pPr/><w:r><w:rPr/><w:t xml:space="preserve">Poster de conférence</w:t></w:r></w:p><w:p><w:pPr/><w:hyperlink r:id="rId18" w:history="1"><w:r><w:rPr><w:color w:val="#410a8c"/><w:u w:val="single"/></w:rPr><w:t xml:space="preserve">hal-04630846v1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L’utilisation des technologies IIIF dans les publications scientifiques à forts contenus visuels : les expérimentations de la pépinière de revues DeVisu, membre du réseau Repères</w:t></w:r></w:hyperlink></w:p><w:p><w:pPr/><w:hyperlink r:id="rId21" w:history="1"><w:r><w:rPr><w:color w:val="#410a8c"/><w:u w:val="single"/></w:rPr><w:t xml:space="preserve">Véronique Cohoner</w:t></w:r></w:hyperlink><w:r><w:rPr/><w:t xml:space="preserve">,</w:t></w:r><w:hyperlink r:id="rId17" w:history="1"><w:r><w:rPr><w:color w:val="#410a8c"/><w:u w:val="single"/></w:rPr><w:t xml:space="preserve">Juliette Hueber</w:t></w:r></w:hyperlink></w:p><w:p><w:pPr/><w:r><w:rPr><w:i w:val="1"/><w:iCs w:val="1"/></w:rPr><w:t xml:space="preserve">Culture et recherche</w:t></w:r><w:r><w:rPr/><w:t xml:space="preserve">, 2023, 144, pp.101-103</w:t></w:r></w:p><w:p><w:pPr/><w:r><w:rPr/><w:t xml:space="preserve">Article dans une revue</w:t></w:r></w:p><w:p><w:pPr/><w:hyperlink r:id="rId20" w:history="1"><w:r><w:rPr><w:color w:val="#410a8c"/><w:u w:val="single"/></w:rPr><w:t xml:space="preserve">hal-04199546v1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Cahier de laboratoire & transition numérique : quelles implications ?</w:t></w:r></w:hyperlink></w:p><w:p><w:pPr/><w:hyperlink r:id="rId23" w:history="1"><w:r><w:rPr><w:color w:val="#410a8c"/><w:u w:val="single"/></w:rPr><w:t xml:space="preserve">Célya Gruson-Daniel</w:t></w:r></w:hyperlink><w:r><w:rPr/><w:t xml:space="preserve">,</w:t></w:r><w:hyperlink r:id="rId24" w:history="1"><w:r><w:rPr><w:color w:val="#410a8c"/><w:u w:val="single"/></w:rPr><w:t xml:space="preserve">Anne Vanet</w:t></w:r></w:hyperlink><w:r><w:rPr/><w:t xml:space="preserve">,</w:t></w:r><w:hyperlink r:id="rId17" w:history="1"><w:r><w:rPr><w:color w:val="#410a8c"/><w:u w:val="single"/></w:rPr><w:t xml:space="preserve">Juliette Hueber</w:t></w:r></w:hyperlink><w:r><w:rPr/><w:t xml:space="preserve">,</w:t></w:r><w:hyperlink r:id="rId25" w:history="1"><w:r><w:rPr><w:color w:val="#410a8c"/><w:u w:val="single"/></w:rPr><w:t xml:space="preserve">Claire Lemercier</w:t></w:r></w:hyperlink><w:r><w:rPr/><w:t xml:space="preserve">,</w:t></w:r><w:hyperlink r:id="rId26" w:history="1"><w:r><w:rPr><w:color w:val="#410a8c"/><w:u w:val="single"/></w:rPr><w:t xml:space="preserve">Marie Emilia Herbet</w:t></w:r></w:hyperlink></w:p><w:p><w:pPr/><w:r><w:rPr/><w:t xml:space="preserve">2020</w:t></w:r></w:p><w:p><w:pPr/><w:r><w:rPr/><w:t xml:space="preserve">Autre publication scientifique</w:t></w:r></w:p><w:p><w:pPr/><w:hyperlink r:id="rId22" w:history="1"><w:r><w:rPr><w:color w:val="#410a8c"/><w:u w:val="single"/></w:rPr><w:t xml:space="preserve">hal-03037450v1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Usage et gouvernance des données</w:t></w:r></w:hyperlink></w:p><w:p><w:pPr/><w:hyperlink r:id="rId28" w:history="1"><w:r><w:rPr><w:color w:val="#410a8c"/><w:u w:val="single"/></w:rPr><w:t xml:space="preserve">Hélène Chambefort</w:t></w:r></w:hyperlink><w:r><w:rPr/><w:t xml:space="preserve">,</w:t></w:r><w:hyperlink r:id="rId17" w:history="1"><w:r><w:rPr><w:color w:val="#410a8c"/><w:u w:val="single"/></w:rPr><w:t xml:space="preserve">Juliette Hueber</w:t></w:r></w:hyperlink><w:r><w:rPr/><w:t xml:space="preserve">,</w:t></w:r><w:hyperlink r:id="rId25" w:history="1"><w:r><w:rPr><w:color w:val="#410a8c"/><w:u w:val="single"/></w:rPr><w:t xml:space="preserve">Claire Lemercier</w:t></w:r></w:hyperlink><w:r><w:rPr/><w:t xml:space="preserve">,</w:t></w:r><w:hyperlink r:id="rId29" w:history="1"><w:r><w:rPr><w:color w:val="#410a8c"/><w:u w:val="single"/></w:rPr><w:t xml:space="preserve">Kenneth Maussang</w:t></w:r></w:hyperlink><w:r><w:rPr/><w:t xml:space="preserve">,</w:t></w:r><w:hyperlink r:id="rId24" w:history="1"><w:r><w:rPr><w:color w:val="#410a8c"/><w:u w:val="single"/></w:rPr><w:t xml:space="preserve">Anne Vanet</w:t></w:r></w:hyperlink></w:p><w:p><w:pPr/><w:r><w:rPr/><w:t xml:space="preserve">[Rapport de recherche] Comité pour la science ouverte. 2019, 7 p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hal-02929653v1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2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hueber" TargetMode="External"/><Relationship Id="rId8" Type="http://schemas.openxmlformats.org/officeDocument/2006/relationships/hyperlink" Target="https://orcid.org/0000-0001-8047-7500" TargetMode="External"/><Relationship Id="rId9" Type="http://schemas.openxmlformats.org/officeDocument/2006/relationships/hyperlink" Target="https://www.idref.fr/152870385" TargetMode="External"/><Relationship Id="rId10" Type="http://schemas.openxmlformats.org/officeDocument/2006/relationships/hyperlink" Target="https://viaf.org/viaf/171158252" TargetMode="External"/><Relationship Id="rId11" Type="http://schemas.openxmlformats.org/officeDocument/2006/relationships/hyperlink" Target="http://isni.org/isni/0000000120097987" TargetMode="External"/><Relationship Id="rId12" Type="http://schemas.openxmlformats.org/officeDocument/2006/relationships/hyperlink" Target="https://univ-rennes2.hal.science/hal-05495697v1" TargetMode="External"/><Relationship Id="rId13" Type="http://schemas.openxmlformats.org/officeDocument/2006/relationships/hyperlink" Target="https://hal.science/search/index/?q=*&amp;authFullName_s=Clarisse Bardiot" TargetMode="External"/><Relationship Id="rId14" Type="http://schemas.openxmlformats.org/officeDocument/2006/relationships/hyperlink" Target="https://hal.science/search/index/?q=*&amp;authFullName_s=Jacob Hart" TargetMode="External"/><Relationship Id="rId15" Type="http://schemas.openxmlformats.org/officeDocument/2006/relationships/hyperlink" Target="https://hal.science/search/index/?q=*&amp;authFullName_s=Martin Kalfatovic" TargetMode="External"/><Relationship Id="rId16" Type="http://schemas.openxmlformats.org/officeDocument/2006/relationships/hyperlink" Target="https://hal.science/search/index/?q=*&amp;authFullName_s=Margaux Faure" TargetMode="External"/><Relationship Id="rId17" Type="http://schemas.openxmlformats.org/officeDocument/2006/relationships/hyperlink" Target="https://hal.science/search/index/?q=*&amp;authFullName_s=Juliette Hueber" TargetMode="External"/><Relationship Id="rId18" Type="http://schemas.openxmlformats.org/officeDocument/2006/relationships/hyperlink" Target="https://hal.science/hal-04630846v1" TargetMode="External"/><Relationship Id="rId19" Type="http://schemas.openxmlformats.org/officeDocument/2006/relationships/hyperlink" Target="https://hal.science/search/index/?q=*&amp;authFullName_s=Bulle Tuil" TargetMode="External"/><Relationship Id="rId20" Type="http://schemas.openxmlformats.org/officeDocument/2006/relationships/hyperlink" Target="https://hal.science/hal-04199546v1" TargetMode="External"/><Relationship Id="rId21" Type="http://schemas.openxmlformats.org/officeDocument/2006/relationships/hyperlink" Target="https://hal.science/search/index/?q=*&amp;authFullName_s=V&#233;ronique Cohoner" TargetMode="External"/><Relationship Id="rId22" Type="http://schemas.openxmlformats.org/officeDocument/2006/relationships/hyperlink" Target="https://hal.science/hal-03037450v1" TargetMode="External"/><Relationship Id="rId23" Type="http://schemas.openxmlformats.org/officeDocument/2006/relationships/hyperlink" Target="https://hal.science/search/index/?q=*&amp;authFullName_s=C&#233;lya Gruson-Daniel" TargetMode="External"/><Relationship Id="rId24" Type="http://schemas.openxmlformats.org/officeDocument/2006/relationships/hyperlink" Target="https://hal.science/search/index/?q=*&amp;authFullName_s=Anne Vanet" TargetMode="External"/><Relationship Id="rId25" Type="http://schemas.openxmlformats.org/officeDocument/2006/relationships/hyperlink" Target="https://hal.science/search/index/?q=*&amp;authFullName_s=Claire Lemercier" TargetMode="External"/><Relationship Id="rId26" Type="http://schemas.openxmlformats.org/officeDocument/2006/relationships/hyperlink" Target="https://hal.science/search/index/?q=*&amp;authFullName_s=Marie Emilia Herbet" TargetMode="External"/><Relationship Id="rId27" Type="http://schemas.openxmlformats.org/officeDocument/2006/relationships/hyperlink" Target="https://u-paris.hal.science/hal-02929653v1" TargetMode="External"/><Relationship Id="rId28" Type="http://schemas.openxmlformats.org/officeDocument/2006/relationships/hyperlink" Target="https://hal.science/search/index/?q=*&amp;authFullName_s=H&#233;l&#232;ne Chambefort" TargetMode="External"/><Relationship Id="rId29" Type="http://schemas.openxmlformats.org/officeDocument/2006/relationships/hyperlink" Target="https://hal.science/search/index/?q=*&amp;authFullName_s=Kenneth Maussan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Hueber</dc:title>
  <dc:description>CV</dc:description>
  <dc:subject/>
  <cp:keywords/>
  <cp:category/>
  <cp:lastModifiedBy/>
  <dcterms:created xsi:type="dcterms:W3CDTF">2026-05-26T21:10:07+02:00</dcterms:created>
  <dcterms:modified xsi:type="dcterms:W3CDTF">2026-05-26T21:10:07+02:00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