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Juliette Le Gallo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The Talanoa laboratory in Aude: a participative approach to transformative adaptation of water uses in the face of climate change</w:t></w:r></w:hyperlink></w:p><w:p><w:pPr/><w:hyperlink r:id="rId8" w:history="1"><w:r><w:rPr><w:color w:val="#410a8c"/><w:u w:val="single"/></w:rPr><w:t xml:space="preserve">David Dorchies</w:t></w:r></w:hyperlink><w:r><w:rPr/><w:t xml:space="preserve">,</w:t></w:r><w:hyperlink r:id="rId9" w:history="1"><w:r><w:rPr><w:color w:val="#410a8c"/><w:u w:val="single"/></w:rPr><w:t xml:space="preserve">Marta Debolini</w:t></w:r></w:hyperlink><w:r><w:rPr/><w:t xml:space="preserve">,</w:t></w:r><w:hyperlink r:id="rId10" w:history="1"><w:r><w:rPr><w:color w:val="#410a8c"/><w:u w:val="single"/></w:rPr><w:t xml:space="preserve">Nina Graveline</w:t></w:r></w:hyperlink><w:r><w:rPr/><w:t xml:space="preserve">,</w:t></w:r><w:hyperlink r:id="rId11" w:history="1"><w:r><w:rPr><w:color w:val="#410a8c"/><w:u w:val="single"/></w:rPr><w:t xml:space="preserve">Filippo Imbesi</w:t></w:r></w:hyperlink><w:r><w:rPr/><w:t xml:space="preserve">,</w:t></w:r><w:hyperlink r:id="rId12" w:history="1"><w:r><w:rPr><w:color w:val="#410a8c"/><w:u w:val="single"/></w:rPr><w:t xml:space="preserve">Juliette Le-Gallo</w:t></w:r></w:hyperlink><w:r><w:rPr/><w:t xml:space="preserve">et al.</w:t></w:r></w:p><w:p><w:pPr/><w:r><w:rPr><w:i w:val="1"/><w:iCs w:val="1"/></w:rPr><w:t xml:space="preserve">Conférence internationale I.S.Rivers 2025</w:t></w:r><w:r><w:rPr/><w:t xml:space="preserve">, Jun 2025, Lyon, France</w:t></w:r></w:p><w:p><w:pPr/><w:r><w:rPr/><w:t xml:space="preserve">Communication dans un congrès</w:t></w:r></w:p><w:p><w:pPr/><w:hyperlink r:id="rId7" w:history="1"><w:r><w:rPr><w:color w:val="#410a8c"/><w:u w:val="single"/></w:rPr><w:t xml:space="preserve">hal-05178778v1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L’eau, la vigne, le changement climatique : enseignements des projets LACCAVE et TALANOA</w:t></w:r></w:hyperlink></w:p><w:p><w:pPr/><w:hyperlink r:id="rId14" w:history="1"><w:r><w:rPr><w:color w:val="#410a8c"/><w:u w:val="single"/></w:rPr><w:t xml:space="preserve">Jean-Marc Touzard</w:t></w:r></w:hyperlink><w:r><w:rPr/><w:t xml:space="preserve">,</w:t></w:r><w:hyperlink r:id="rId10" w:history="1"><w:r><w:rPr><w:color w:val="#410a8c"/><w:u w:val="single"/></w:rPr><w:t xml:space="preserve">Nina Graveline</w:t></w:r></w:hyperlink><w:r><w:rPr/><w:t xml:space="preserve">,</w:t></w:r><w:hyperlink r:id="rId15" w:history="1"><w:r><w:rPr><w:color w:val="#410a8c"/><w:u w:val="single"/></w:rPr><w:t xml:space="preserve">Juliette Le Gallo</w:t></w:r></w:hyperlink></w:p><w:p><w:pPr/><w:r><w:rPr><w:i w:val="1"/><w:iCs w:val="1"/></w:rPr><w:t xml:space="preserve">Journée de l’Eau</w:t></w:r><w:r><w:rPr/><w:t xml:space="preserve">, SMMAR; Domaine Fabre, May 2024, Luc sur Orbieu, France</w:t></w:r></w:p><w:p><w:pPr/><w:r><w:rPr/><w:t xml:space="preserve">Communication dans un congrès</w:t></w:r></w:p><w:p><w:pPr/><w:hyperlink r:id="rId13" w:history="1"><w:r><w:rPr><w:color w:val="#410a8c"/><w:u w:val="single"/></w:rPr><w:t xml:space="preserve">hal-05035590v1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Conditions socio-économiques et impacts du développement de l'irrigation des vignes en Languedoc-Roussillon en contexte de changement climatique</w:t></w:r></w:hyperlink></w:p><w:p><w:pPr/><w:hyperlink r:id="rId15" w:history="1"><w:r><w:rPr><w:color w:val="#410a8c"/><w:u w:val="single"/></w:rPr><w:t xml:space="preserve">Juliette Le Gallo</w:t></w:r></w:hyperlink></w:p><w:p><w:pPr/><w:r><w:rPr><w:i w:val="1"/><w:iCs w:val="1"/></w:rPr><w:t xml:space="preserve">Rencontres du Clos Vougeot : la vigne et le vin, une histoire d'eau</w:t></w:r><w:r><w:rPr/><w:t xml:space="preserve">, Chaire UNESCO culture et traditions viti-vinicoles, Oct 2024, Vougeot, France</w:t></w:r></w:p><w:p><w:pPr/><w:r><w:rPr/><w:t xml:space="preserve">Communication dans un congrès</w:t></w:r></w:p><w:p><w:pPr/><w:hyperlink r:id="rId16" w:history="1"><w:r><w:rPr><w:color w:val="#410a8c"/><w:u w:val="single"/></w:rPr><w:t xml:space="preserve">hal-05059748v1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Adapter l’agriculture irriguée face aux changements globaux : quelles combinaisons d’approches pour une thèse en économie ?</w:t></w:r></w:hyperlink></w:p><w:p><w:pPr/><w:hyperlink r:id="rId15" w:history="1"><w:r><w:rPr><w:color w:val="#410a8c"/><w:u w:val="single"/></w:rPr><w:t xml:space="preserve">Juliette Le Gallo</w:t></w:r></w:hyperlink></w:p><w:p><w:pPr/><w:r><w:rPr><w:i w:val="1"/><w:iCs w:val="1"/></w:rPr><w:t xml:space="preserve">13. Congrès de l’AFEP : Face aux crises, des planifications sont-elles possibles ?</w:t></w:r><w:r><w:rPr/><w:t xml:space="preserve">, Association Française d'Economie Politique, Jul 2024, Montpellier, France</w:t></w:r></w:p><w:p><w:pPr/><w:r><w:rPr/><w:t xml:space="preserve">Communication dans un congrès</w:t></w:r></w:p><w:p><w:pPr/><w:hyperlink r:id="rId17" w:history="1"><w:r><w:rPr><w:color w:val="#410a8c"/><w:u w:val="single"/></w:rPr><w:t xml:space="preserve">hal-05060137v1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Analyse des effets de l’irrigation sur la trajectoire de différents types d’exploitations viticoles du Languedoc-Roussillon</w:t></w:r></w:hyperlink></w:p><w:p><w:pPr/><w:hyperlink r:id="rId19" w:history="1"><w:r><w:rPr><w:color w:val="#410a8c"/><w:u w:val="single"/></w:rPr><w:t xml:space="preserve">Nina Dagallier</w:t></w:r></w:hyperlink><w:r><w:rPr/><w:t xml:space="preserve">,</w:t></w:r><w:hyperlink r:id="rId15" w:history="1"><w:r><w:rPr><w:color w:val="#410a8c"/><w:u w:val="single"/></w:rPr><w:t xml:space="preserve">Juliette Le Gallo</w:t></w:r></w:hyperlink><w:r><w:rPr/><w:t xml:space="preserve">,</w:t></w:r><w:hyperlink r:id="rId10" w:history="1"><w:r><w:rPr><w:color w:val="#410a8c"/><w:u w:val="single"/></w:rPr><w:t xml:space="preserve">Nina Graveline</w:t></w:r></w:hyperlink></w:p><w:p><w:pPr/><w:r><w:rPr><w:i w:val="1"/><w:iCs w:val="1"/></w:rPr><w:t xml:space="preserve">17. Journées de Recherche en Sciences Sociales (JRSS 2023)</w:t></w:r><w:r><w:rPr/><w:t xml:space="preserve">, SFER; INRAE; CIRAD, Dec 2023, Saclay, France</w:t></w:r></w:p><w:p><w:pPr/><w:r><w:rPr/><w:t xml:space="preserve">Communication dans un congrès</w:t></w:r></w:p><w:p><w:pPr/><w:hyperlink r:id="rId18" w:history="1"><w:r><w:rPr><w:color w:val="#410a8c"/><w:u w:val="single"/></w:rPr><w:t xml:space="preserve">hal-04614461v1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Le développement de l’irrigation en Languedoc-Roussillon : quels effets à l’échelle des exploitations viticoles ?</w:t></w:r></w:hyperlink></w:p><w:p><w:pPr/><w:hyperlink r:id="rId15" w:history="1"><w:r><w:rPr><w:color w:val="#410a8c"/><w:u w:val="single"/></w:rPr><w:t xml:space="preserve">Juliette Le Gallo</w:t></w:r></w:hyperlink></w:p><w:p><w:pPr/><w:r><w:rPr><w:i w:val="1"/><w:iCs w:val="1"/></w:rPr><w:t xml:space="preserve">Eau et viticulture, la Méditerranée aux avant-postes ? Enjeux et stratégies dans un contexte de changements climatiques et sociétaux</w:t></w:r><w:r><w:rPr/><w:t xml:space="preserve">, Chaire d’entreprises vigne et vin; Chaire partenariale Eau, Agriculture et Changement climatique, May 2023, Montpellier, France</w:t></w:r></w:p><w:p><w:pPr/><w:r><w:rPr/><w:t xml:space="preserve">Communication dans un congrès</w:t></w:r></w:p><w:p><w:pPr/><w:hyperlink r:id="rId20" w:history="1"><w:r><w:rPr><w:color w:val="#410a8c"/><w:u w:val="single"/></w:rPr><w:t xml:space="preserve">hal-04133280v1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Assessing the benefits of irrigation access: the case of southern France vineyards</w:t></w:r></w:hyperlink></w:p><w:p><w:pPr/><w:hyperlink r:id="rId15" w:history="1"><w:r><w:rPr><w:color w:val="#410a8c"/><w:u w:val="single"/></w:rPr><w:t xml:space="preserve">Juliette Le Gallo</w:t></w:r></w:hyperlink><w:r><w:rPr/><w:t xml:space="preserve">,</w:t></w:r><w:hyperlink r:id="rId10" w:history="1"><w:r><w:rPr><w:color w:val="#410a8c"/><w:u w:val="single"/></w:rPr><w:t xml:space="preserve">Nina Graveline</w:t></w:r></w:hyperlink></w:p><w:p><w:pPr/><w:r><w:rPr><w:i w:val="1"/><w:iCs w:val="1"/></w:rPr><w:t xml:space="preserve">17. Journées de Recherche en Sciences Sociales (JRSS 2023)</w:t></w:r><w:r><w:rPr/><w:t xml:space="preserve">, SFER; INRAE; CIRAD, Dec 2023, Saclay, France</w:t></w:r></w:p><w:p><w:pPr/><w:r><w:rPr/><w:t xml:space="preserve">Communication dans un congrès</w:t></w:r></w:p><w:p><w:pPr/><w:hyperlink r:id="rId21" w:history="1"><w:r><w:rPr><w:color w:val="#410a8c"/><w:u w:val="single"/></w:rPr><w:t xml:space="preserve">hal-04614479v1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" w:history="1"><w:r><w:rPr><w:color w:val="1e198e"/><w:b w:val="1"/><w:bCs w:val="1"/><w:u w:val="single"/></w:rPr><w:t xml:space="preserve">Gestion de l'eau et agriculture face au changement climatique : innover en communs</w:t></w:r></w:hyperlink></w:p><w:p><w:pPr/><w:hyperlink r:id="rId14" w:history="1"><w:r><w:rPr><w:color w:val="#410a8c"/><w:u w:val="single"/></w:rPr><w:t xml:space="preserve">Jean-Marc Touzard</w:t></w:r></w:hyperlink><w:r><w:rPr/><w:t xml:space="preserve">,</w:t></w:r><w:hyperlink r:id="rId10" w:history="1"><w:r><w:rPr><w:color w:val="#410a8c"/><w:u w:val="single"/></w:rPr><w:t xml:space="preserve">Nina Graveline</w:t></w:r></w:hyperlink><w:r><w:rPr/><w:t xml:space="preserve">,</w:t></w:r><w:hyperlink r:id="rId15" w:history="1"><w:r><w:rPr><w:color w:val="#410a8c"/><w:u w:val="single"/></w:rPr><w:t xml:space="preserve">Juliette Le Gallo</w:t></w:r></w:hyperlink></w:p><w:p><w:pPr/><w:r><w:rPr/><w:t xml:space="preserve">Casadella, Vanessa; Uzunidis, Dimitri. </w:t></w:r><w:r><w:rPr><w:i w:val="1"/><w:iCs w:val="1"/></w:rPr><w:t xml:space="preserve">Géopolitique des crises économiques</w:t></w:r><w:r><w:rPr/><w:t xml:space="preserve">, Le Manuscrit, pp.83-89, 2024, Magna Carta, 9782304056280</w:t></w:r></w:p><w:p><w:pPr/><w:r><w:rPr/><w:t xml:space="preserve">Chapitre d'ouvrage</w:t></w:r></w:p><w:p><w:pPr/><w:hyperlink r:id="rId22" w:history="1"><w:r><w:rPr><w:color w:val="#410a8c"/><w:u w:val="single"/></w:rPr><w:t xml:space="preserve">hal-04726654v1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Combining modelling and participation to build transformational water management &amp; agricultural adaptation scenarios in water stressed areas</w:t></w:r></w:hyperlink></w:p><w:p><w:pPr/><w:hyperlink r:id="rId10" w:history="1"><w:r><w:rPr><w:color w:val="#410a8c"/><w:u w:val="single"/></w:rPr><w:t xml:space="preserve">Nina Graveline</w:t></w:r></w:hyperlink><w:r><w:rPr/><w:t xml:space="preserve">,</w:t></w:r><w:hyperlink r:id="rId9" w:history="1"><w:r><w:rPr><w:color w:val="#410a8c"/><w:u w:val="single"/></w:rPr><w:t xml:space="preserve">Marta Debolini</w:t></w:r></w:hyperlink><w:r><w:rPr/><w:t xml:space="preserve">,</w:t></w:r><w:hyperlink r:id="rId8" w:history="1"><w:r><w:rPr><w:color w:val="#410a8c"/><w:u w:val="single"/></w:rPr><w:t xml:space="preserve">David Dorchies</w:t></w:r></w:hyperlink><w:r><w:rPr/><w:t xml:space="preserve">,</w:t></w:r><w:hyperlink r:id="rId11" w:history="1"><w:r><w:rPr><w:color w:val="#410a8c"/><w:u w:val="single"/></w:rPr><w:t xml:space="preserve">Filippo Imbesi</w:t></w:r></w:hyperlink><w:r><w:rPr/><w:t xml:space="preserve">,</w:t></w:r><w:hyperlink r:id="rId15" w:history="1"><w:r><w:rPr><w:color w:val="#410a8c"/><w:u w:val="single"/></w:rPr><w:t xml:space="preserve">Juliette Le Gallo</w:t></w:r></w:hyperlink><w:r><w:rPr/><w:t xml:space="preserve">et al.</w:t></w:r></w:p><w:p><w:pPr/><w:r><w:rPr><w:i w:val="1"/><w:iCs w:val="1"/></w:rPr><w:t xml:space="preserve">Séminaire 2024 du métaprogramme « Agriculture et Forêt face au changement climatique : adaptation et atténuation » (CLIMAE)</w:t></w:r><w:r><w:rPr/><w:t xml:space="preserve">, Mar 2024, Lyon, France</w:t></w:r></w:p><w:p><w:pPr/><w:r><w:rPr/><w:t xml:space="preserve">Poster de conférence</w:t></w:r></w:p><w:p><w:pPr/><w:hyperlink r:id="rId23" w:history="1"><w:r><w:rPr><w:color w:val="#410a8c"/><w:u w:val="single"/></w:rPr><w:t xml:space="preserve">hal-04529186v1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Combining modelling and participation to build agricultural adaptation scenarios in water stressed territories</w:t></w:r></w:hyperlink></w:p><w:p><w:pPr/><w:hyperlink r:id="rId10" w:history="1"><w:r><w:rPr><w:color w:val="#410a8c"/><w:u w:val="single"/></w:rPr><w:t xml:space="preserve">Nina Graveline</w:t></w:r></w:hyperlink><w:r><w:rPr/><w:t xml:space="preserve">,</w:t></w:r><w:hyperlink r:id="rId25" w:history="1"><w:r><w:rPr><w:color w:val="#410a8c"/><w:u w:val="single"/></w:rPr><w:t xml:space="preserve">Alexandre Alix</w:t></w:r></w:hyperlink><w:r><w:rPr/><w:t xml:space="preserve">,</w:t></w:r><w:hyperlink r:id="rId9" w:history="1"><w:r><w:rPr><w:color w:val="#410a8c"/><w:u w:val="single"/></w:rPr><w:t xml:space="preserve">Marta Debolini</w:t></w:r></w:hyperlink><w:r><w:rPr/><w:t xml:space="preserve">,</w:t></w:r><w:hyperlink r:id="rId8" w:history="1"><w:r><w:rPr><w:color w:val="#410a8c"/><w:u w:val="single"/></w:rPr><w:t xml:space="preserve">David Dorchies</w:t></w:r></w:hyperlink><w:r><w:rPr/><w:t xml:space="preserve">,</w:t></w:r><w:hyperlink r:id="rId26" w:history="1"><w:r><w:rPr><w:color w:val="#410a8c"/><w:u w:val="single"/></w:rPr><w:t xml:space="preserve">Katrin Erdlenbruch</w:t></w:r></w:hyperlink><w:r><w:rPr/><w:t xml:space="preserve">et al.</w:t></w:r></w:p><w:p><w:pPr/><w:r><w:rPr><w:i w:val="1"/><w:iCs w:val="1"/></w:rPr><w:t xml:space="preserve">17. EAAE Congress: Agri-food systems in a changing world: connecting science and society</w:t></w:r><w:r><w:rPr/><w:t xml:space="preserve">, Aug 2023, Rennes, France. , 2023</w:t></w:r></w:p><w:p><w:pPr/><w:r><w:rPr/><w:t xml:space="preserve">Poster de conférence</w:t></w:r></w:p><w:p><w:pPr/><w:hyperlink r:id="rId24" w:history="1"><w:r><w:rPr><w:color w:val="#410a8c"/><w:u w:val="single"/></w:rPr><w:t xml:space="preserve">hal-04651558v1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TALANOA : dialoguer, explorer, évaluer et innover pour la gestion de l’eau & l’adaptation de l’agriculture au changement climatique en Méditerranée</w:t></w:r></w:hyperlink></w:p><w:p><w:pPr/><w:hyperlink r:id="rId10" w:history="1"><w:r><w:rPr><w:color w:val="#410a8c"/><w:u w:val="single"/></w:rPr><w:t xml:space="preserve">Nina Graveline</w:t></w:r></w:hyperlink><w:r><w:rPr/><w:t xml:space="preserve">,</w:t></w:r><w:hyperlink r:id="rId25" w:history="1"><w:r><w:rPr><w:color w:val="#410a8c"/><w:u w:val="single"/></w:rPr><w:t xml:space="preserve">Alexandre Alix</w:t></w:r></w:hyperlink><w:r><w:rPr/><w:t xml:space="preserve">,</w:t></w:r><w:hyperlink r:id="rId9" w:history="1"><w:r><w:rPr><w:color w:val="#410a8c"/><w:u w:val="single"/></w:rPr><w:t xml:space="preserve">Marta Debolini</w:t></w:r></w:hyperlink><w:r><w:rPr/><w:t xml:space="preserve">,</w:t></w:r><w:hyperlink r:id="rId8" w:history="1"><w:r><w:rPr><w:color w:val="#410a8c"/><w:u w:val="single"/></w:rPr><w:t xml:space="preserve">David Dorchies</w:t></w:r></w:hyperlink><w:r><w:rPr/><w:t xml:space="preserve">,</w:t></w:r><w:hyperlink r:id="rId26" w:history="1"><w:r><w:rPr><w:color w:val="#410a8c"/><w:u w:val="single"/></w:rPr><w:t xml:space="preserve">Katrin Erdlenbruch</w:t></w:r></w:hyperlink><w:r><w:rPr/><w:t xml:space="preserve">et al.</w:t></w:r></w:p><w:p><w:pPr/><w:r><w:rPr><w:i w:val="1"/><w:iCs w:val="1"/></w:rPr><w:t xml:space="preserve">Forum Innovation 2023 : Innover pour une gestion concertée et durable de l’eau, quelles contributions des sciences sociales ?</w:t></w:r><w:r><w:rPr/><w:t xml:space="preserve">, Nov 2023, Montpellier, France. 2023</w:t></w:r></w:p><w:p><w:pPr/><w:r><w:rPr/><w:t xml:space="preserve">Poster de conférence</w:t></w:r></w:p><w:p><w:pPr/><w:hyperlink r:id="rId27" w:history="1"><w:r><w:rPr><w:color w:val="#410a8c"/><w:u w:val="single"/></w:rPr><w:t xml:space="preserve">hal-04651641v1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Combiner la modélisation hydro-économique et les processus participatifs pour évaluer des stratégies de transformation de l’agriculture face aux changements globaux : le projet Talanoa</w:t></w:r></w:hyperlink></w:p><w:p><w:pPr/><w:hyperlink r:id="rId15" w:history="1"><w:r><w:rPr><w:color w:val="#410a8c"/><w:u w:val="single"/></w:rPr><w:t xml:space="preserve">Juliette Le Gallo</w:t></w:r></w:hyperlink><w:r><w:rPr/><w:t xml:space="preserve">,</w:t></w:r><w:hyperlink r:id="rId29" w:history="1"><w:r><w:rPr><w:color w:val="#410a8c"/><w:u w:val="single"/></w:rPr><w:t xml:space="preserve">Vincent Thiercelin</w:t></w:r></w:hyperlink><w:r><w:rPr/><w:t xml:space="preserve">,</w:t></w:r><w:hyperlink r:id="rId8" w:history="1"><w:r><w:rPr><w:color w:val="#410a8c"/><w:u w:val="single"/></w:rPr><w:t xml:space="preserve">David Dorchies</w:t></w:r></w:hyperlink><w:r><w:rPr/><w:t xml:space="preserve">,</w:t></w:r><w:hyperlink r:id="rId30" w:history="1"><w:r><w:rPr><w:color w:val="#410a8c"/><w:u w:val="single"/></w:rPr><w:t xml:space="preserve">Guillaume Thirel</w:t></w:r></w:hyperlink><w:r><w:rPr/><w:t xml:space="preserve">,</w:t></w:r><w:hyperlink r:id="rId10" w:history="1"><w:r><w:rPr><w:color w:val="#410a8c"/><w:u w:val="single"/></w:rPr><w:t xml:space="preserve">Nina Graveline</w:t></w:r></w:hyperlink></w:p><w:p><w:pPr/><w:r><w:rPr><w:i w:val="1"/><w:iCs w:val="1"/></w:rPr><w:t xml:space="preserve">Journée "Hydrologie de l'Anthropocène" du département AQUA</w:t></w:r><w:r><w:rPr/><w:t xml:space="preserve">, Nov 2022, Lyon, France</w:t></w:r></w:p><w:p><w:pPr/><w:r><w:rPr/><w:t xml:space="preserve">Poster de conférence</w:t></w:r></w:p><w:p><w:pPr/><w:hyperlink r:id="rId28" w:history="1"><w:r><w:rPr><w:color w:val="#410a8c"/><w:u w:val="single"/></w:rPr><w:t xml:space="preserve">hal-03924692v1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" w:history="1"><w:r><w:rPr><w:color w:val="1e198e"/><w:b w:val="1"/><w:bCs w:val="1"/><w:u w:val="single"/></w:rPr><w:t xml:space="preserve">Gestion de l’eau et agriculture face au changement climatique : innover en communs</w:t></w:r></w:hyperlink></w:p><w:p><w:pPr/><w:hyperlink r:id="rId14" w:history="1"><w:r><w:rPr><w:color w:val="#410a8c"/><w:u w:val="single"/></w:rPr><w:t xml:space="preserve">Jean-Marc Touzard</w:t></w:r></w:hyperlink><w:r><w:rPr/><w:t xml:space="preserve">,</w:t></w:r><w:hyperlink r:id="rId10" w:history="1"><w:r><w:rPr><w:color w:val="#410a8c"/><w:u w:val="single"/></w:rPr><w:t xml:space="preserve">Nina Graveline</w:t></w:r></w:hyperlink><w:r><w:rPr/><w:t xml:space="preserve">,</w:t></w:r><w:hyperlink r:id="rId15" w:history="1"><w:r><w:rPr><w:color w:val="#410a8c"/><w:u w:val="single"/></w:rPr><w:t xml:space="preserve">Juliette Le Gallo</w:t></w:r></w:hyperlink></w:p><w:p><w:pPr/><w:r><w:rPr/><w:t xml:space="preserve">2023</w:t></w:r></w:p><w:p><w:pPr/><w:r><w:rPr/><w:t xml:space="preserve">Article de blog scientifique</w:t></w:r></w:p><w:p><w:pPr/><w:hyperlink r:id="rId31" w:history="1"><w:r><w:rPr><w:color w:val="#410a8c"/><w:u w:val="single"/></w:rPr><w:t xml:space="preserve">hal-04133239v1</w:t></w:r></w:hyperlink></w:p></w:tc></w:tr></w:tbl><w:sectPr><w:footerReference w:type="default" r:id="rId3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78778v1" TargetMode="External"/><Relationship Id="rId8" Type="http://schemas.openxmlformats.org/officeDocument/2006/relationships/hyperlink" Target="https://hal.science/search/index/?q=*&amp;authFullName_s=David Dorchies" TargetMode="External"/><Relationship Id="rId9" Type="http://schemas.openxmlformats.org/officeDocument/2006/relationships/hyperlink" Target="https://hal.science/search/index/?q=*&amp;authFullName_s=Marta Debolini" TargetMode="External"/><Relationship Id="rId10" Type="http://schemas.openxmlformats.org/officeDocument/2006/relationships/hyperlink" Target="https://hal.science/search/index/?q=*&amp;authFullName_s=Nina Graveline" TargetMode="External"/><Relationship Id="rId11" Type="http://schemas.openxmlformats.org/officeDocument/2006/relationships/hyperlink" Target="https://hal.science/search/index/?q=*&amp;authFullName_s=Filippo Imbesi" TargetMode="External"/><Relationship Id="rId12" Type="http://schemas.openxmlformats.org/officeDocument/2006/relationships/hyperlink" Target="https://hal.science/search/index/?q=*&amp;authFullName_s=Juliette Le-Gallo" TargetMode="External"/><Relationship Id="rId13" Type="http://schemas.openxmlformats.org/officeDocument/2006/relationships/hyperlink" Target="https://hal.inrae.fr/hal-05035590v1" TargetMode="External"/><Relationship Id="rId14" Type="http://schemas.openxmlformats.org/officeDocument/2006/relationships/hyperlink" Target="https://hal.science/search/index/?q=*&amp;authFullName_s=Jean-Marc Touzard" TargetMode="External"/><Relationship Id="rId15" Type="http://schemas.openxmlformats.org/officeDocument/2006/relationships/hyperlink" Target="https://hal.science/search/index/?q=*&amp;authFullName_s=Juliette Le Gallo" TargetMode="External"/><Relationship Id="rId16" Type="http://schemas.openxmlformats.org/officeDocument/2006/relationships/hyperlink" Target="https://hal.inrae.fr/hal-05059748v1" TargetMode="External"/><Relationship Id="rId17" Type="http://schemas.openxmlformats.org/officeDocument/2006/relationships/hyperlink" Target="https://hal.inrae.fr/hal-05060137v1" TargetMode="External"/><Relationship Id="rId18" Type="http://schemas.openxmlformats.org/officeDocument/2006/relationships/hyperlink" Target="https://hal.inrae.fr/hal-04614461v1" TargetMode="External"/><Relationship Id="rId19" Type="http://schemas.openxmlformats.org/officeDocument/2006/relationships/hyperlink" Target="https://hal.science/search/index/?q=*&amp;authFullName_s=Nina Dagallier" TargetMode="External"/><Relationship Id="rId20" Type="http://schemas.openxmlformats.org/officeDocument/2006/relationships/hyperlink" Target="https://hal.inrae.fr/hal-04133280v1" TargetMode="External"/><Relationship Id="rId21" Type="http://schemas.openxmlformats.org/officeDocument/2006/relationships/hyperlink" Target="https://hal.inrae.fr/hal-04614479v1" TargetMode="External"/><Relationship Id="rId22" Type="http://schemas.openxmlformats.org/officeDocument/2006/relationships/hyperlink" Target="https://hal.inrae.fr/hal-04726654v1" TargetMode="External"/><Relationship Id="rId23" Type="http://schemas.openxmlformats.org/officeDocument/2006/relationships/hyperlink" Target="https://hal.inrae.fr/hal-04529186v1" TargetMode="External"/><Relationship Id="rId24" Type="http://schemas.openxmlformats.org/officeDocument/2006/relationships/hyperlink" Target="https://hal.inrae.fr/hal-04651558v1" TargetMode="External"/><Relationship Id="rId25" Type="http://schemas.openxmlformats.org/officeDocument/2006/relationships/hyperlink" Target="https://hal.science/search/index/?q=*&amp;authFullName_s=Alexandre Alix" TargetMode="External"/><Relationship Id="rId26" Type="http://schemas.openxmlformats.org/officeDocument/2006/relationships/hyperlink" Target="https://hal.science/search/index/?q=*&amp;authFullName_s=Katrin Erdlenbruch" TargetMode="External"/><Relationship Id="rId27" Type="http://schemas.openxmlformats.org/officeDocument/2006/relationships/hyperlink" Target="https://hal.inrae.fr/hal-04651641v1" TargetMode="External"/><Relationship Id="rId28" Type="http://schemas.openxmlformats.org/officeDocument/2006/relationships/hyperlink" Target="https://hal.inrae.fr/hal-03924692v1" TargetMode="External"/><Relationship Id="rId29" Type="http://schemas.openxmlformats.org/officeDocument/2006/relationships/hyperlink" Target="https://hal.science/search/index/?q=*&amp;authFullName_s=Vincent Thiercelin" TargetMode="External"/><Relationship Id="rId30" Type="http://schemas.openxmlformats.org/officeDocument/2006/relationships/hyperlink" Target="https://hal.science/search/index/?q=*&amp;authFullName_s=Guillaume Thirel" TargetMode="External"/><Relationship Id="rId31" Type="http://schemas.openxmlformats.org/officeDocument/2006/relationships/hyperlink" Target="https://hal.inrae.fr/hal-04133239v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Juliette Le Gallo</dc:title>
  <dc:description>CV</dc:description>
  <dc:subject/>
  <cp:keywords/>
  <cp:category/>
  <cp:lastModifiedBy/>
  <dcterms:created xsi:type="dcterms:W3CDTF">2026-05-05T18:38:37+02:00</dcterms:created>
  <dcterms:modified xsi:type="dcterms:W3CDTF">2026-05-05T18:38:37+02:00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