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Migairou-Leprince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coupled innovation processes between public collective catering and agricultural sectors to support agroecological transition: lessons from an organic potato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pp.1-25.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⟨10.1080/21683565.2025.2578247⟩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conception d'innovations couplées entre production agricole et transformation agroalimentaire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Leclere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95, pp.29-39.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⟨10.17180/ciag-2024-vol95-art04⟩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couplées entre agriculture, transformation et restauration collective pour une alimentation bio et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METABIO d'INRAE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design of innovations between farmers and public catering operators, a lever for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pp.342-344,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coupled innovation design between public catering and farming sectors: analysis of a support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Lene Kollmorgen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France. pp.375-377,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⟨10.17180/j9xc-fs91⟩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coupled innovation processes between public collective catering and agriculture in France to support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IFSA conference IFSA 2024</w:t>
            </w:r>
            <w:r>
              <w:rPr/>
              <w:t xml:space="preserve">, IFSA,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couplée d'innovations entre acteurs de l'agriculture et de la restauration collective, un levier pour la transition agroécologique.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</w:p>
          <w:p>
            <w:pPr/>
            <w:r>
              <w:rPr/>
              <w:t xml:space="preserve">Agriculture, économie et politique. Université Paris-Saclay,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2025UPASB079⟩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tel-05517502v1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exploitations agricoles et conditions d‘émergence de l’agroécologie en Camargue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Migairou-Leprince</w:t>
              </w:r>
            </w:hyperlink>
          </w:p>
          <w:p>
            <w:pPr/>
            <w:r>
              <w:rPr/>
              <w:t xml:space="preserve">Agronomie.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hal-05400759v1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2048v1" TargetMode="External"/><Relationship Id="rId8" Type="http://schemas.openxmlformats.org/officeDocument/2006/relationships/hyperlink" Target="https://hal.science/search/index/?q=*&amp;authFullName_s=Juliette Migairou-Leprince" TargetMode="External"/><Relationship Id="rId9" Type="http://schemas.openxmlformats.org/officeDocument/2006/relationships/hyperlink" Target="https://hal.science/search/index/?q=*&amp;authFullName_s=Marie-H&#233;l&#232;ne Jeuffroy" TargetMode="External"/><Relationship Id="rId10" Type="http://schemas.openxmlformats.org/officeDocument/2006/relationships/hyperlink" Target="https://hal.science/search/index/?q=*&amp;authFullName_s=Caroline P&#233;nicaud" TargetMode="External"/><Relationship Id="rId11" Type="http://schemas.openxmlformats.org/officeDocument/2006/relationships/hyperlink" Target="https://hal.science/search/index/?q=*&amp;authFullName_s=Margot Lecl&#232;re" TargetMode="External"/><Relationship Id="rId12" Type="http://schemas.openxmlformats.org/officeDocument/2006/relationships/hyperlink" Target="https://dx.doi.org/10.1080/21683565.2025.2578247" TargetMode="External"/><Relationship Id="rId13" Type="http://schemas.openxmlformats.org/officeDocument/2006/relationships/hyperlink" Target="https://hal.inrae.fr/hal-04696428v1" TargetMode="External"/><Relationship Id="rId14" Type="http://schemas.openxmlformats.org/officeDocument/2006/relationships/hyperlink" Target="https://hal.science/search/index/?q=*&amp;authFullName_s=Margot Leclere" TargetMode="External"/><Relationship Id="rId15" Type="http://schemas.openxmlformats.org/officeDocument/2006/relationships/hyperlink" Target="https://hal.science/search/index/?q=*&amp;authFullName_s=Violaine Ath&#232;s" TargetMode="External"/><Relationship Id="rId16" Type="http://schemas.openxmlformats.org/officeDocument/2006/relationships/hyperlink" Target="https://dx.doi.org/10.17180/ciag-2024-vol95-art04" TargetMode="External"/><Relationship Id="rId17" Type="http://schemas.openxmlformats.org/officeDocument/2006/relationships/hyperlink" Target="https://hal.inrae.fr/hal-05241195v1" TargetMode="External"/><Relationship Id="rId18" Type="http://schemas.openxmlformats.org/officeDocument/2006/relationships/hyperlink" Target="https://hal.inrae.fr/hal-05296134v1" TargetMode="External"/><Relationship Id="rId19" Type="http://schemas.openxmlformats.org/officeDocument/2006/relationships/hyperlink" Target="https://dx.doi.org/10.17180/j9xc-fs91" TargetMode="External"/><Relationship Id="rId20" Type="http://schemas.openxmlformats.org/officeDocument/2006/relationships/hyperlink" Target="https://hal.inrae.fr/hal-05296126v1" TargetMode="External"/><Relationship Id="rId21" Type="http://schemas.openxmlformats.org/officeDocument/2006/relationships/hyperlink" Target="https://hal.science/search/index/?q=*&amp;authFullName_s=Lene Kollmorgen" TargetMode="External"/><Relationship Id="rId22" Type="http://schemas.openxmlformats.org/officeDocument/2006/relationships/hyperlink" Target="https://hal.inrae.fr/hal-05295652v1" TargetMode="External"/><Relationship Id="rId23" Type="http://schemas.openxmlformats.org/officeDocument/2006/relationships/hyperlink" Target="https://pastel.hal.science/tel-05517502v1" TargetMode="External"/><Relationship Id="rId24" Type="http://schemas.openxmlformats.org/officeDocument/2006/relationships/hyperlink" Target="https://www.theses.fr/2025UPASB079" TargetMode="External"/><Relationship Id="rId25" Type="http://schemas.openxmlformats.org/officeDocument/2006/relationships/hyperlink" Target="https://hal.inrae.fr/hal-05400759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Migairou-Leprince</dc:title>
  <dc:description>CV</dc:description>
  <dc:subject/>
  <cp:keywords/>
  <cp:category/>
  <cp:lastModifiedBy/>
  <dcterms:created xsi:type="dcterms:W3CDTF">2026-03-17T18:05:51+01:00</dcterms:created>
  <dcterms:modified xsi:type="dcterms:W3CDTF">2026-03-17T18:05:51+01:00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