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Piketty-Moine </w:t></w:r><w:r><w:rPr><w:color w:val="641e6e"/></w:rPr><w:t xml:space="preserve">Doctorante, CESAER-Dijon & ENS-Paris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Sociohistoire des « victoires » contre les infrastructures écocidaires (France, 1970-2022)</w:t></w:r></w:hyperlink></w:p><w:p><w:pPr/><w:hyperlink r:id="rId8" w:history="1"><w:r><w:rPr><w:color w:val="#410a8c"/><w:u w:val="single"/></w:rPr><w:t xml:space="preserve">Juliette Piketty-Moine</w:t></w:r></w:hyperlink><w:r><w:rPr/><w:t xml:space="preserve">,</w:t></w:r><w:hyperlink r:id="rId9" w:history="1"><w:r><w:rPr><w:color w:val="#410a8c"/><w:u w:val="single"/></w:rPr><w:t xml:space="preserve">Gaëlle Ronsin</w:t></w:r></w:hyperlink></w:p><w:p><w:pPr/><w:r><w:rPr><w:i w:val="1"/><w:iCs w:val="1"/></w:rPr><w:t xml:space="preserve">VertigO : La revue électronique en sciences de l'environnement</w:t></w:r><w:r><w:rPr/><w:t xml:space="preserve">, 2024, 24 (1), pp.Online. </w:t></w:r><w:hyperlink r:id="rId10" w:history="1"><w:r><w:rPr><w:color w:val="#410a8c"/><w:u w:val="single"/></w:rPr><w:t xml:space="preserve">⟨10.4000/134af⟩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hal-05039281v1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Coupling of vibro-acoustic waves with premixed flame</w:t></w:r></w:hyperlink></w:p><w:p><w:pPr/><w:hyperlink r:id="rId12" w:history="1"><w:r><w:rPr><w:color w:val="#410a8c"/><w:u w:val="single"/></w:rPr><w:t xml:space="preserve">Basile Radisson</w:t></w:r></w:hyperlink><w:r><w:rPr/><w:t xml:space="preserve">,</w:t></w:r><w:hyperlink r:id="rId8" w:history="1"><w:r><w:rPr><w:color w:val="#410a8c"/><w:u w:val="single"/></w:rPr><w:t xml:space="preserve">Juliette Piketty-Moine</w:t></w:r></w:hyperlink><w:r><w:rPr/><w:t xml:space="preserve">,</w:t></w:r><w:hyperlink r:id="rId13" w:history="1"><w:r><w:rPr><w:color w:val="#410a8c"/><w:u w:val="single"/></w:rPr><w:t xml:space="preserve">Christophe Almarcha</w:t></w:r></w:hyperlink></w:p><w:p><w:pPr/><w:r><w:rPr><w:i w:val="1"/><w:iCs w:val="1"/></w:rPr><w:t xml:space="preserve">Physical Review Fluids</w:t></w:r><w:r><w:rPr/><w:t xml:space="preserve">, 2019, 4 (12), </w:t></w:r><w:hyperlink r:id="rId14" w:history="1"><w:r><w:rPr><w:color w:val="#410a8c"/><w:u w:val="single"/></w:rPr><w:t xml:space="preserve">⟨10.1103/PhysRevFluids.4.121201⟩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hal-02496062v1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moulins et des poissons. Appropriations de l’environnement proche en temps de bouleversements climatiques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Séminaire Sens Ecologique(s)</w:t></w:r><w:r><w:rPr/><w:t xml:space="preserve">, Feb 2026,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hal-05572387v1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fontainier et l’ingénieur : les sécheresses comme catalyseur de l’emprise spatiale d’une élite locale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Congrès de l'Association Française de Sociologue - Réseau Thématique 5 « Classes sociales, inégalités, fragmentations »</w:t></w:r><w:r><w:rPr/><w:t xml:space="preserve">, Jul 2025,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hal-05572372v1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sourciers entre éco-spiritualité et logiques extractives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JE Ecologies ordinaires</w:t></w:r><w:r><w:rPr/><w:t xml:space="preserve">, Jun 2025,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hal-05572382v1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Réformer les conduites de management pour sauver le climat ? une sociologie des consultant·es carbone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Réformer le capitalisme de l'intérieur? Acteur·ices, pratiques, mondes sociaux</w:t></w:r><w:r><w:rPr/><w:t xml:space="preserve">, Equipe ANR PROVIRCAP, May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hal-05039307v1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Compter pour savoir ou compter pour agir ? Relations marchandes et comptabilité carbone des entreprises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Les publics de la mise en nombre</w:t></w:r><w:r><w:rPr/><w:t xml:space="preserve">, Antoine Hardy; Laurène Le Cozanet, Oct 2023,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hal-05039312v1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 quelle sécheresse parle-t-on ?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Doctoriales Sciences Sociales de l’Eau</w:t></w:r><w:r><w:rPr/><w:t xml:space="preserve">, Dec 2024, Bordeaux, France</w:t></w:r></w:p><w:p><w:pPr/><w:r><w:rPr/><w:t xml:space="preserve">Poster de conférence</w:t></w:r></w:p><w:p><w:pPr/><w:hyperlink r:id="rId20" w:history="1"><w:r><w:rPr><w:color w:val="#410a8c"/><w:u w:val="single"/></w:rPr><w:t xml:space="preserve">hal-05039337v1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Compter pour et avec son public. Ce que quantifie un bilan carbone.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Les publics de la mise en nombre</w:t></w:r><w:r><w:rPr/><w:t xml:space="preserve">, Presses des Mines, 2025, 9782385426941</w:t></w:r></w:p><w:p><w:pPr/><w:r><w:rPr/><w:t xml:space="preserve">Chapitre d'ouvrage</w:t></w:r></w:p><w:p><w:pPr/><w:hyperlink r:id="rId21" w:history="1"><w:r><w:rPr><w:color w:val="#410a8c"/><w:u w:val="single"/></w:rPr><w:t xml:space="preserve">hal-05535110v1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9281v1" TargetMode="External"/><Relationship Id="rId8" Type="http://schemas.openxmlformats.org/officeDocument/2006/relationships/hyperlink" Target="https://hal.science/search/index/?q=*&amp;authFullName_s=Juliette Piketty-Moine" TargetMode="External"/><Relationship Id="rId9" Type="http://schemas.openxmlformats.org/officeDocument/2006/relationships/hyperlink" Target="https://hal.science/search/index/?q=*&amp;authFullName_s=Ga&#235;lle Ronsin" TargetMode="External"/><Relationship Id="rId10" Type="http://schemas.openxmlformats.org/officeDocument/2006/relationships/hyperlink" Target="https://dx.doi.org/10.4000/134af" TargetMode="External"/><Relationship Id="rId11" Type="http://schemas.openxmlformats.org/officeDocument/2006/relationships/hyperlink" Target="https://hal.science/hal-02496062v1" TargetMode="External"/><Relationship Id="rId12" Type="http://schemas.openxmlformats.org/officeDocument/2006/relationships/hyperlink" Target="https://hal.science/search/index/?q=*&amp;authFullName_s=Basile Radisson" TargetMode="External"/><Relationship Id="rId13" Type="http://schemas.openxmlformats.org/officeDocument/2006/relationships/hyperlink" Target="https://hal.science/search/index/?q=*&amp;authFullName_s=Christophe Almarcha" TargetMode="External"/><Relationship Id="rId14" Type="http://schemas.openxmlformats.org/officeDocument/2006/relationships/hyperlink" Target="https://dx.doi.org/10.1103/PhysRevFluids.4.121201" TargetMode="External"/><Relationship Id="rId15" Type="http://schemas.openxmlformats.org/officeDocument/2006/relationships/hyperlink" Target="https://hal.science/hal-05572387v1" TargetMode="External"/><Relationship Id="rId16" Type="http://schemas.openxmlformats.org/officeDocument/2006/relationships/hyperlink" Target="https://hal.science/hal-05572372v1" TargetMode="External"/><Relationship Id="rId17" Type="http://schemas.openxmlformats.org/officeDocument/2006/relationships/hyperlink" Target="https://hal.science/hal-05572382v1" TargetMode="External"/><Relationship Id="rId18" Type="http://schemas.openxmlformats.org/officeDocument/2006/relationships/hyperlink" Target="https://hal.inrae.fr/hal-05039307v1" TargetMode="External"/><Relationship Id="rId19" Type="http://schemas.openxmlformats.org/officeDocument/2006/relationships/hyperlink" Target="https://hal.inrae.fr/hal-05039312v1" TargetMode="External"/><Relationship Id="rId20" Type="http://schemas.openxmlformats.org/officeDocument/2006/relationships/hyperlink" Target="https://hal.inrae.fr/hal-05039337v1" TargetMode="External"/><Relationship Id="rId21" Type="http://schemas.openxmlformats.org/officeDocument/2006/relationships/hyperlink" Target="https://hal.science/hal-0553511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Piketty-Moine</dc:title>
  <dc:description>CV</dc:description>
  <dc:subject/>
  <cp:keywords/>
  <cp:category/>
  <cp:lastModifiedBy/>
  <dcterms:created xsi:type="dcterms:W3CDTF">2026-04-30T23:22:25+02:00</dcterms:created>
  <dcterms:modified xsi:type="dcterms:W3CDTF">2026-04-30T23:22:25+02:00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