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Juste Goungounga </w:t></w:r><w:r><w:rPr><w:color w:val="641e6e"/></w:rPr><w:t xml:space="preserve">Enseignant- Chercheur en biostatistiques et données de santé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justegoungounga</w:t></w:r></w:hyperlink></w:p><w:p><w:pPr><w:numPr><w:ilvl w:val="0"/><w:numId w:val="1"/></w:numPr></w:pPr><w:r><w:rPr/><w:t xml:space="preserve"> ORCID : </w:t></w:r><w:hyperlink r:id="rId9" w:history="1"><w:r><w:rPr><w:color w:val="#410a8c"/><w:u w:val="single"/></w:rPr><w:t xml:space="preserve">0000-0002-9039-2639</w:t></w:r></w:hyperlink></w:p><w:p><w:pPr><w:numPr><w:ilvl w:val="0"/><w:numId w:val="1"/></w:numPr></w:pPr><w:r><w:rPr/><w:t xml:space="preserve"> IdRef : </w:t></w:r><w:hyperlink r:id="rId10" w:history="1"><w:r><w:rPr><w:color w:val="#410a8c"/><w:u w:val="single"/></w:rPr><w:t xml:space="preserve">236234161</w:t></w:r></w:hyperlink></w:p><w:p><w:pPr><w:numPr><w:ilvl w:val="0"/><w:numId w:val="1"/></w:numPr></w:pPr><w:r><w:rPr/><w:t xml:space="preserve"> ResearcherID : </w:t></w:r><w:hyperlink r:id="rId11" w:history="1"><w:r><w:rPr><w:color w:val="#410a8c"/><w:u w:val="single"/></w:rPr><w:t xml:space="preserve">N-2508-2016</w:t></w:r></w:hyperlink></w:p><w:p><w:pPr><w:spacing w:before="600"/></w:pPr></w:p><w:p><w:pPr><w:pStyle w:val="Heading2"/></w:pPr><w:r><w:rPr><w:color w:val="1e198e"/><w:b w:val="1"/><w:bCs w:val="1"/></w:rPr><w:t xml:space="preserve">Présentation</w:t></w:r></w:p><w:p><w:pPr><w:spacing w:after="100"/></w:pPr></w:p><w:p><w:pPr/><w:r><w:rPr/><w:t xml:space="preserve">Je suis médecin et biostatisticien, spécialisé en modélisation de la survie et des modèles multi-états, en excès de risque, ainsi que dans l’analyse de grandes bases médico-administratives. J’ai obtenu un Master de Santé Publique orienté vers les méthodes quantitatives et économétriques (2014), puis un doctorat en recherche clinique et santé publique avec spécialisation en biostatistiques à l’Université Aix-Marseille (2018).</w:t></w:r></w:p><w:p><w:pPr/><w:r><w:rPr/><w:t xml:space="preserve">J’ai précédemment travaillé en tant que biostatisticien au sein de l’unité SESSTIM, où j’ai contribué au développement méthodologique des modèles d’excès de risque, notamment via l’implémentation d’un package R, ainsi qu’à la conception d’outils pédagogiques interactifs pour l’apprentissage des statistiques avec R. Mes travaux ont porté sur les enjeux de non-comparabilité de la mortalité de référence dans des contextes non populationnels, avec des applications en épidémiologie des cancers.</w:t></w:r></w:p><w:p><w:pPr/><w:r><w:rPr/><w:t xml:space="preserve">En 2020, j’ai rejoint le registre des cancers digestifs de Bourgogne (Université de Bourgogne) comme chercheur post-doctoral, soutenu par un financement de la Fondation ARC (Aides Individuelles Jeunes Chercheurs 2019). J’y ai travaillé sur les modèles de guérison et leur pertinence en cancérologie, notamment dans le contexte du « droit à l’oubli », ainsi que sur l’évaluation des pratiques de soins en oncologie digestive.</w:t></w:r></w:p><w:p><w:pPr/><w:r><w:rPr/><w:t xml:space="preserve">Depuis 2022, je suis enseignant-chercheur en biostatistiques et sciences des données de santé à l’École des Hautes Études en Santé Publique (EHESP), affilié à l’Inserm U1309. Mes travaux actuels portent sur la modélisation des trajectoires de soins et des effets évitables dans les maladies chroniques, en mobilisant la survie relative, les modèles multi-états et l’inférence causale appliqués aux données du SNDS. Je développe également des extensions méthodologiques visant à améliorer l’estimation de l’excès de mortalité, corriger les biais de non-comparabilité, et quantifier l’impact préventif d’interventions sur les parcours de soins.</w:t></w:r></w:p><w:p><w:pPr/><w:r><w:rPr/><w:t xml:space="preserve">J’encadre des étudiants de Master, contribue à la formation nationale en biostatistiques, en R et sur les données PMSI/SNDS, et participe à des collaborations interdisciplinaires avec des équipes cliniques et épidémiologiques. À moyen terme, mon objectif est de structurer un programme de recherche articulant inférence causale, excès de risque et inégalités d’accès aux soins, tout en renforçant les capacités méthodologiques via le développement d’outils open-source et la formation.</w:t></w:r></w:p><w:p><w:pPr/><w:r><w:rPr/><w:t xml:space="preserve">ORCID : </w:t></w:r><w:hyperlink r:id="rId9" w:history="1"><w:r><w:rPr><w:color w:val="#410a8c"/><w:u w:val="single"/></w:rPr><w:t xml:space="preserve">https://orcid.org/0000-0002-9039-2639</w:t></w:r></w:hyperlink></w:p><w:p><w:pPr/><w:r><w:rPr/><w:t xml:space="preserve">Publications : </w:t></w:r><w:hyperlink r:id="rId12" w:history="1"><w:r><w:rPr><w:color w:val="#410a8c"/><w:u w:val="single"/></w:rPr><w:t xml:space="preserve">https://scholar.google.fr/citations?user=7h30AYwAAAAJ&hl=fr&oi=ao</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Identifying cancers in the French National Health Data System (SNDS): an updated scoping review of algorithms, validation and applications by the ReDSiam Tumor Group</w:t></w:r></w:hyperlink></w:p><w:p><w:pPr/><w:hyperlink r:id="rId14" w:history="1"><w:r><w:rPr><w:color w:val="#410a8c"/><w:u w:val="single"/></w:rPr><w:t xml:space="preserve">Audran Hylebos</w:t></w:r></w:hyperlink><w:r><w:rPr/><w:t xml:space="preserve">,</w:t></w:r><w:hyperlink r:id="rId15" w:history="1"><w:r><w:rPr><w:color w:val="#410a8c"/><w:u w:val="single"/></w:rPr><w:t xml:space="preserve">Juste Goungounga</w:t></w:r></w:hyperlink><w:r><w:rPr/><w:t xml:space="preserve">,</w:t></w:r><w:hyperlink r:id="rId16" w:history="1"><w:r><w:rPr><w:color w:val="#410a8c"/><w:u w:val="single"/></w:rPr><w:t xml:space="preserve">Lydia Guittet</w:t></w:r></w:hyperlink><w:r><w:rPr/><w:t xml:space="preserve">,</w:t></w:r><w:hyperlink r:id="rId17" w:history="1"><w:r><w:rPr><w:color w:val="#410a8c"/><w:u w:val="single"/></w:rPr><w:t xml:space="preserve">Hadrien Le Mer</w:t></w:r></w:hyperlink><w:r><w:rPr/><w:t xml:space="preserve">,</w:t></w:r><w:hyperlink r:id="rId18" w:history="1"><w:r><w:rPr><w:color w:val="#410a8c"/><w:u w:val="single"/></w:rPr><w:t xml:space="preserve">Mohamed Ait- Ali</w:t></w:r></w:hyperlink><w:r><w:rPr/><w:t xml:space="preserve">et al.</w:t></w:r></w:p><w:p><w:pPr/><w:r><w:rPr><w:i w:val="1"/><w:iCs w:val="1"/></w:rPr><w:t xml:space="preserve">Journal of Epidemiology and Population Health</w:t></w:r><w:r><w:rPr/><w:t xml:space="preserve">, 2026, 74 (2), pp.203364. </w:t></w:r><w:hyperlink r:id="rId19" w:history="1"><w:r><w:rPr><w:color w:val="#410a8c"/><w:u w:val="single"/></w:rPr><w:t xml:space="preserve">⟨10.1016/j.jeph.2026.203364⟩</w:t></w:r></w:hyperlink></w:p><w:p><w:pPr/><w:r><w:rPr/><w:t xml:space="preserve">Article dans une revue</w:t></w:r></w:p><w:p><w:pPr/><w:hyperlink r:id="rId13" w:history="1"><w:r><w:rPr><w:color w:val="#410a8c"/><w:u w:val="single"/></w:rPr><w:t xml:space="preserve">hal-05589685v1</w:t></w:r></w:hyperlink></w:p></w:tc></w:tr><w:tr><w:trPr/><w:tc><w:tcPr><w:noWrap/></w:tcPr><w:p><w:pPr><w:spacing w:after="200"/></w:pPr><w:hyperlink r:id="rId20" w:history="1"><w:r><w:rPr><w:color w:val="1e198e"/><w:b w:val="1"/><w:bCs w:val="1"/><w:u w:val="single"/></w:rPr><w:t xml:space="preserve">Modelling cure indicators using the curesurv R package: a tutorial using data from the French cancer registries</w:t></w:r></w:hyperlink></w:p><w:p><w:pPr/><w:hyperlink r:id="rId21" w:history="1"><w:r><w:rPr><w:color w:val="#410a8c"/><w:u w:val="single"/></w:rPr><w:t xml:space="preserve">Judith Breaud</w:t></w:r></w:hyperlink><w:r><w:rPr/><w:t xml:space="preserve">,</w:t></w:r><w:hyperlink r:id="rId22" w:history="1"><w:r><w:rPr><w:color w:val="#410a8c"/><w:u w:val="single"/></w:rPr><w:t xml:space="preserve">Olayidé Boussari</w:t></w:r></w:hyperlink><w:r><w:rPr/><w:t xml:space="preserve">,</w:t></w:r><w:hyperlink r:id="rId23" w:history="1"><w:r><w:rPr><w:color w:val="#410a8c"/><w:u w:val="single"/></w:rPr><w:t xml:space="preserve">Valérie Jooste</w:t></w:r></w:hyperlink><w:r><w:rPr/><w:t xml:space="preserve">,</w:t></w:r><w:hyperlink r:id="rId24" w:history="1"><w:r><w:rPr><w:color w:val="#410a8c"/><w:u w:val="single"/></w:rPr><w:t xml:space="preserve">Laura Botta</w:t></w:r></w:hyperlink><w:r><w:rPr/><w:t xml:space="preserve">,</w:t></w:r><w:hyperlink r:id="rId15" w:history="1"><w:r><w:rPr><w:color w:val="#410a8c"/><w:u w:val="single"/></w:rPr><w:t xml:space="preserve">Juste Goungounga</w:t></w:r></w:hyperlink></w:p><w:p><w:pPr/><w:r><w:rPr><w:i w:val="1"/><w:iCs w:val="1"/></w:rPr><w:t xml:space="preserve">Computer Methods and Programs in Biomedicine Update</w:t></w:r><w:r><w:rPr/><w:t xml:space="preserve">, 2025, 8, pp.100222. </w:t></w:r><w:hyperlink r:id="rId25" w:history="1"><w:r><w:rPr><w:color w:val="#410a8c"/><w:u w:val="single"/></w:rPr><w:t xml:space="preserve">⟨10.1016/j.cmpbup.2025.100222⟩</w:t></w:r></w:hyperlink></w:p><w:p><w:pPr/><w:r><w:rPr/><w:t xml:space="preserve">Article dans une revue</w:t></w:r></w:p><w:p><w:pPr/><w:hyperlink r:id="rId20" w:history="1"><w:r><w:rPr><w:color w:val="#410a8c"/><w:u w:val="single"/></w:rPr><w:t xml:space="preserve">hal-05328581v1</w:t></w:r></w:hyperlink></w:p></w:tc></w:tr><w:tr><w:trPr/><w:tc><w:tcPr><w:noWrap/></w:tcPr><w:p><w:pPr><w:spacing w:after="200"/></w:pPr><w:hyperlink r:id="rId26" w:history="1"><w:r><w:rPr><w:color w:val="1e198e"/><w:b w:val="1"/><w:bCs w:val="1"/><w:u w:val="single"/></w:rPr><w:t xml:space="preserve">Kinetics of glucose-6-phosphate dehydrogenase (G6PD) activity during Plasmodium vivax infection: implications for early radical malaria treatment</w:t></w:r></w:hyperlink></w:p><w:p><w:pPr/><w:hyperlink r:id="rId27" w:history="1"><w:r><w:rPr><w:color w:val="#410a8c"/><w:u w:val="single"/></w:rPr><w:t xml:space="preserve">Laureen Dahuron</w:t></w:r></w:hyperlink><w:r><w:rPr/><w:t xml:space="preserve">,</w:t></w:r><w:hyperlink r:id="rId15" w:history="1"><w:r><w:rPr><w:color w:val="#410a8c"/><w:u w:val="single"/></w:rPr><w:t xml:space="preserve">Juste Goungounga</w:t></w:r></w:hyperlink><w:r><w:rPr/><w:t xml:space="preserve">,</w:t></w:r><w:hyperlink r:id="rId28" w:history="1"><w:r><w:rPr><w:color w:val="#410a8c"/><w:u w:val="single"/></w:rPr><w:t xml:space="preserve">Moustapha Dramé</w:t></w:r></w:hyperlink><w:r><w:rPr/><w:t xml:space="preserve">,</w:t></w:r><w:hyperlink r:id="rId29" w:history="1"><w:r><w:rPr><w:color w:val="#410a8c"/><w:u w:val="single"/></w:rPr><w:t xml:space="preserve">Maylis Douine</w:t></w:r></w:hyperlink><w:r><w:rPr/><w:t xml:space="preserve">,</w:t></w:r><w:hyperlink r:id="rId30" w:history="1"><w:r><w:rPr><w:color w:val="#410a8c"/><w:u w:val="single"/></w:rPr><w:t xml:space="preserve">Mathieu Nacher</w:t></w:r></w:hyperlink><w:r><w:rPr/><w:t xml:space="preserve">et al.</w:t></w:r></w:p><w:p><w:pPr/><w:r><w:rPr><w:i w:val="1"/><w:iCs w:val="1"/></w:rPr><w:t xml:space="preserve">Malaria Journal</w:t></w:r><w:r><w:rPr/><w:t xml:space="preserve">, 2024, 23 (1), pp.140. </w:t></w:r><w:hyperlink r:id="rId31" w:history="1"><w:r><w:rPr><w:color w:val="#410a8c"/><w:u w:val="single"/></w:rPr><w:t xml:space="preserve">⟨10.1186/s12936-024-04973-4⟩</w:t></w:r></w:hyperlink></w:p><w:p><w:pPr/><w:r><w:rPr/><w:t xml:space="preserve">Article dans une revue</w:t></w:r></w:p><w:p><w:pPr/><w:hyperlink r:id="rId26" w:history="1"><w:r><w:rPr><w:color w:val="#410a8c"/><w:u w:val="single"/></w:rPr><w:t xml:space="preserve">hal-04576513v2</w:t></w:r></w:hyperlink></w:p></w:tc></w:tr><w:tr><w:trPr/><w:tc><w:tcPr><w:noWrap/></w:tcPr><w:p><w:pPr><w:spacing w:after="200"/></w:pPr><w:hyperlink r:id="rId32" w:history="1"><w:r><w:rPr><w:color w:val="1e198e"/><w:b w:val="1"/><w:bCs w:val="1"/><w:u w:val="single"/></w:rPr><w:t xml:space="preserve">Correcting for heterogeneity and non-comparability bias in multicenter clinical trials with a rescaled random-effect excess hazard model</w:t></w:r></w:hyperlink></w:p><w:p><w:pPr/><w:hyperlink r:id="rId15" w:history="1"><w:r><w:rPr><w:color w:val="#410a8c"/><w:u w:val="single"/></w:rPr><w:t xml:space="preserve">Juste Goungounga</w:t></w:r></w:hyperlink><w:r><w:rPr/><w:t xml:space="preserve">,</w:t></w:r><w:hyperlink r:id="rId33" w:history="1"><w:r><w:rPr><w:color w:val="#410a8c"/><w:u w:val="single"/></w:rPr><w:t xml:space="preserve">Nathalie Graffeo</w:t></w:r></w:hyperlink><w:r><w:rPr/><w:t xml:space="preserve">,</w:t></w:r><w:hyperlink r:id="rId34" w:history="1"><w:r><w:rPr><w:color w:val="#410a8c"/><w:u w:val="single"/></w:rPr><w:t xml:space="preserve">Hadrien Charvat</w:t></w:r></w:hyperlink><w:r><w:rPr/><w:t xml:space="preserve">,</w:t></w:r><w:hyperlink r:id="rId35" w:history="1"><w:r><w:rPr><w:color w:val="#410a8c"/><w:u w:val="single"/></w:rPr><w:t xml:space="preserve">Roch Giorgi</w:t></w:r></w:hyperlink></w:p><w:p><w:pPr/><w:r><w:rPr><w:i w:val="1"/><w:iCs w:val="1"/></w:rPr><w:t xml:space="preserve">Biometrical Journal</w:t></w:r><w:r><w:rPr/><w:t xml:space="preserve">, 2023, 65 (4), pp.2100210. </w:t></w:r><w:hyperlink r:id="rId36" w:history="1"><w:r><w:rPr><w:color w:val="#410a8c"/><w:u w:val="single"/></w:rPr><w:t xml:space="preserve">⟨10.1002/bimj.202100210⟩</w:t></w:r></w:hyperlink></w:p><w:p><w:pPr/><w:r><w:rPr/><w:t xml:space="preserve">Article dans une revue</w:t></w:r></w:p><w:p><w:pPr/><w:hyperlink r:id="rId32" w:history="1"><w:r><w:rPr><w:color w:val="#410a8c"/><w:u w:val="single"/></w:rPr><w:t xml:space="preserve">hal-04059594v1</w:t></w:r></w:hyperlink></w:p></w:tc></w:tr><w:tr><w:trPr/><w:tc><w:tcPr><w:noWrap/></w:tcPr><w:p><w:pPr><w:spacing w:after="200"/></w:pPr><w:hyperlink r:id="rId37" w:history="1"><w:r><w:rPr><w:color w:val="1e198e"/><w:b w:val="1"/><w:bCs w:val="1"/><w:u w:val="single"/></w:rPr><w:t xml:space="preserve">Cinétique de l'activité de l'enzyme Glucose-6-Phosphate Déshydrogénase (G6PD) au cours des accès palustres à Plamodium vivax en Guyane.</w:t></w:r></w:hyperlink></w:p><w:p><w:pPr/><w:hyperlink r:id="rId38" w:history="1"><w:r><w:rPr><w:color w:val="#410a8c"/><w:u w:val="single"/></w:rPr><w:t xml:space="preserve">L. Dahuron</w:t></w:r></w:hyperlink><w:r><w:rPr/><w:t xml:space="preserve">,</w:t></w:r><w:hyperlink r:id="rId39" w:history="1"><w:r><w:rPr><w:color w:val="#410a8c"/><w:u w:val="single"/></w:rPr><w:t xml:space="preserve">J. Goungounga</w:t></w:r></w:hyperlink><w:r><w:rPr/><w:t xml:space="preserve">,</w:t></w:r><w:hyperlink r:id="rId40" w:history="1"><w:r><w:rPr><w:color w:val="#410a8c"/><w:u w:val="single"/></w:rPr><w:t xml:space="preserve">M. Drame</w:t></w:r></w:hyperlink><w:r><w:rPr/><w:t xml:space="preserve">,</w:t></w:r><w:hyperlink r:id="rId41" w:history="1"><w:r><w:rPr><w:color w:val="#410a8c"/><w:u w:val="single"/></w:rPr><w:t xml:space="preserve">M. Douine</w:t></w:r></w:hyperlink><w:r><w:rPr/><w:t xml:space="preserve">,</w:t></w:r><w:hyperlink r:id="rId42" w:history="1"><w:r><w:rPr><w:color w:val="#410a8c"/><w:u w:val="single"/></w:rPr><w:t xml:space="preserve">M. Nacher</w:t></w:r></w:hyperlink><w:r><w:rPr/><w:t xml:space="preserve">et al.</w:t></w:r></w:p><w:p><w:pPr/><w:r><w:rPr><w:i w:val="1"/><w:iCs w:val="1"/></w:rPr><w:t xml:space="preserve">Médecine et Maladies Infectieuses Formation</w:t></w:r><w:r><w:rPr/><w:t xml:space="preserve">, 2023, 2 (2), pp.S122-S123. </w:t></w:r><w:hyperlink r:id="rId43" w:history="1"><w:r><w:rPr><w:color w:val="#410a8c"/><w:u w:val="single"/></w:rPr><w:t xml:space="preserve">⟨10.1016/j.mmifmc.2023.03.287⟩</w:t></w:r></w:hyperlink></w:p><w:p><w:pPr/><w:r><w:rPr/><w:t xml:space="preserve">Article dans une revue</w:t></w:r></w:p><w:p><w:pPr/><w:hyperlink r:id="rId37" w:history="1"><w:r><w:rPr><w:color w:val="#410a8c"/><w:u w:val="single"/></w:rPr><w:t xml:space="preserve">hal-04729178v1</w:t></w:r></w:hyperlink></w:p></w:tc></w:tr><w:tr><w:trPr/><w:tc><w:tcPr><w:noWrap/></w:tcPr><w:p><w:pPr><w:spacing w:after="200"/></w:pPr><w:hyperlink r:id="rId44" w:history="1"><w:r><w:rPr><w:color w:val="1e198e"/><w:b w:val="1"/><w:bCs w:val="1"/><w:u w:val="single"/></w:rPr><w:t xml:space="preserve">A new cure model that corrects for increased risk of non-cancer death: analysis of reliability and robustness, and application to real-life data</w:t></w:r></w:hyperlink></w:p><w:p><w:pPr/><w:hyperlink r:id="rId24" w:history="1"><w:r><w:rPr><w:color w:val="#410a8c"/><w:u w:val="single"/></w:rPr><w:t xml:space="preserve">Laura Botta</w:t></w:r></w:hyperlink><w:r><w:rPr/><w:t xml:space="preserve">,</w:t></w:r><w:hyperlink r:id="rId15" w:history="1"><w:r><w:rPr><w:color w:val="#410a8c"/><w:u w:val="single"/></w:rPr><w:t xml:space="preserve">Juste Goungounga</w:t></w:r></w:hyperlink><w:r><w:rPr/><w:t xml:space="preserve">,</w:t></w:r><w:hyperlink r:id="rId45" w:history="1"><w:r><w:rPr><w:color w:val="#410a8c"/><w:u w:val="single"/></w:rPr><w:t xml:space="preserve">Riccardo Capocaccia</w:t></w:r></w:hyperlink><w:r><w:rPr/><w:t xml:space="preserve">,</w:t></w:r><w:hyperlink r:id="rId46" w:history="1"><w:r><w:rPr><w:color w:val="#410a8c"/><w:u w:val="single"/></w:rPr><w:t xml:space="preserve">Gaëlle Romain</w:t></w:r></w:hyperlink><w:r><w:rPr/><w:t xml:space="preserve">,</w:t></w:r><w:hyperlink r:id="rId47" w:history="1"><w:r><w:rPr><w:color w:val="#410a8c"/><w:u w:val="single"/></w:rPr><w:t xml:space="preserve">Marc Colonna</w:t></w:r></w:hyperlink><w:r><w:rPr/><w:t xml:space="preserve">et al.</w:t></w:r></w:p><w:p><w:pPr/><w:r><w:rPr><w:i w:val="1"/><w:iCs w:val="1"/></w:rPr><w:t xml:space="preserve">BMC Medical Research Methodology</w:t></w:r><w:r><w:rPr/><w:t xml:space="preserve">, 2023, 23 (1), pp.70. </w:t></w:r><w:hyperlink r:id="rId48" w:history="1"><w:r><w:rPr><w:color w:val="#410a8c"/><w:u w:val="single"/></w:rPr><w:t xml:space="preserve">⟨10.1186/s12874-023-01876-x⟩</w:t></w:r></w:hyperlink></w:p><w:p><w:pPr/><w:r><w:rPr/><w:t xml:space="preserve">Article dans une revue</w:t></w:r></w:p><w:p><w:pPr/><w:hyperlink r:id="rId44" w:history="1"><w:r><w:rPr><w:color w:val="#410a8c"/><w:u w:val="single"/></w:rPr><w:t xml:space="preserve">hal-04062154v1</w:t></w:r></w:hyperlink></w:p></w:tc></w:tr><w:tr><w:trPr/><w:tc><w:tcPr><w:noWrap/></w:tcPr><w:p><w:pPr><w:spacing w:after="200"/></w:pPr><w:hyperlink r:id="rId49" w:history="1"><w:r><w:rPr><w:color w:val="1e198e"/><w:b w:val="1"/><w:bCs w:val="1"/><w:u w:val="single"/></w:rPr><w:t xml:space="preserve">Description de l'état de santé des cas de cancer prévalents à partir de la dynamique des probabilités de décès par cancer et par autres causes</w:t></w:r></w:hyperlink></w:p><w:p><w:pPr/><w:hyperlink r:id="rId50" w:history="1"><w:r><w:rPr><w:color w:val="#410a8c"/><w:u w:val="single"/></w:rPr><w:t xml:space="preserve">V. Jooste</w:t></w:r></w:hyperlink><w:r><w:rPr/><w:t xml:space="preserve">,</w:t></w:r><w:hyperlink r:id="rId51" w:history="1"><w:r><w:rPr><w:color w:val="#410a8c"/><w:u w:val="single"/></w:rPr><w:t xml:space="preserve">P. Grosclaude</w:t></w:r></w:hyperlink><w:r><w:rPr/><w:t xml:space="preserve">,</w:t></w:r><w:hyperlink r:id="rId52" w:history="1"><w:r><w:rPr><w:color w:val="#410a8c"/><w:u w:val="single"/></w:rPr><w:t xml:space="preserve">A. Bouvier</w:t></w:r></w:hyperlink><w:r><w:rPr/><w:t xml:space="preserve">,</w:t></w:r><w:hyperlink r:id="rId15" w:history="1"><w:r><w:rPr><w:color w:val="#410a8c"/><w:u w:val="single"/></w:rPr><w:t xml:space="preserve">Juste Goungounga</w:t></w:r></w:hyperlink><w:r><w:rPr/><w:t xml:space="preserve">,</w:t></w:r><w:hyperlink r:id="rId53" w:history="1"><w:r><w:rPr><w:color w:val="#410a8c"/><w:u w:val="single"/></w:rPr><w:t xml:space="preserve">M. Colonna</w:t></w:r></w:hyperlink></w:p><w:p><w:pPr/><w:r><w:rPr><w:i w:val="1"/><w:iCs w:val="1"/></w:rPr><w:t xml:space="preserve">Epidemiology and Public Health = Revue d'Epidémiologie et de Santé Publique</w:t></w:r><w:r><w:rPr/><w:t xml:space="preserve">, 2023, 71, pp.101789. </w:t></w:r><w:hyperlink r:id="rId54" w:history="1"><w:r><w:rPr><w:color w:val="#410a8c"/><w:u w:val="single"/></w:rPr><w:t xml:space="preserve">⟨10.1016/j.respe.2023.101789⟩</w:t></w:r></w:hyperlink></w:p><w:p><w:pPr/><w:r><w:rPr/><w:t xml:space="preserve">Article dans une revue</w:t></w:r></w:p><w:p><w:pPr/><w:hyperlink r:id="rId49" w:history="1"><w:r><w:rPr><w:color w:val="#410a8c"/><w:u w:val="single"/></w:rPr><w:t xml:space="preserve">hal-04082635v1</w:t></w:r></w:hyperlink></w:p></w:tc></w:tr><w:tr><w:trPr/><w:tc><w:tcPr><w:noWrap/></w:tcPr><w:p><w:pPr><w:spacing w:after="200"/></w:pPr><w:hyperlink r:id="rId55" w:history="1"><w:r><w:rPr><w:color w:val="1e198e"/><w:b w:val="1"/><w:bCs w:val="1"/><w:u w:val="single"/></w:rPr><w:t xml:space="preserve">Evaluation of maternal and child care continuum in Guinea: a secondary analysis of two demographic and health surveys using the composite coverage index (CCI)</w:t></w:r></w:hyperlink></w:p><w:p><w:pPr/><w:hyperlink r:id="rId56" w:history="1"><w:r><w:rPr><w:color w:val="#410a8c"/><w:u w:val="single"/></w:rPr><w:t xml:space="preserve">Diao Cisse</w:t></w:r></w:hyperlink><w:r><w:rPr/><w:t xml:space="preserve">,</w:t></w:r><w:hyperlink r:id="rId57" w:history="1"><w:r><w:rPr><w:color w:val="#410a8c"/><w:u w:val="single"/></w:rPr><w:t xml:space="preserve">Almamy Amara Toure</w:t></w:r></w:hyperlink><w:r><w:rPr/><w:t xml:space="preserve">,</w:t></w:r><w:hyperlink r:id="rId58" w:history="1"><w:r><w:rPr><w:color w:val="#410a8c"/><w:u w:val="single"/></w:rPr><w:t xml:space="preserve">Abdourahamane Diallo</w:t></w:r></w:hyperlink><w:r><w:rPr/><w:t xml:space="preserve">,</w:t></w:r><w:hyperlink r:id="rId15" w:history="1"><w:r><w:rPr><w:color w:val="#410a8c"/><w:u w:val="single"/></w:rPr><w:t xml:space="preserve">Juste Goungounga</w:t></w:r></w:hyperlink><w:r><w:rPr/><w:t xml:space="preserve">,</w:t></w:r><w:hyperlink r:id="rId59" w:history="1"><w:r><w:rPr><w:color w:val="#410a8c"/><w:u w:val="single"/></w:rPr><w:t xml:space="preserve">Kadio Jean-Jacques Olivier Kadio</w:t></w:r></w:hyperlink><w:r><w:rPr/><w:t xml:space="preserve">et al.</w:t></w:r></w:p><w:p><w:pPr/><w:r><w:rPr><w:i w:val="1"/><w:iCs w:val="1"/></w:rPr><w:t xml:space="preserve">BMC Pregnancy and Childbirth</w:t></w:r><w:r><w:rPr/><w:t xml:space="preserve">, 2023, 23 (1), pp.391. </w:t></w:r><w:hyperlink r:id="rId60" w:history="1"><w:r><w:rPr><w:color w:val="#410a8c"/><w:u w:val="single"/></w:rPr><w:t xml:space="preserve">⟨10.1186/s12884-023-05718-y⟩</w:t></w:r></w:hyperlink></w:p><w:p><w:pPr/><w:r><w:rPr/><w:t xml:space="preserve">Article dans une revue</w:t></w:r></w:p><w:p><w:pPr/><w:hyperlink r:id="rId55" w:history="1"><w:r><w:rPr><w:color w:val="#410a8c"/><w:u w:val="single"/></w:rPr><w:t xml:space="preserve">hal-04114410v1</w:t></w:r></w:hyperlink></w:p></w:tc></w:tr><w:tr><w:trPr/><w:tc><w:tcPr><w:noWrap/></w:tcPr><w:p><w:pPr><w:spacing w:after="200"/></w:pPr><w:hyperlink r:id="rId61" w:history="1"><w:r><w:rPr><w:color w:val="1e198e"/><w:b w:val="1"/><w:bCs w:val="1"/><w:u w:val="single"/></w:rPr><w:t xml:space="preserve">Reply to “Survivorship experience: More than premature mortality from cancer”</w:t></w:r></w:hyperlink></w:p><w:p><w:pPr/><w:hyperlink r:id="rId47" w:history="1"><w:r><w:rPr><w:color w:val="#410a8c"/><w:u w:val="single"/></w:rPr><w:t xml:space="preserve">Marc Colonna</w:t></w:r></w:hyperlink><w:r><w:rPr/><w:t xml:space="preserve">,</w:t></w:r><w:hyperlink r:id="rId62" w:history="1"><w:r><w:rPr><w:color w:val="#410a8c"/><w:u w:val="single"/></w:rPr><w:t xml:space="preserve">Pascale Grosclaude</w:t></w:r></w:hyperlink><w:r><w:rPr/><w:t xml:space="preserve">,</w:t></w:r><w:hyperlink r:id="rId63" w:history="1"><w:r><w:rPr><w:color w:val="#410a8c"/><w:u w:val="single"/></w:rPr><w:t xml:space="preserve">Anne‐marie Bouvier</w:t></w:r></w:hyperlink><w:r><w:rPr/><w:t xml:space="preserve">,</w:t></w:r><w:hyperlink r:id="rId15" w:history="1"><w:r><w:rPr><w:color w:val="#410a8c"/><w:u w:val="single"/></w:rPr><w:t xml:space="preserve">Juste Goungounga</w:t></w:r></w:hyperlink><w:r><w:rPr/><w:t xml:space="preserve">,</w:t></w:r><w:hyperlink r:id="rId64" w:history="1"><w:r><w:rPr><w:color w:val="#410a8c"/><w:u w:val="single"/></w:rPr><w:t xml:space="preserve">Valerie Jooste</w:t></w:r></w:hyperlink></w:p><w:p><w:pPr/><w:r><w:rPr><w:i w:val="1"/><w:iCs w:val="1"/></w:rPr><w:t xml:space="preserve">Cancer</w:t></w:r><w:r><w:rPr/><w:t xml:space="preserve">, 2022, 129 (5), pp.805-806. </w:t></w:r><w:hyperlink r:id="rId65" w:history="1"><w:r><w:rPr><w:color w:val="#410a8c"/><w:u w:val="single"/></w:rPr><w:t xml:space="preserve">⟨10.1002/cncr.34581⟩</w:t></w:r></w:hyperlink></w:p><w:p><w:pPr/><w:r><w:rPr/><w:t xml:space="preserve">Article dans une revue</w:t></w:r></w:p><w:p><w:pPr/><w:hyperlink r:id="rId61" w:history="1"><w:r><w:rPr><w:color w:val="#410a8c"/><w:u w:val="single"/></w:rPr><w:t xml:space="preserve">hal-04544304v1</w:t></w:r></w:hyperlink></w:p></w:tc></w:tr><w:tr><w:trPr/><w:tc><w:tcPr><w:noWrap/></w:tcPr><w:p><w:pPr><w:spacing w:after="200"/></w:pPr><w:hyperlink r:id="rId66" w:history="1"><w:r><w:rPr><w:color w:val="1e198e"/><w:b w:val="1"/><w:bCs w:val="1"/><w:u w:val="single"/></w:rPr><w:t xml:space="preserve">Modelling factors associated with therapeutic inertia in hypertensive patients: Analysis using repeated data from a hospital registry in West Africa</w:t></w:r></w:hyperlink></w:p><w:p><w:pPr/><w:hyperlink r:id="rId67" w:history="1"><w:r><w:rPr><w:color w:val="#410a8c"/><w:u w:val="single"/></w:rPr><w:t xml:space="preserve">Mahamadou Barro</w:t></w:r></w:hyperlink><w:r><w:rPr/><w:t xml:space="preserve">,</w:t></w:r><w:hyperlink r:id="rId68" w:history="1"><w:r><w:rPr><w:color w:val="#410a8c"/><w:u w:val="single"/></w:rPr><w:t xml:space="preserve">Aristide Relwendé Yaméogo</w:t></w:r></w:hyperlink><w:r><w:rPr/><w:t xml:space="preserve">,</w:t></w:r><w:hyperlink r:id="rId69" w:history="1"><w:r><w:rPr><w:color w:val="#410a8c"/><w:u w:val="single"/></w:rPr><w:t xml:space="preserve">Robert Darlin Mba</w:t></w:r></w:hyperlink><w:r><w:rPr/><w:t xml:space="preserve">,</w:t></w:r><w:hyperlink r:id="rId70" w:history="1"><w:r><w:rPr><w:color w:val="#410a8c"/><w:u w:val="single"/></w:rPr><w:t xml:space="preserve">Rémi Kaboré</w:t></w:r></w:hyperlink><w:r><w:rPr/><w:t xml:space="preserve">,</w:t></w:r><w:hyperlink r:id="rId71" w:history="1"><w:r><w:rPr><w:color w:val="#410a8c"/><w:u w:val="single"/></w:rPr><w:t xml:space="preserve">Germain Mandi</w:t></w:r></w:hyperlink><w:r><w:rPr/><w:t xml:space="preserve">et al.</w:t></w:r></w:p><w:p><w:pPr/><w:r><w:rPr><w:i w:val="1"/><w:iCs w:val="1"/></w:rPr><w:t xml:space="preserve">Medicine</w:t></w:r><w:r><w:rPr/><w:t xml:space="preserve">, 2022, 101 (49), pp.E31147. </w:t></w:r><w:hyperlink r:id="rId72" w:history="1"><w:r><w:rPr><w:color w:val="#410a8c"/><w:u w:val="single"/></w:rPr><w:t xml:space="preserve">⟨10.1097/MD.0000000000031147⟩</w:t></w:r></w:hyperlink></w:p><w:p><w:pPr/><w:r><w:rPr/><w:t xml:space="preserve">Article dans une revue</w:t></w:r></w:p><w:p><w:pPr/><w:hyperlink r:id="rId66" w:history="1"><w:r><w:rPr><w:color w:val="#410a8c"/><w:u w:val="single"/></w:rPr><w:t xml:space="preserve">hal-03923267v1</w:t></w:r></w:hyperlink></w:p></w:tc></w:tr><w:tr><w:trPr/><w:tc><w:tcPr><w:noWrap/></w:tcPr><w:p><w:pPr><w:spacing w:after="200"/></w:pPr><w:hyperlink r:id="rId73" w:history="1"><w:r><w:rPr><w:color w:val="1e198e"/><w:b w:val="1"/><w:bCs w:val="1"/><w:u w:val="single"/></w:rPr><w:t xml:space="preserve">Correcting inaccurate background mortality in excess hazard models through breakpoints</w:t></w:r></w:hyperlink></w:p><w:p><w:pPr/><w:hyperlink r:id="rId69" w:history="1"><w:r><w:rPr><w:color w:val="#410a8c"/><w:u w:val="single"/></w:rPr><w:t xml:space="preserve">Robert Darlin Mba</w:t></w:r></w:hyperlink><w:r><w:rPr/><w:t xml:space="preserve">,</w:t></w:r><w:hyperlink r:id="rId74" w:history="1"><w:r><w:rPr><w:color w:val="#410a8c"/><w:u w:val="single"/></w:rPr><w:t xml:space="preserve">Juste Aristide Goungounga</w:t></w:r></w:hyperlink><w:r><w:rPr/><w:t xml:space="preserve">,</w:t></w:r><w:hyperlink r:id="rId33" w:history="1"><w:r><w:rPr><w:color w:val="#410a8c"/><w:u w:val="single"/></w:rPr><w:t xml:space="preserve">Nathalie Graffeo</w:t></w:r></w:hyperlink><w:r><w:rPr/><w:t xml:space="preserve">,</w:t></w:r><w:hyperlink r:id="rId35" w:history="1"><w:r><w:rPr><w:color w:val="#410a8c"/><w:u w:val="single"/></w:rPr><w:t xml:space="preserve">Roch Giorgi</w:t></w:r></w:hyperlink></w:p><w:p><w:pPr/><w:r><w:rPr><w:i w:val="1"/><w:iCs w:val="1"/></w:rPr><w:t xml:space="preserve">BMC Medical Research Methodology</w:t></w:r><w:r><w:rPr/><w:t xml:space="preserve">, 2020, 20 (1), pp.268. </w:t></w:r><w:hyperlink r:id="rId75" w:history="1"><w:r><w:rPr><w:color w:val="#410a8c"/><w:u w:val="single"/></w:rPr><w:t xml:space="preserve">⟨10.1186/s12874-020-01139-z⟩</w:t></w:r></w:hyperlink></w:p><w:p><w:pPr/><w:r><w:rPr/><w:t xml:space="preserve">Article dans une revue</w:t></w:r></w:p><w:p><w:pPr/><w:hyperlink r:id="rId73" w:history="1"><w:r><w:rPr><w:color w:val="#410a8c"/><w:u w:val="single"/></w:rPr><w:t xml:space="preserve">inserm-03104366v1</w:t></w:r></w:hyperlink></w:p></w:tc></w:tr><w:tr><w:trPr/><w:tc><w:tcPr><w:noWrap/></w:tcPr><w:p><w:pPr><w:spacing w:after="200"/></w:pPr><w:hyperlink r:id="rId76" w:history="1"><w:r><w:rPr><w:color w:val="1e198e"/><w:b w:val="1"/><w:bCs w:val="1"/><w:u w:val="single"/></w:rPr><w:t xml:space="preserve">Correcting for misclassification and selection effects in estimating net survival in clinical trials</w:t></w:r></w:hyperlink></w:p><w:p><w:pPr/><w:hyperlink r:id="rId74" w:history="1"><w:r><w:rPr><w:color w:val="#410a8c"/><w:u w:val="single"/></w:rPr><w:t xml:space="preserve">Juste Aristide Goungounga</w:t></w:r></w:hyperlink><w:r><w:rPr/><w:t xml:space="preserve">,</w:t></w:r><w:hyperlink r:id="rId77" w:history="1"><w:r><w:rPr><w:color w:val="#410a8c"/><w:u w:val="single"/></w:rPr><w:t xml:space="preserve">Célia Touraine</w:t></w:r></w:hyperlink><w:r><w:rPr/><w:t xml:space="preserve">,</w:t></w:r><w:hyperlink r:id="rId78" w:history="1"><w:r><w:rPr><w:color w:val="#410a8c"/><w:u w:val="single"/></w:rPr><w:t xml:space="preserve">Nathalie Grafféo</w:t></w:r></w:hyperlink><w:r><w:rPr/><w:t xml:space="preserve">,</w:t></w:r><w:hyperlink r:id="rId35" w:history="1"><w:r><w:rPr><w:color w:val="#410a8c"/><w:u w:val="single"/></w:rPr><w:t xml:space="preserve">Roch Giorgi</w:t></w:r></w:hyperlink></w:p><w:p><w:pPr/><w:r><w:rPr><w:i w:val="1"/><w:iCs w:val="1"/></w:rPr><w:t xml:space="preserve">BMC Medical Research Methodology</w:t></w:r><w:r><w:rPr/><w:t xml:space="preserve">, 2019, 19 (1), </w:t></w:r><w:hyperlink r:id="rId79" w:history="1"><w:r><w:rPr><w:color w:val="#410a8c"/><w:u w:val="single"/></w:rPr><w:t xml:space="preserve">⟨10.1186/s12874-019-0747-3⟩</w:t></w:r></w:hyperlink></w:p><w:p><w:pPr/><w:r><w:rPr/><w:t xml:space="preserve">Article dans une revue</w:t></w:r></w:p><w:p><w:pPr/><w:hyperlink r:id="rId76" w:history="1"><w:r><w:rPr><w:color w:val="#410a8c"/><w:u w:val="single"/></w:rPr><w:t xml:space="preserve">hal-02613560v1</w:t></w:r></w:hyperlink></w:p></w:tc></w:tr><w:tr><w:trPr/><w:tc><w:tcPr><w:noWrap/></w:tcPr><w:p><w:pPr><w:spacing w:after="200"/></w:pPr><w:hyperlink r:id="rId80" w:history="1"><w:r><w:rPr><w:color w:val="1e198e"/><w:b w:val="1"/><w:bCs w:val="1"/><w:u w:val="single"/></w:rPr><w:t xml:space="preserve">Commentary on: Survival benefit of mantle cell lymphoma patients enrolled in clinical trials; a joint study from the LYSA group and French cancer registries</w:t></w:r></w:hyperlink></w:p><w:p><w:pPr/><w:hyperlink r:id="rId74" w:history="1"><w:r><w:rPr><w:color w:val="#410a8c"/><w:u w:val="single"/></w:rPr><w:t xml:space="preserve">Juste Aristide Goungounga</w:t></w:r></w:hyperlink><w:r><w:rPr/><w:t xml:space="preserve">,</w:t></w:r><w:hyperlink r:id="rId35" w:history="1"><w:r><w:rPr><w:color w:val="#410a8c"/><w:u w:val="single"/></w:rPr><w:t xml:space="preserve">Roch Giorgi</w:t></w:r></w:hyperlink></w:p><w:p><w:pPr/><w:r><w:rPr><w:i w:val="1"/><w:iCs w:val="1"/></w:rPr><w:t xml:space="preserve">Journal of Cancer Research and Clinical Oncology</w:t></w:r><w:r><w:rPr/><w:t xml:space="preserve">, 2018, 144 (4), pp.791 - 793. </w:t></w:r><w:hyperlink r:id="rId81" w:history="1"><w:r><w:rPr><w:color w:val="#410a8c"/><w:u w:val="single"/></w:rPr><w:t xml:space="preserve">⟨10.1007/s00432-017-2559-3⟩</w:t></w:r></w:hyperlink></w:p><w:p><w:pPr/><w:r><w:rPr/><w:t xml:space="preserve">Article dans une revue</w:t></w:r></w:p><w:p><w:pPr/><w:hyperlink r:id="rId80" w:history="1"><w:r><w:rPr><w:color w:val="#410a8c"/><w:u w:val="single"/></w:rPr><w:t xml:space="preserve">hal-01914538v1</w:t></w:r></w:hyperlink></w:p></w:tc></w:tr><w:tr><w:trPr/><w:tc><w:tcPr><w:noWrap/></w:tcPr><w:p><w:pPr><w:spacing w:after="200"/></w:pPr><w:hyperlink r:id="rId82" w:history="1"><w:r><w:rPr><w:color w:val="1e198e"/><w:b w:val="1"/><w:bCs w:val="1"/><w:u w:val="single"/></w:rPr><w:t xml:space="preserve">Intérêts des méthodes utilisées dans les études populationnelles pour estimer la survie nette dans les essais cliniques</w:t></w:r></w:hyperlink></w:p><w:p><w:pPr/><w:hyperlink r:id="rId74" w:history="1"><w:r><w:rPr><w:color w:val="#410a8c"/><w:u w:val="single"/></w:rPr><w:t xml:space="preserve">Juste Aristide Goungounga</w:t></w:r></w:hyperlink><w:r><w:rPr/><w:t xml:space="preserve">,</w:t></w:r><w:hyperlink r:id="rId77" w:history="1"><w:r><w:rPr><w:color w:val="#410a8c"/><w:u w:val="single"/></w:rPr><w:t xml:space="preserve">Célia Touraine</w:t></w:r></w:hyperlink><w:r><w:rPr/><w:t xml:space="preserve">,</w:t></w:r><w:hyperlink r:id="rId83" w:history="1"><w:r><w:rPr><w:color w:val="#410a8c"/><w:u w:val="single"/></w:rPr><w:t xml:space="preserve">R. Giorgi</w:t></w:r></w:hyperlink></w:p><w:p><w:pPr/><w:r><w:rPr><w:i w:val="1"/><w:iCs w:val="1"/></w:rPr><w:t xml:space="preserve">Epidemiology and Public Health = Revue d'Epidémiologie et de Santé Publique</w:t></w:r><w:r><w:rPr/><w:t xml:space="preserve">, 2016, 64, pp.S124 - S125. </w:t></w:r><w:hyperlink r:id="rId84" w:history="1"><w:r><w:rPr><w:color w:val="#410a8c"/><w:u w:val="single"/></w:rPr><w:t xml:space="preserve">⟨10.1016/j.respe.2016.03.019⟩</w:t></w:r></w:hyperlink></w:p><w:p><w:pPr/><w:r><w:rPr/><w:t xml:space="preserve">Article dans une revue</w:t></w:r></w:p><w:p><w:pPr/><w:hyperlink r:id="rId82" w:history="1"><w:r><w:rPr><w:color w:val="#410a8c"/><w:u w:val="single"/></w:rPr><w:t xml:space="preserve">hal-01873139v1</w:t></w:r></w:hyperlink></w:p></w:tc></w:tr><w:tr><w:trPr/><w:tc><w:tcPr><w:noWrap/></w:tcPr><w:p><w:pPr><w:spacing w:after="200"/></w:pPr><w:hyperlink r:id="rId85" w:history="1"><w:r><w:rPr><w:color w:val="1e198e"/><w:b w:val="1"/><w:bCs w:val="1"/><w:u w:val="single"/></w:rPr><w:t xml:space="preserve">Impact of socioeconomic inequalities on geographic disparities in cancer incidence: comparison of methods for spatial disease mapping</w:t></w:r></w:hyperlink></w:p><w:p><w:pPr/><w:hyperlink r:id="rId74" w:history="1"><w:r><w:rPr><w:color w:val="#410a8c"/><w:u w:val="single"/></w:rPr><w:t xml:space="preserve">Juste Aristide Goungounga</w:t></w:r></w:hyperlink><w:r><w:rPr/><w:t xml:space="preserve">,</w:t></w:r><w:hyperlink r:id="rId86" w:history="1"><w:r><w:rPr><w:color w:val="#410a8c"/><w:u w:val="single"/></w:rPr><w:t xml:space="preserve">Jean Gaudart</w:t></w:r></w:hyperlink><w:r><w:rPr/><w:t xml:space="preserve">,</w:t></w:r><w:hyperlink r:id="rId47" w:history="1"><w:r><w:rPr><w:color w:val="#410a8c"/><w:u w:val="single"/></w:rPr><w:t xml:space="preserve">Marc Colonna</w:t></w:r></w:hyperlink><w:r><w:rPr/><w:t xml:space="preserve">,</w:t></w:r><w:hyperlink r:id="rId35" w:history="1"><w:r><w:rPr><w:color w:val="#410a8c"/><w:u w:val="single"/></w:rPr><w:t xml:space="preserve">Roch Giorgi</w:t></w:r></w:hyperlink></w:p><w:p><w:pPr/><w:r><w:rPr><w:i w:val="1"/><w:iCs w:val="1"/></w:rPr><w:t xml:space="preserve">BMC Medical Research Methodology</w:t></w:r><w:r><w:rPr/><w:t xml:space="preserve">, 2016, 16 (1), pp.136. </w:t></w:r><w:hyperlink r:id="rId87" w:history="1"><w:r><w:rPr><w:color w:val="#410a8c"/><w:u w:val="single"/></w:rPr><w:t xml:space="preserve">⟨10.1186/s12874-016-0228-x⟩</w:t></w:r></w:hyperlink></w:p><w:p><w:pPr/><w:r><w:rPr/><w:t xml:space="preserve">Article dans une revue</w:t></w:r></w:p><w:p><w:pPr/><w:hyperlink r:id="rId85" w:history="1"><w:r><w:rPr><w:color w:val="#410a8c"/><w:u w:val="single"/></w:rPr><w:t xml:space="preserve">hal-01873137v1</w:t></w:r></w:hyperlink></w:p></w:tc></w:tr><w:tr><w:trPr/><w:tc><w:tcPr><w:noWrap/></w:tcPr><w:p><w:pPr><w:spacing w:after="200"/></w:pPr><w:hyperlink r:id="rId88" w:history="1"><w:r><w:rPr><w:color w:val="1e198e"/><w:b w:val="1"/><w:bCs w:val="1"/><w:u w:val="single"/></w:rPr><w:t xml:space="preserve">Impact des inégalités socioéconomiques sur les variations spatiales de l’incidence du cancer en Isère : comparaison de méthodes de détections de clusters spatiaux</w:t></w:r></w:hyperlink></w:p><w:p><w:pPr/><w:hyperlink r:id="rId15" w:history="1"><w:r><w:rPr><w:color w:val="#410a8c"/><w:u w:val="single"/></w:rPr><w:t xml:space="preserve">Juste Goungounga</w:t></w:r></w:hyperlink><w:r><w:rPr/><w:t xml:space="preserve">,</w:t></w:r><w:hyperlink r:id="rId89" w:history="1"><w:r><w:rPr><w:color w:val="#410a8c"/><w:u w:val="single"/></w:rPr><w:t xml:space="preserve">J. Gaudart</w:t></w:r></w:hyperlink><w:r><w:rPr/><w:t xml:space="preserve">,</w:t></w:r><w:hyperlink r:id="rId53" w:history="1"><w:r><w:rPr><w:color w:val="#410a8c"/><w:u w:val="single"/></w:rPr><w:t xml:space="preserve">M. Colonna</w:t></w:r></w:hyperlink><w:r><w:rPr/><w:t xml:space="preserve">,</w:t></w:r><w:hyperlink r:id="rId83" w:history="1"><w:r><w:rPr><w:color w:val="#410a8c"/><w:u w:val="single"/></w:rPr><w:t xml:space="preserve">R. Giorgi</w:t></w:r></w:hyperlink></w:p><w:p><w:pPr/><w:r><w:rPr><w:i w:val="1"/><w:iCs w:val="1"/></w:rPr><w:t xml:space="preserve">Epidemiology and Public Health = Revue d'Epidémiologie et de Santé Publique</w:t></w:r><w:r><w:rPr/><w:t xml:space="preserve">, 2015, 63, </w:t></w:r><w:hyperlink r:id="rId90" w:history="1"><w:r><w:rPr><w:color w:val="#410a8c"/><w:u w:val="single"/></w:rPr><w:t xml:space="preserve">⟨10.1016/j.respe.2015.03.012⟩</w:t></w:r></w:hyperlink></w:p><w:p><w:pPr/><w:r><w:rPr/><w:t xml:space="preserve">Article dans une revue</w:t></w:r></w:p><w:p><w:pPr/><w:hyperlink r:id="rId88" w:history="1"><w:r><w:rPr><w:color w:val="#410a8c"/><w:u w:val="single"/></w:rPr><w:t xml:space="preserve">hal-01873144v1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#1444 Persistent effects of territorial and gender inequalities on the care trajectory of dialysis patients: access to transplantation and CKD-related mortality before and after transplantation</w:t></w:r></w:hyperlink></w:p><w:p><w:pPr/><w:hyperlink r:id="rId21" w:history="1"><w:r><w:rPr><w:color w:val="#410a8c"/><w:u w:val="single"/></w:rPr><w:t xml:space="preserve">Judith Breaud</w:t></w:r></w:hyperlink><w:r><w:rPr/><w:t xml:space="preserve">,</w:t></w:r><w:hyperlink r:id="rId92" w:history="1"><w:r><w:rPr><w:color w:val="#410a8c"/><w:u w:val="single"/></w:rPr><w:t xml:space="preserve">Sahar Bayat</w:t></w:r></w:hyperlink><w:r><w:rPr/><w:t xml:space="preserve">,</w:t></w:r><w:hyperlink r:id="rId93" w:history="1"><w:r><w:rPr><w:color w:val="#410a8c"/><w:u w:val="single"/></w:rPr><w:t xml:space="preserve">Marie Agness Bakhoum</w:t></w:r></w:hyperlink><w:r><w:rPr/><w:t xml:space="preserve">,</w:t></w:r><w:hyperlink r:id="rId94" w:history="1"><w:r><w:rPr><w:color w:val="#410a8c"/><w:u w:val="single"/></w:rPr><w:t xml:space="preserve">Sacha Lavaud</w:t></w:r></w:hyperlink><w:r><w:rPr/><w:t xml:space="preserve">,</w:t></w:r><w:hyperlink r:id="rId95" w:history="1"><w:r><w:rPr><w:color w:val="#410a8c"/><w:u w:val="single"/></w:rPr><w:t xml:space="preserve">Cécile Couchoud</w:t></w:r></w:hyperlink><w:r><w:rPr/><w:t xml:space="preserve">et al.</w:t></w:r></w:p><w:p><w:pPr/><w:r><w:rPr><w:i w:val="1"/><w:iCs w:val="1"/></w:rPr><w:t xml:space="preserve">62nd ERA Congress</w:t></w:r><w:r><w:rPr/><w:t xml:space="preserve">, European Renal Association (ERA), Jun 2025, Vienne, Austria. </w:t></w:r><w:hyperlink r:id="rId96" w:history="1"><w:r><w:rPr><w:color w:val="#410a8c"/><w:u w:val="single"/></w:rPr><w:t xml:space="preserve">⟨10.1093/ndt/gfaf116.0503⟩</w:t></w:r></w:hyperlink></w:p><w:p><w:pPr/><w:r><w:rPr/><w:t xml:space="preserve">Communication dans un congrès</w:t></w:r></w:p><w:p><w:pPr/><w:hyperlink r:id="rId91" w:history="1"><w:r><w:rPr><w:color w:val="#410a8c"/><w:u w:val="single"/></w:rPr><w:t xml:space="preserve">hal-05334478v1</w:t></w:r></w:hyperlink></w:p></w:tc></w:tr><w:tr><w:trPr/><w:tc><w:tcPr><w:noWrap/></w:tcPr><w:p><w:pPr><w:spacing w:after="200"/></w:pPr><w:hyperlink r:id="rId97" w:history="1"><w:r><w:rPr><w:color w:val="1e198e"/><w:b w:val="1"/><w:bCs w:val="1"/><w:u w:val="single"/></w:rPr><w:t xml:space="preserve">CO8.3 - Shared frailty excess hazard modelling in presence of between clusters heterogeneity and inappropriate life tables: an example from chronic kidney disease epidemiology</w:t></w:r></w:hyperlink></w:p><w:p><w:pPr/><w:hyperlink r:id="rId94" w:history="1"><w:r><w:rPr><w:color w:val="#410a8c"/><w:u w:val="single"/></w:rPr><w:t xml:space="preserve">Sacha Lavaud</w:t></w:r></w:hyperlink><w:r><w:rPr/><w:t xml:space="preserve">,</w:t></w:r><w:hyperlink r:id="rId98" w:history="1"><w:r><w:rPr><w:color w:val="#410a8c"/><w:u w:val="single"/></w:rPr><w:t xml:space="preserve">H. Charvat</w:t></w:r></w:hyperlink><w:r><w:rPr/><w:t xml:space="preserve">,</w:t></w:r><w:hyperlink r:id="rId92" w:history="1"><w:r><w:rPr><w:color w:val="#410a8c"/><w:u w:val="single"/></w:rPr><w:t xml:space="preserve">Sahar Bayat</w:t></w:r></w:hyperlink><w:r><w:rPr/><w:t xml:space="preserve">,</w:t></w:r><w:hyperlink r:id="rId95" w:history="1"><w:r><w:rPr><w:color w:val="#410a8c"/><w:u w:val="single"/></w:rPr><w:t xml:space="preserve">Cécile Couchoud</w:t></w:r></w:hyperlink><w:r><w:rPr/><w:t xml:space="preserve">,</w:t></w:r><w:hyperlink r:id="rId23" w:history="1"><w:r><w:rPr><w:color w:val="#410a8c"/><w:u w:val="single"/></w:rPr><w:t xml:space="preserve">Valérie Jooste</w:t></w:r></w:hyperlink><w:r><w:rPr/><w:t xml:space="preserve">et al.</w:t></w:r></w:p><w:p><w:pPr/><w:r><w:rPr><w:i w:val="1"/><w:iCs w:val="1"/></w:rPr><w:t xml:space="preserve">19ème Conférence francophone d’Épidémiologie Clinique et 32èmes Journées des Statisticiens des Centres de Lutte Contre le Cancer</w:t></w:r><w:r><w:rPr/><w:t xml:space="preserve">, Comité scientifique et le comité d’organisation EPICLIN2025 / JSCLCC32, May 2025, Bordeaux, France. pp.203012, </w:t></w:r><w:hyperlink r:id="rId99" w:history="1"><w:r><w:rPr><w:color w:val="#410a8c"/><w:u w:val="single"/></w:rPr><w:t xml:space="preserve">⟨10.1016/j.jeph.2025.203012⟩</w:t></w:r></w:hyperlink></w:p><w:p><w:pPr/><w:r><w:rPr/><w:t xml:space="preserve">Communication dans un congrès</w:t></w:r></w:p><w:p><w:pPr/><w:hyperlink r:id="rId97" w:history="1"><w:r><w:rPr><w:color w:val="#410a8c"/><w:u w:val="single"/></w:rPr><w:t xml:space="preserve">hal-05071153v1</w:t></w:r></w:hyperlink></w:p></w:tc></w:tr><w:tr><w:trPr/><w:tc><w:tcPr><w:noWrap/></w:tcPr><w:p><w:pPr><w:spacing w:after="200"/></w:pPr><w:hyperlink r:id="rId100" w:history="1"><w:r><w:rPr><w:color w:val="1e198e"/><w:b w:val="1"/><w:bCs w:val="1"/><w:u w:val="single"/></w:rPr><w:t xml:space="preserve">#1778 Effects of comorbidities, social deprivation and sex on the excess mortality of French ESKD patients on dialysis</w:t></w:r></w:hyperlink></w:p><w:p><w:pPr/><w:hyperlink r:id="rId15" w:history="1"><w:r><w:rPr><w:color w:val="#410a8c"/><w:u w:val="single"/></w:rPr><w:t xml:space="preserve">Juste Goungounga</w:t></w:r></w:hyperlink><w:r><w:rPr/><w:t xml:space="preserve">,</w:t></w:r><w:hyperlink r:id="rId101" w:history="1"><w:r><w:rPr><w:color w:val="#410a8c"/><w:u w:val="single"/></w:rPr><w:t xml:space="preserve">Laurence Ren</w:t></w:r></w:hyperlink><w:r><w:rPr/><w:t xml:space="preserve">,</w:t></w:r><w:hyperlink r:id="rId102" w:history="1"><w:r><w:rPr><w:color w:val="#410a8c"/><w:u w:val="single"/></w:rPr><w:t xml:space="preserve">Latame Komla Adoli</w:t></w:r></w:hyperlink><w:r><w:rPr/><w:t xml:space="preserve">,</w:t></w:r><w:hyperlink r:id="rId34" w:history="1"><w:r><w:rPr><w:color w:val="#410a8c"/><w:u w:val="single"/></w:rPr><w:t xml:space="preserve">Hadrien Charvat</w:t></w:r></w:hyperlink><w:r><w:rPr/><w:t xml:space="preserve">,</w:t></w:r><w:hyperlink r:id="rId35" w:history="1"><w:r><w:rPr><w:color w:val="#410a8c"/><w:u w:val="single"/></w:rPr><w:t xml:space="preserve">Roch Giorgi</w:t></w:r></w:hyperlink><w:r><w:rPr/><w:t xml:space="preserve">et al.</w:t></w:r></w:p><w:p><w:pPr/><w:r><w:rPr><w:i w:val="1"/><w:iCs w:val="1"/></w:rPr><w:t xml:space="preserve">61st ERA Congress</w:t></w:r><w:r><w:rPr/><w:t xml:space="preserve">, European Renal Association (ERA), May 2024, Stockholm, Sweden. pp.gfae069-0168-1778, </w:t></w:r><w:hyperlink r:id="rId103" w:history="1"><w:r><w:rPr><w:color w:val="#410a8c"/><w:u w:val="single"/></w:rPr><w:t xml:space="preserve">⟨10.1093/ndt/gfae069.168⟩</w:t></w:r></w:hyperlink></w:p><w:p><w:pPr/><w:r><w:rPr/><w:t xml:space="preserve">Communication dans un congrès</w:t></w:r></w:p><w:p><w:pPr/><w:hyperlink r:id="rId100" w:history="1"><w:r><w:rPr><w:color w:val="#410a8c"/><w:u w:val="single"/></w:rPr><w:t xml:space="preserve">hal-04605078v1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#1458 Prevalence of smoking and smoking effect on the CKD-related mortality of French dialysis patients</w:t></w:r></w:hyperlink></w:p><w:p><w:pPr/><w:hyperlink r:id="rId94" w:history="1"><w:r><w:rPr><w:color w:val="#410a8c"/><w:u w:val="single"/></w:rPr><w:t xml:space="preserve">Sacha Lavaud</w:t></w:r></w:hyperlink><w:r><w:rPr/><w:t xml:space="preserve">,</w:t></w:r><w:hyperlink r:id="rId21" w:history="1"><w:r><w:rPr><w:color w:val="#410a8c"/><w:u w:val="single"/></w:rPr><w:t xml:space="preserve">Judith Breaud</w:t></w:r></w:hyperlink><w:r><w:rPr/><w:t xml:space="preserve">,</w:t></w:r><w:hyperlink r:id="rId95" w:history="1"><w:r><w:rPr><w:color w:val="#410a8c"/><w:u w:val="single"/></w:rPr><w:t xml:space="preserve">Cécile Couchoud</w:t></w:r></w:hyperlink><w:r><w:rPr/><w:t xml:space="preserve">,</w:t></w:r><w:hyperlink r:id="rId92" w:history="1"><w:r><w:rPr><w:color w:val="#410a8c"/><w:u w:val="single"/></w:rPr><w:t xml:space="preserve">Sahar Bayat</w:t></w:r></w:hyperlink><w:r><w:rPr/><w:t xml:space="preserve">,</w:t></w:r><w:hyperlink r:id="rId15" w:history="1"><w:r><w:rPr><w:color w:val="#410a8c"/><w:u w:val="single"/></w:rPr><w:t xml:space="preserve">Juste Goungounga</w:t></w:r></w:hyperlink></w:p><w:p><w:pPr/><w:r><w:rPr><w:i w:val="1"/><w:iCs w:val="1"/></w:rPr><w:t xml:space="preserve">62nd ERA Congress</w:t></w:r><w:r><w:rPr/><w:t xml:space="preserve">, Jun 2025, Vienne, Austria. , Nephrology Dialysis Transplantation, 40 (Supplement_3), 2025, </w:t></w:r><w:hyperlink r:id="rId105" w:history="1"><w:r><w:rPr><w:color w:val="#410a8c"/><w:u w:val="single"/></w:rPr><w:t xml:space="preserve">⟨10.1093/ndt/gfaf116.1639⟩</w:t></w:r></w:hyperlink></w:p><w:p><w:pPr/><w:r><w:rPr/><w:t xml:space="preserve">Poster de conférence</w:t></w:r></w:p><w:p><w:pPr/><w:hyperlink r:id="rId104" w:history="1"><w:r><w:rPr><w:color w:val="#410a8c"/><w:u w:val="single"/></w:rPr><w:t xml:space="preserve">hal-05336647v1</w:t></w:r></w:hyperlink></w:p></w:tc></w:tr><w:tr><w:trPr/><w:tc><w:tcPr><w:noWrap/></w:tcPr><w:p><w:pPr><w:spacing w:after="200"/></w:pPr><w:hyperlink r:id="rId106" w:history="1"><w:r><w:rPr><w:color w:val="1e198e"/><w:b w:val="1"/><w:bCs w:val="1"/><w:u w:val="single"/></w:rPr><w:t xml:space="preserve">Cinétique de l’activité de l’enzyme Glucose-6-Phosphate Déshydrogénase (G6PD) au cours des accès palustres à Plasmodium vivax en Guyane</w:t></w:r></w:hyperlink></w:p><w:p><w:pPr/><w:hyperlink r:id="rId27" w:history="1"><w:r><w:rPr><w:color w:val="#410a8c"/><w:u w:val="single"/></w:rPr><w:t xml:space="preserve">Laureen Dahuron</w:t></w:r></w:hyperlink><w:r><w:rPr/><w:t xml:space="preserve">,</w:t></w:r><w:hyperlink r:id="rId15" w:history="1"><w:r><w:rPr><w:color w:val="#410a8c"/><w:u w:val="single"/></w:rPr><w:t xml:space="preserve">Juste Goungounga</w:t></w:r></w:hyperlink><w:r><w:rPr/><w:t xml:space="preserve">,</w:t></w:r><w:hyperlink r:id="rId28" w:history="1"><w:r><w:rPr><w:color w:val="#410a8c"/><w:u w:val="single"/></w:rPr><w:t xml:space="preserve">Moustapha Dramé</w:t></w:r></w:hyperlink><w:r><w:rPr/><w:t xml:space="preserve">,</w:t></w:r><w:hyperlink r:id="rId29" w:history="1"><w:r><w:rPr><w:color w:val="#410a8c"/><w:u w:val="single"/></w:rPr><w:t xml:space="preserve">Maylis Douine</w:t></w:r></w:hyperlink><w:r><w:rPr/><w:t xml:space="preserve">,</w:t></w:r><w:hyperlink r:id="rId30" w:history="1"><w:r><w:rPr><w:color w:val="#410a8c"/><w:u w:val="single"/></w:rPr><w:t xml:space="preserve">Mathieu Nacher</w:t></w:r></w:hyperlink><w:r><w:rPr/><w:t xml:space="preserve">et al.</w:t></w:r></w:p><w:p><w:pPr/><w:r><w:rPr><w:i w:val="1"/><w:iCs w:val="1"/></w:rPr><w:t xml:space="preserve">24e Journées Nationales d'Infectiologie</w:t></w:r><w:r><w:rPr/><w:t xml:space="preserve">, Jun 2023, Grenoble, France</w:t></w:r></w:p><w:p><w:pPr/><w:r><w:rPr/><w:t xml:space="preserve">Poster de conférence</w:t></w:r></w:p><w:p><w:pPr/><w:hyperlink r:id="rId106" w:history="1"><w:r><w:rPr><w:color w:val="#410a8c"/><w:u w:val="single"/></w:rPr><w:t xml:space="preserve">hal-04540882v1</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260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stegoungounga" TargetMode="External"/><Relationship Id="rId9" Type="http://schemas.openxmlformats.org/officeDocument/2006/relationships/hyperlink" Target="https://orcid.org/0000-0002-9039-2639" TargetMode="External"/><Relationship Id="rId10" Type="http://schemas.openxmlformats.org/officeDocument/2006/relationships/hyperlink" Target="https://www.idref.fr/236234161" TargetMode="External"/><Relationship Id="rId11" Type="http://schemas.openxmlformats.org/officeDocument/2006/relationships/hyperlink" Target="http://www.researcherid.com/rid/N-2508-2016" TargetMode="External"/><Relationship Id="rId12" Type="http://schemas.openxmlformats.org/officeDocument/2006/relationships/hyperlink" Target="https://scholar.google.fr/citations?user=7h30AYwAAAAJ&amp;hl=fr&amp;oi=ao" TargetMode="External"/><Relationship Id="rId13" Type="http://schemas.openxmlformats.org/officeDocument/2006/relationships/hyperlink" Target="https://asnr.hal.science/hal-05589685v1" TargetMode="External"/><Relationship Id="rId14" Type="http://schemas.openxmlformats.org/officeDocument/2006/relationships/hyperlink" Target="https://hal.science/search/index/?q=*&amp;authFullName_s=Audran Hylebos" TargetMode="External"/><Relationship Id="rId15" Type="http://schemas.openxmlformats.org/officeDocument/2006/relationships/hyperlink" Target="https://hal.science/search/index/?q=*&amp;authFullName_s=Juste Goungounga" TargetMode="External"/><Relationship Id="rId16" Type="http://schemas.openxmlformats.org/officeDocument/2006/relationships/hyperlink" Target="https://hal.science/search/index/?q=*&amp;authFullName_s=Lydia Guittet" TargetMode="External"/><Relationship Id="rId17" Type="http://schemas.openxmlformats.org/officeDocument/2006/relationships/hyperlink" Target="https://hal.science/search/index/?q=*&amp;authFullName_s=Hadrien Le Mer" TargetMode="External"/><Relationship Id="rId18" Type="http://schemas.openxmlformats.org/officeDocument/2006/relationships/hyperlink" Target="https://hal.science/search/index/?q=*&amp;authFullName_s=Mohamed Ait- Ali" TargetMode="External"/><Relationship Id="rId19" Type="http://schemas.openxmlformats.org/officeDocument/2006/relationships/hyperlink" Target="https://dx.doi.org/10.1016/j.jeph.2026.203364" TargetMode="External"/><Relationship Id="rId20" Type="http://schemas.openxmlformats.org/officeDocument/2006/relationships/hyperlink" Target="https://ehesp.hal.science/hal-05328581v1" TargetMode="External"/><Relationship Id="rId21" Type="http://schemas.openxmlformats.org/officeDocument/2006/relationships/hyperlink" Target="https://hal.science/search/index/?q=*&amp;authFullName_s=Judith Breaud" TargetMode="External"/><Relationship Id="rId22" Type="http://schemas.openxmlformats.org/officeDocument/2006/relationships/hyperlink" Target="https://hal.science/search/index/?q=*&amp;authFullName_s=Olayid&#233; Boussari" TargetMode="External"/><Relationship Id="rId23" Type="http://schemas.openxmlformats.org/officeDocument/2006/relationships/hyperlink" Target="https://hal.science/search/index/?q=*&amp;authFullName_s=Val&#233;rie Jooste" TargetMode="External"/><Relationship Id="rId24" Type="http://schemas.openxmlformats.org/officeDocument/2006/relationships/hyperlink" Target="https://hal.science/search/index/?q=*&amp;authFullName_s=Laura Botta" TargetMode="External"/><Relationship Id="rId25" Type="http://schemas.openxmlformats.org/officeDocument/2006/relationships/hyperlink" Target="https://dx.doi.org/10.1016/j.cmpbup.2025.100222" TargetMode="External"/><Relationship Id="rId26" Type="http://schemas.openxmlformats.org/officeDocument/2006/relationships/hyperlink" Target="https://hal.science/hal-04576513v2" TargetMode="External"/><Relationship Id="rId27" Type="http://schemas.openxmlformats.org/officeDocument/2006/relationships/hyperlink" Target="https://hal.science/search/index/?q=*&amp;authFullName_s=Laureen Dahuron" TargetMode="External"/><Relationship Id="rId28" Type="http://schemas.openxmlformats.org/officeDocument/2006/relationships/hyperlink" Target="https://hal.science/search/index/?q=*&amp;authFullName_s=Moustapha Dram&#233;" TargetMode="External"/><Relationship Id="rId29" Type="http://schemas.openxmlformats.org/officeDocument/2006/relationships/hyperlink" Target="https://hal.science/search/index/?q=*&amp;authFullName_s=Maylis Douine" TargetMode="External"/><Relationship Id="rId30" Type="http://schemas.openxmlformats.org/officeDocument/2006/relationships/hyperlink" Target="https://hal.science/search/index/?q=*&amp;authFullName_s=Mathieu Nacher" TargetMode="External"/><Relationship Id="rId31" Type="http://schemas.openxmlformats.org/officeDocument/2006/relationships/hyperlink" Target="https://dx.doi.org/10.1186/s12936-024-04973-4" TargetMode="External"/><Relationship Id="rId32" Type="http://schemas.openxmlformats.org/officeDocument/2006/relationships/hyperlink" Target="https://hal.science/hal-04059594v1" TargetMode="External"/><Relationship Id="rId33" Type="http://schemas.openxmlformats.org/officeDocument/2006/relationships/hyperlink" Target="https://hal.science/search/index/?q=*&amp;authFullName_s=Nathalie Graffeo" TargetMode="External"/><Relationship Id="rId34" Type="http://schemas.openxmlformats.org/officeDocument/2006/relationships/hyperlink" Target="https://hal.science/search/index/?q=*&amp;authFullName_s=Hadrien Charvat" TargetMode="External"/><Relationship Id="rId35" Type="http://schemas.openxmlformats.org/officeDocument/2006/relationships/hyperlink" Target="https://hal.science/search/index/?q=*&amp;authFullName_s=Roch Giorgi" TargetMode="External"/><Relationship Id="rId36" Type="http://schemas.openxmlformats.org/officeDocument/2006/relationships/hyperlink" Target="https://dx.doi.org/10.1002/bimj.202100210" TargetMode="External"/><Relationship Id="rId37" Type="http://schemas.openxmlformats.org/officeDocument/2006/relationships/hyperlink" Target="https://hal.science/hal-04729178v1" TargetMode="External"/><Relationship Id="rId38" Type="http://schemas.openxmlformats.org/officeDocument/2006/relationships/hyperlink" Target="https://hal.science/search/index/?q=*&amp;authFullName_s=L. Dahuron" TargetMode="External"/><Relationship Id="rId39" Type="http://schemas.openxmlformats.org/officeDocument/2006/relationships/hyperlink" Target="https://hal.science/search/index/?q=*&amp;authFullName_s=J. Goungounga" TargetMode="External"/><Relationship Id="rId40" Type="http://schemas.openxmlformats.org/officeDocument/2006/relationships/hyperlink" Target="https://hal.science/search/index/?q=*&amp;authFullName_s=M. Drame" TargetMode="External"/><Relationship Id="rId41" Type="http://schemas.openxmlformats.org/officeDocument/2006/relationships/hyperlink" Target="https://hal.science/search/index/?q=*&amp;authFullName_s=M. Douine" TargetMode="External"/><Relationship Id="rId42" Type="http://schemas.openxmlformats.org/officeDocument/2006/relationships/hyperlink" Target="https://hal.science/search/index/?q=*&amp;authFullName_s=M. Nacher" TargetMode="External"/><Relationship Id="rId43" Type="http://schemas.openxmlformats.org/officeDocument/2006/relationships/hyperlink" Target="https://dx.doi.org/10.1016/j.mmifmc.2023.03.287" TargetMode="External"/><Relationship Id="rId44" Type="http://schemas.openxmlformats.org/officeDocument/2006/relationships/hyperlink" Target="https://hal.science/hal-04062154v1" TargetMode="External"/><Relationship Id="rId45" Type="http://schemas.openxmlformats.org/officeDocument/2006/relationships/hyperlink" Target="https://hal.science/search/index/?q=*&amp;authFullName_s=Riccardo Capocaccia" TargetMode="External"/><Relationship Id="rId46" Type="http://schemas.openxmlformats.org/officeDocument/2006/relationships/hyperlink" Target="https://hal.science/search/index/?q=*&amp;authFullName_s=Ga&#235;lle Romain" TargetMode="External"/><Relationship Id="rId47" Type="http://schemas.openxmlformats.org/officeDocument/2006/relationships/hyperlink" Target="https://hal.science/search/index/?q=*&amp;authFullName_s=Marc Colonna" TargetMode="External"/><Relationship Id="rId48" Type="http://schemas.openxmlformats.org/officeDocument/2006/relationships/hyperlink" Target="https://dx.doi.org/10.1186/s12874-023-01876-x" TargetMode="External"/><Relationship Id="rId49" Type="http://schemas.openxmlformats.org/officeDocument/2006/relationships/hyperlink" Target="https://ehesp.hal.science/hal-04082635v1" TargetMode="External"/><Relationship Id="rId50" Type="http://schemas.openxmlformats.org/officeDocument/2006/relationships/hyperlink" Target="https://hal.science/search/index/?q=*&amp;authFullName_s=V. Jooste" TargetMode="External"/><Relationship Id="rId51" Type="http://schemas.openxmlformats.org/officeDocument/2006/relationships/hyperlink" Target="https://hal.science/search/index/?q=*&amp;authFullName_s=P. Grosclaude" TargetMode="External"/><Relationship Id="rId52" Type="http://schemas.openxmlformats.org/officeDocument/2006/relationships/hyperlink" Target="https://hal.science/search/index/?q=*&amp;authFullName_s=A. Bouvier" TargetMode="External"/><Relationship Id="rId53" Type="http://schemas.openxmlformats.org/officeDocument/2006/relationships/hyperlink" Target="https://hal.science/search/index/?q=*&amp;authFullName_s=M. Colonna" TargetMode="External"/><Relationship Id="rId54" Type="http://schemas.openxmlformats.org/officeDocument/2006/relationships/hyperlink" Target="https://dx.doi.org/10.1016/j.respe.2023.101789" TargetMode="External"/><Relationship Id="rId55" Type="http://schemas.openxmlformats.org/officeDocument/2006/relationships/hyperlink" Target="https://ehesp.hal.science/hal-04114410v1" TargetMode="External"/><Relationship Id="rId56" Type="http://schemas.openxmlformats.org/officeDocument/2006/relationships/hyperlink" Target="https://hal.science/search/index/?q=*&amp;authFullName_s=Diao Cisse" TargetMode="External"/><Relationship Id="rId57" Type="http://schemas.openxmlformats.org/officeDocument/2006/relationships/hyperlink" Target="https://hal.science/search/index/?q=*&amp;authFullName_s=Almamy Amara Toure" TargetMode="External"/><Relationship Id="rId58" Type="http://schemas.openxmlformats.org/officeDocument/2006/relationships/hyperlink" Target="https://hal.science/search/index/?q=*&amp;authFullName_s=Abdourahamane Diallo" TargetMode="External"/><Relationship Id="rId59" Type="http://schemas.openxmlformats.org/officeDocument/2006/relationships/hyperlink" Target="https://hal.science/search/index/?q=*&amp;authFullName_s=Kadio Jean-Jacques Olivier Kadio" TargetMode="External"/><Relationship Id="rId60" Type="http://schemas.openxmlformats.org/officeDocument/2006/relationships/hyperlink" Target="https://dx.doi.org/10.1186/s12884-023-05718-y" TargetMode="External"/><Relationship Id="rId61" Type="http://schemas.openxmlformats.org/officeDocument/2006/relationships/hyperlink" Target="https://ehesp.hal.science/hal-04544304v1" TargetMode="External"/><Relationship Id="rId62" Type="http://schemas.openxmlformats.org/officeDocument/2006/relationships/hyperlink" Target="https://hal.science/search/index/?q=*&amp;authFullName_s=Pascale Grosclaude" TargetMode="External"/><Relationship Id="rId63" Type="http://schemas.openxmlformats.org/officeDocument/2006/relationships/hyperlink" Target="https://hal.science/search/index/?q=*&amp;authFullName_s=Anne&#8208;marie Bouvier" TargetMode="External"/><Relationship Id="rId64" Type="http://schemas.openxmlformats.org/officeDocument/2006/relationships/hyperlink" Target="https://hal.science/search/index/?q=*&amp;authFullName_s=Valerie Jooste" TargetMode="External"/><Relationship Id="rId65" Type="http://schemas.openxmlformats.org/officeDocument/2006/relationships/hyperlink" Target="https://dx.doi.org/10.1002/cncr.34581" TargetMode="External"/><Relationship Id="rId66" Type="http://schemas.openxmlformats.org/officeDocument/2006/relationships/hyperlink" Target="https://ehesp.hal.science/hal-03923267v1" TargetMode="External"/><Relationship Id="rId67" Type="http://schemas.openxmlformats.org/officeDocument/2006/relationships/hyperlink" Target="https://hal.science/search/index/?q=*&amp;authFullName_s=Mahamadou Barro" TargetMode="External"/><Relationship Id="rId68" Type="http://schemas.openxmlformats.org/officeDocument/2006/relationships/hyperlink" Target="https://hal.science/search/index/?q=*&amp;authFullName_s=Aristide Relwend&#233; Yam&#233;ogo" TargetMode="External"/><Relationship Id="rId69" Type="http://schemas.openxmlformats.org/officeDocument/2006/relationships/hyperlink" Target="https://hal.science/search/index/?q=*&amp;authFullName_s=Robert Darlin Mba" TargetMode="External"/><Relationship Id="rId70" Type="http://schemas.openxmlformats.org/officeDocument/2006/relationships/hyperlink" Target="https://hal.science/search/index/?q=*&amp;authFullName_s=R&#233;mi Kabor&#233;" TargetMode="External"/><Relationship Id="rId71" Type="http://schemas.openxmlformats.org/officeDocument/2006/relationships/hyperlink" Target="https://hal.science/search/index/?q=*&amp;authFullName_s=Germain Mandi" TargetMode="External"/><Relationship Id="rId72" Type="http://schemas.openxmlformats.org/officeDocument/2006/relationships/hyperlink" Target="https://dx.doi.org/10.1097/MD.0000000000031147" TargetMode="External"/><Relationship Id="rId73" Type="http://schemas.openxmlformats.org/officeDocument/2006/relationships/hyperlink" Target="https://inserm.hal.science/inserm-03104366v1" TargetMode="External"/><Relationship Id="rId74" Type="http://schemas.openxmlformats.org/officeDocument/2006/relationships/hyperlink" Target="https://hal.science/search/index/?q=*&amp;authFullName_s=Juste Aristide Goungounga" TargetMode="External"/><Relationship Id="rId75" Type="http://schemas.openxmlformats.org/officeDocument/2006/relationships/hyperlink" Target="https://dx.doi.org/10.1186/s12874-020-01139-z" TargetMode="External"/><Relationship Id="rId76" Type="http://schemas.openxmlformats.org/officeDocument/2006/relationships/hyperlink" Target="https://amu.hal.science/hal-02613560v1" TargetMode="External"/><Relationship Id="rId77" Type="http://schemas.openxmlformats.org/officeDocument/2006/relationships/hyperlink" Target="https://hal.science/search/index/?q=*&amp;authFullName_s=C&#233;lia Touraine" TargetMode="External"/><Relationship Id="rId78" Type="http://schemas.openxmlformats.org/officeDocument/2006/relationships/hyperlink" Target="https://hal.science/search/index/?q=*&amp;authFullName_s=Nathalie Graff&#233;o" TargetMode="External"/><Relationship Id="rId79" Type="http://schemas.openxmlformats.org/officeDocument/2006/relationships/hyperlink" Target="https://dx.doi.org/10.1186/s12874-019-0747-3" TargetMode="External"/><Relationship Id="rId80" Type="http://schemas.openxmlformats.org/officeDocument/2006/relationships/hyperlink" Target="https://hal.science/hal-01914538v1" TargetMode="External"/><Relationship Id="rId81" Type="http://schemas.openxmlformats.org/officeDocument/2006/relationships/hyperlink" Target="https://dx.doi.org/10.1007/s00432-017-2559-3" TargetMode="External"/><Relationship Id="rId82" Type="http://schemas.openxmlformats.org/officeDocument/2006/relationships/hyperlink" Target="https://hal.science/hal-01873139v1" TargetMode="External"/><Relationship Id="rId83" Type="http://schemas.openxmlformats.org/officeDocument/2006/relationships/hyperlink" Target="https://hal.science/search/index/?q=*&amp;authFullName_s=R. Giorgi" TargetMode="External"/><Relationship Id="rId84" Type="http://schemas.openxmlformats.org/officeDocument/2006/relationships/hyperlink" Target="https://dx.doi.org/10.1016/j.respe.2016.03.019" TargetMode="External"/><Relationship Id="rId85" Type="http://schemas.openxmlformats.org/officeDocument/2006/relationships/hyperlink" Target="https://hal.science/hal-01873137v1" TargetMode="External"/><Relationship Id="rId86" Type="http://schemas.openxmlformats.org/officeDocument/2006/relationships/hyperlink" Target="https://hal.science/search/index/?q=*&amp;authFullName_s=Jean Gaudart" TargetMode="External"/><Relationship Id="rId87" Type="http://schemas.openxmlformats.org/officeDocument/2006/relationships/hyperlink" Target="https://dx.doi.org/10.1186/s12874-016-0228-x" TargetMode="External"/><Relationship Id="rId88" Type="http://schemas.openxmlformats.org/officeDocument/2006/relationships/hyperlink" Target="https://hal.science/hal-01873144v1" TargetMode="External"/><Relationship Id="rId89" Type="http://schemas.openxmlformats.org/officeDocument/2006/relationships/hyperlink" Target="https://hal.science/search/index/?q=*&amp;authFullName_s=J. Gaudart" TargetMode="External"/><Relationship Id="rId90" Type="http://schemas.openxmlformats.org/officeDocument/2006/relationships/hyperlink" Target="https://dx.doi.org/10.1016/j.respe.2015.03.012" TargetMode="External"/><Relationship Id="rId91" Type="http://schemas.openxmlformats.org/officeDocument/2006/relationships/hyperlink" Target="https://hal.science/hal-05334478v1" TargetMode="External"/><Relationship Id="rId92" Type="http://schemas.openxmlformats.org/officeDocument/2006/relationships/hyperlink" Target="https://hal.science/search/index/?q=*&amp;authFullName_s=Sahar Bayat" TargetMode="External"/><Relationship Id="rId93" Type="http://schemas.openxmlformats.org/officeDocument/2006/relationships/hyperlink" Target="https://hal.science/search/index/?q=*&amp;authFullName_s=Marie Agness Bakhoum" TargetMode="External"/><Relationship Id="rId94" Type="http://schemas.openxmlformats.org/officeDocument/2006/relationships/hyperlink" Target="https://hal.science/search/index/?q=*&amp;authFullName_s=Sacha Lavaud" TargetMode="External"/><Relationship Id="rId95" Type="http://schemas.openxmlformats.org/officeDocument/2006/relationships/hyperlink" Target="https://hal.science/search/index/?q=*&amp;authFullName_s=C&#233;cile Couchoud" TargetMode="External"/><Relationship Id="rId96" Type="http://schemas.openxmlformats.org/officeDocument/2006/relationships/hyperlink" Target="https://dx.doi.org/10.1093/ndt/gfaf116.0503" TargetMode="External"/><Relationship Id="rId97" Type="http://schemas.openxmlformats.org/officeDocument/2006/relationships/hyperlink" Target="https://ehesp.hal.science/hal-05071153v1" TargetMode="External"/><Relationship Id="rId98" Type="http://schemas.openxmlformats.org/officeDocument/2006/relationships/hyperlink" Target="https://hal.science/search/index/?q=*&amp;authFullName_s=H. Charvat" TargetMode="External"/><Relationship Id="rId99" Type="http://schemas.openxmlformats.org/officeDocument/2006/relationships/hyperlink" Target="https://dx.doi.org/10.1016/j.jeph.2025.203012" TargetMode="External"/><Relationship Id="rId100" Type="http://schemas.openxmlformats.org/officeDocument/2006/relationships/hyperlink" Target="https://hal.science/hal-04605078v1" TargetMode="External"/><Relationship Id="rId101" Type="http://schemas.openxmlformats.org/officeDocument/2006/relationships/hyperlink" Target="https://hal.science/search/index/?q=*&amp;authFullName_s=Laurence Ren" TargetMode="External"/><Relationship Id="rId102" Type="http://schemas.openxmlformats.org/officeDocument/2006/relationships/hyperlink" Target="https://hal.science/search/index/?q=*&amp;authFullName_s=Latame Komla Adoli" TargetMode="External"/><Relationship Id="rId103" Type="http://schemas.openxmlformats.org/officeDocument/2006/relationships/hyperlink" Target="https://dx.doi.org/10.1093/ndt/gfae069.168" TargetMode="External"/><Relationship Id="rId104" Type="http://schemas.openxmlformats.org/officeDocument/2006/relationships/hyperlink" Target="https://hal.science/hal-05336647v1" TargetMode="External"/><Relationship Id="rId105" Type="http://schemas.openxmlformats.org/officeDocument/2006/relationships/hyperlink" Target="https://dx.doi.org/10.1093/ndt/gfaf116.1639" TargetMode="External"/><Relationship Id="rId106" Type="http://schemas.openxmlformats.org/officeDocument/2006/relationships/hyperlink" Target="https://univ-guyane.hal.science/hal-04540882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Juste Goungounga</dc:title>
  <dc:description>CV</dc:description>
  <dc:subject/>
  <cp:keywords/>
  <cp:category/>
  <cp:lastModifiedBy/>
  <dcterms:created xsi:type="dcterms:W3CDTF">2026-04-30T17:30:56+02:00</dcterms:created>
  <dcterms:modified xsi:type="dcterms:W3CDTF">2026-04-30T17:30:56+02:00</dcterms:modified>
</cp:coreProperties>
</file>

<file path=docProps/custom.xml><?xml version="1.0" encoding="utf-8"?>
<Properties xmlns="http://schemas.openxmlformats.org/officeDocument/2006/custom-properties" xmlns:vt="http://schemas.openxmlformats.org/officeDocument/2006/docPropsVTypes"/>
</file>