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Kahina Ikni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sound territories of diversity, between humans and non-humans</w:t></w:r></w:hyperlink></w:p><w:p><w:pPr/><w:hyperlink r:id="rId8" w:history="1"><w:r><w:rPr><w:color w:val="#410a8c"/><w:u w:val="single"/></w:rPr><w:t xml:space="preserve">Philippe Woloszyn</w:t></w:r></w:hyperlink><w:r><w:rPr/><w:t xml:space="preserve">,</w:t></w:r><w:hyperlink r:id="rId9" w:history="1"><w:r><w:rPr><w:color w:val="#410a8c"/><w:u w:val="single"/></w:rPr><w:t xml:space="preserve">Kahina Ikni</w:t></w:r></w:hyperlink><w:r><w:rPr/><w:t xml:space="preserve">,</w:t></w:r><w:hyperlink r:id="rId10" w:history="1"><w:r><w:rPr><w:color w:val="#410a8c"/><w:u w:val="single"/></w:rPr><w:t xml:space="preserve">Elsa Alfonsi</w:t></w:r></w:hyperlink></w:p><w:p><w:pPr/><w:r><w:rPr><w:i w:val="1"/><w:iCs w:val="1"/></w:rPr><w:t xml:space="preserve">7th Conference on Acoustic Ecology</w:t></w:r><w:r><w:rPr/><w:t xml:space="preserve">, Department of Music Studies of the University of Athens, Hellenic Society of Acoustic Ecology, Municipality of Epidaurus, Nov 2024, Athènes, Greece</w:t></w:r></w:p><w:p><w:pPr/><w:r><w:rPr/><w:t xml:space="preserve">Communication dans un congrès</w:t></w:r></w:p><w:p><w:pPr/><w:hyperlink r:id="rId7" w:history="1"><w:r><w:rPr><w:color w:val="#410a8c"/><w:u w:val="single"/></w:rPr><w:t xml:space="preserve">halshs-04864247v1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loi n°15/08 entre règlementation et réalité sur terrain, cas de la daïra d'Aokas a Bejaia</w:t></w:r></w:hyperlink></w:p><w:p><w:pPr/><w:hyperlink r:id="rId9" w:history="1"><w:r><w:rPr><w:color w:val="#410a8c"/><w:u w:val="single"/></w:rPr><w:t xml:space="preserve">Kahina Ikni</w:t></w:r></w:hyperlink></w:p><w:p><w:pPr/><w:r><w:rPr><w:i w:val="1"/><w:iCs w:val="1"/></w:rPr><w:t xml:space="preserve">La centralité dans les villes algériennes de la dimension sociale à la dimension spatiale</w:t></w:r><w:r><w:rPr/><w:t xml:space="preserve">, Institut de Gestion des Techniques Urbaines, Feb 2018, Oum El Bouaghi, Algérie</w:t></w:r></w:p><w:p><w:pPr/><w:r><w:rPr/><w:t xml:space="preserve">Communication dans un congrès</w:t></w:r></w:p><w:p><w:pPr/><w:hyperlink r:id="rId11" w:history="1"><w:r><w:rPr><w:color w:val="#410a8c"/><w:u w:val="single"/></w:rPr><w:t xml:space="preserve">halshs-04409052v1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Approche méthodologique de l'ambiance sonore, cas de la place Gueydon a Bejaia (Algérie)</w:t></w:r></w:hyperlink></w:p><w:p><w:pPr/><w:hyperlink r:id="rId9" w:history="1"><w:r><w:rPr><w:color w:val="#410a8c"/><w:u w:val="single"/></w:rPr><w:t xml:space="preserve">Kahina Ikni</w:t></w:r></w:hyperlink></w:p><w:p><w:pPr/><w:r><w:rPr><w:i w:val="1"/><w:iCs w:val="1"/></w:rPr><w:t xml:space="preserve">Manifestations sensorielles des urbanités contemporaines</w:t></w:r><w:r><w:rPr/><w:t xml:space="preserve">, CIEREC, Apr 2018, Saint Etienne,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halshs-04409020v1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Etude sur l'évolution du tissu urbain historique de la ville de Bejaia (Algerie)</w:t></w:r></w:hyperlink></w:p><w:p><w:pPr/><w:hyperlink r:id="rId9" w:history="1"><w:r><w:rPr><w:color w:val="#410a8c"/><w:u w:val="single"/></w:rPr><w:t xml:space="preserve">Kahina Ikni</w:t></w:r></w:hyperlink></w:p><w:p><w:pPr/><w:r><w:rPr><w:i w:val="1"/><w:iCs w:val="1"/></w:rPr><w:t xml:space="preserve">Les 4ème RIDAAD</w:t></w:r><w:r><w:rPr/><w:t xml:space="preserve">, École Nationale des Travaux Publics de l'État [ENTPE] et École nationale supérieure de l'architecture de Lyon (ENSAL), Jan 2017, Vaulx-en-Velin, France</w:t></w:r></w:p><w:p><w:pPr/><w:r><w:rPr/><w:t xml:space="preserve">Communication dans un congrès</w:t></w:r></w:p><w:p><w:pPr/><w:hyperlink r:id="rId13" w:history="1"><w:r><w:rPr><w:color w:val="#410a8c"/><w:u w:val="single"/></w:rPr><w:t xml:space="preserve">hal-01684156v1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tramway, un souffle nouveau pour Béjaïa</w:t></w:r></w:hyperlink></w:p><w:p><w:pPr/><w:hyperlink r:id="rId9" w:history="1"><w:r><w:rPr><w:color w:val="#410a8c"/><w:u w:val="single"/></w:rPr><w:t xml:space="preserve">Kahina Ikni</w:t></w:r></w:hyperlink><w:r><w:rPr/><w:t xml:space="preserve">,</w:t></w:r><w:hyperlink r:id="rId15" w:history="1"><w:r><w:rPr><w:color w:val="#410a8c"/><w:u w:val="single"/></w:rPr><w:t xml:space="preserve">Taous Messaoudi</w:t></w:r></w:hyperlink></w:p><w:p><w:pPr/><w:r><w:rPr><w:i w:val="1"/><w:iCs w:val="1"/></w:rPr><w:t xml:space="preserve">Le tramway en Algérie, un instrument de développement durable mythe ou réalité ?</w:t></w:r><w:r><w:rPr/><w:t xml:space="preserve">, École Polytechnique d’Architecture et d’Urbanisme) en collaboration avec TheMA VUDD, CODATU, Feb 2017, ALGER, Algérie</w:t></w:r></w:p><w:p><w:pPr/><w:r><w:rPr/><w:t xml:space="preserve">Communication dans un congrès</w:t></w:r></w:p><w:p><w:pPr/><w:hyperlink r:id="rId14" w:history="1"><w:r><w:rPr><w:color w:val="#410a8c"/><w:u w:val="single"/></w:rPr><w:t xml:space="preserve">halshs-04409458v1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Heritage and Community: Rehabilitation of a Traditional Kabyle House in Achelouf, Béjaïa</w:t></w:r></w:hyperlink></w:p><w:p><w:pPr/><w:hyperlink r:id="rId17" w:history="1"><w:r><w:rPr><w:color w:val="#410a8c"/><w:u w:val="single"/></w:rPr><w:t xml:space="preserve">Alaeddine Belouaar</w:t></w:r></w:hyperlink><w:r><w:rPr/><w:t xml:space="preserve">,</w:t></w:r><w:hyperlink r:id="rId18" w:history="1"><w:r><w:rPr><w:color w:val="#410a8c"/><w:u w:val="single"/></w:rPr><w:t xml:space="preserve">Sara Boumezoued</w:t></w:r></w:hyperlink><w:r><w:rPr/><w:t xml:space="preserve">,</w:t></w:r><w:hyperlink r:id="rId9" w:history="1"><w:r><w:rPr><w:color w:val="#410a8c"/><w:u w:val="single"/></w:rPr><w:t xml:space="preserve">Kahina Ikni</w:t></w:r></w:hyperlink></w:p><w:p><w:pPr/><w:r><w:rPr><w:i w:val="1"/><w:iCs w:val="1"/></w:rPr><w:t xml:space="preserve">Journal of Traditional Building Architecture and Urbanism</w:t></w:r><w:r><w:rPr/><w:t xml:space="preserve">, 2024, 5, pp.327 - 335. </w:t></w:r><w:hyperlink r:id="rId19" w:history="1"><w:r><w:rPr><w:color w:val="#410a8c"/><w:u w:val="single"/></w:rPr><w:t xml:space="preserve">⟨10.51303/jtbau.vi5.765⟩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halshs-04780426v1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Sons, musiques &amp; ressourcement - Des thérapies soniques aux ambiances aménitaires</w:t></w:r></w:hyperlink></w:p><w:p><w:pPr/><w:hyperlink r:id="rId8" w:history="1"><w:r><w:rPr><w:color w:val="#410a8c"/><w:u w:val="single"/></w:rPr><w:t xml:space="preserve">Philippe Woloszyn</w:t></w:r></w:hyperlink><w:r><w:rPr/><w:t xml:space="preserve">,</w:t></w:r><w:hyperlink r:id="rId9" w:history="1"><w:r><w:rPr><w:color w:val="#410a8c"/><w:u w:val="single"/></w:rPr><w:t xml:space="preserve">Kahina Ikni</w:t></w:r></w:hyperlink></w:p><w:p><w:pPr/><w:r><w:rPr><w:i w:val="1"/><w:iCs w:val="1"/></w:rPr><w:t xml:space="preserve">Revue française de musicothérapie</w:t></w:r><w:r><w:rPr/><w:t xml:space="preserve">, 2024, 41 (02)</w:t></w:r></w:p><w:p><w:pPr/><w:r><w:rPr/><w:t xml:space="preserve">Article dans une revue</w:t></w:r></w:p><w:p><w:pPr/><w:hyperlink r:id="rId20" w:history="1"><w:r><w:rPr><w:color w:val="#410a8c"/><w:u w:val="single"/></w:rPr><w:t xml:space="preserve">hal-04832746v1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SOUND EXPERIENCE IN THE CONVERTED BUILDINGS. CASE OF BEJAIA’S KASBAH LIBRARY</w:t></w:r></w:hyperlink></w:p><w:p><w:pPr/><w:hyperlink r:id="rId9" w:history="1"><w:r><w:rPr><w:color w:val="#410a8c"/><w:u w:val="single"/></w:rPr><w:t xml:space="preserve">Kahina Ikni</w:t></w:r></w:hyperlink></w:p><w:p><w:pPr/><w:r><w:rPr><w:i w:val="1"/><w:iCs w:val="1"/></w:rPr><w:t xml:space="preserve">Urbanism. Architecture. Constructions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hal-04411271v1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chronotopie du paysage sonore urbain des places publiques : le cas de la place 1er novembre 1954 à Béjaïa (Algérie)</w:t></w:r></w:hyperlink></w:p><w:p><w:pPr/><w:hyperlink r:id="rId9" w:history="1"><w:r><w:rPr><w:color w:val="#410a8c"/><w:u w:val="single"/></w:rPr><w:t xml:space="preserve">Kahina Ikni</w:t></w:r></w:hyperlink><w:r><w:rPr/><w:t xml:space="preserve">,</w:t></w:r><w:hyperlink r:id="rId23" w:history="1"><w:r><w:rPr><w:color w:val="#410a8c"/><w:u w:val="single"/></w:rPr><w:t xml:space="preserve">Samira Debache-Benzagouta</w:t></w:r></w:hyperlink><w:r><w:rPr/><w:t xml:space="preserve">,</w:t></w:r><w:hyperlink r:id="rId8" w:history="1"><w:r><w:rPr><w:color w:val="#410a8c"/><w:u w:val="single"/></w:rPr><w:t xml:space="preserve">Philippe Woloszyn</w:t></w:r></w:hyperlink></w:p><w:p><w:pPr/><w:r><w:rPr><w:i w:val="1"/><w:iCs w:val="1"/></w:rPr><w:t xml:space="preserve">Cybergeo : Revue européenne de géographie / European journal of geography</w:t></w:r><w:r><w:rPr/><w:t xml:space="preserve">, 2020, Environnement, Nature, Paysage, </w:t></w:r><w:hyperlink r:id="rId24" w:history="1"><w:r><w:rPr><w:color w:val="#410a8c"/><w:u w:val="single"/></w:rPr><w:t xml:space="preserve">⟨10.4000/cybergeo.34704⟩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hal-02613336v1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Posters de présentation du projet Bordeaux ReSonA (Ressourcement, Sonorités, Ambiances) à l'exposition SONOTOPICS (6 au 31 mai 2024, MAISON DES SUDS, Pessac)</w:t></w:r></w:hyperlink></w:p><w:p><w:pPr/><w:hyperlink r:id="rId8" w:history="1"><w:r><w:rPr><w:color w:val="#410a8c"/><w:u w:val="single"/></w:rPr><w:t xml:space="preserve">Philippe Woloszyn</w:t></w:r></w:hyperlink><w:r><w:rPr/><w:t xml:space="preserve">,</w:t></w:r><w:hyperlink r:id="rId9" w:history="1"><w:r><w:rPr><w:color w:val="#410a8c"/><w:u w:val="single"/></w:rPr><w:t xml:space="preserve">Kahina Ikni</w:t></w:r></w:hyperlink></w:p><w:p><w:pPr/><w:r><w:rPr><w:i w:val="1"/><w:iCs w:val="1"/></w:rPr><w:t xml:space="preserve">SONOTPICS</w:t></w:r><w:r><w:rPr/><w:t xml:space="preserve">, May 2024, Pessac, France. 2024</w:t></w:r></w:p><w:p><w:pPr/><w:r><w:rPr/><w:t xml:space="preserve">Poster de conférence</w:t></w:r></w:p><w:p><w:pPr/><w:hyperlink r:id="rId25" w:history="1"><w:r><w:rPr><w:color w:val="#410a8c"/><w:u w:val="single"/></w:rPr><w:t xml:space="preserve">hal-04685334v1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Algerian women's spatiality (public spaces)</w:t></w:r></w:hyperlink></w:p><w:p><w:pPr/><w:hyperlink r:id="rId9" w:history="1"><w:r><w:rPr><w:color w:val="#410a8c"/><w:u w:val="single"/></w:rPr><w:t xml:space="preserve">Kahina Ikni</w:t></w:r></w:hyperlink></w:p><w:p><w:pPr/><w:r><w:rPr><w:i w:val="1"/><w:iCs w:val="1"/></w:rPr><w:t xml:space="preserve">Vers l’humanisation des villes nouvelles perspectives de planification et de conception des villes algériennes</w:t></w:r><w:r><w:rPr/><w:t xml:space="preserve">, Apr 2018, Oum El Bouaghi, Algeria</w:t></w:r></w:p><w:p><w:pPr/><w:r><w:rPr/><w:t xml:space="preserve">Poster de conférence</w:t></w:r></w:p><w:p><w:pPr/><w:hyperlink r:id="rId26" w:history="1"><w:r><w:rPr><w:color w:val="#410a8c"/><w:u w:val="single"/></w:rPr><w:t xml:space="preserve">halshs-04409086v1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zone industrielle, le cœur permanent de la centralité à Béjaïa</w:t></w:r></w:hyperlink></w:p><w:p><w:pPr/><w:hyperlink r:id="rId15" w:history="1"><w:r><w:rPr><w:color w:val="#410a8c"/><w:u w:val="single"/></w:rPr><w:t xml:space="preserve">Taous Messaoudi</w:t></w:r></w:hyperlink><w:r><w:rPr/><w:t xml:space="preserve">,</w:t></w:r><w:hyperlink r:id="rId9" w:history="1"><w:r><w:rPr><w:color w:val="#410a8c"/><w:u w:val="single"/></w:rPr><w:t xml:space="preserve">Kahina Ikni</w:t></w:r></w:hyperlink></w:p><w:p><w:pPr/><w:r><w:rPr><w:i w:val="1"/><w:iCs w:val="1"/></w:rPr><w:t xml:space="preserve">La centralité dans les villes algériennes de la dimension sociale à la dimension spatiale</w:t></w:r><w:r><w:rPr/><w:t xml:space="preserve">, Nov 2016, Oum El Bouaghi, Algérie</w:t></w:r></w:p><w:p><w:pPr/><w:r><w:rPr/><w:t xml:space="preserve">Poster de conférence</w:t></w:r></w:p><w:p><w:pPr/><w:hyperlink r:id="rId27" w:history="1"><w:r><w:rPr><w:color w:val="#410a8c"/><w:u w:val="single"/></w:rPr><w:t xml:space="preserve">halshs-04409544v1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cités oasiennes en Algérie entre hier et aujourd’hui, le cas des ksour mozabites.</w:t></w:r></w:hyperlink></w:p><w:p><w:pPr/><w:hyperlink r:id="rId9" w:history="1"><w:r><w:rPr><w:color w:val="#410a8c"/><w:u w:val="single"/></w:rPr><w:t xml:space="preserve">Kahina Ikni</w:t></w:r></w:hyperlink></w:p><w:p><w:pPr/><w:r><w:rPr><w:i w:val="1"/><w:iCs w:val="1"/></w:rPr><w:t xml:space="preserve">Quelles ambiances urbaines dans les oasis du sud de la méditerranée</w:t></w:r><w:r><w:rPr/><w:t xml:space="preserve">, Oct 2016, Sidi Bou Said, Tunisie</w:t></w:r></w:p><w:p><w:pPr/><w:r><w:rPr/><w:t xml:space="preserve">Poster de conférence</w:t></w:r></w:p><w:p><w:pPr/><w:hyperlink r:id="rId28" w:history="1"><w:r><w:rPr><w:color w:val="#410a8c"/><w:u w:val="single"/></w:rPr><w:t xml:space="preserve">halshs-04409486v1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Sons, musiques & ressourcement -Thérapies traditionnelles, psychanalyse, musicothérapie et interactions biophysiques du son paysager et musical</w:t></w:r></w:hyperlink></w:p><w:p><w:pPr/><w:hyperlink r:id="rId8" w:history="1"><w:r><w:rPr><w:color w:val="#410a8c"/><w:u w:val="single"/></w:rPr><w:t xml:space="preserve">Philippe Woloszyn</w:t></w:r></w:hyperlink><w:r><w:rPr/><w:t xml:space="preserve">,</w:t></w:r><w:hyperlink r:id="rId9" w:history="1"><w:r><w:rPr><w:color w:val="#410a8c"/><w:u w:val="single"/></w:rPr><w:t xml:space="preserve">Kahina Ikni</w:t></w:r></w:hyperlink></w:p><w:p><w:pPr/><w:r><w:rPr/><w:t xml:space="preserve">2023</w:t></w:r></w:p><w:p><w:pPr/><w:r><w:rPr/><w:t xml:space="preserve">Pré-publication, Document de travail</w:t></w:r></w:p><w:p><w:pPr/><w:hyperlink r:id="rId29" w:history="1"><w:r><w:rPr><w:color w:val="#410a8c"/><w:u w:val="single"/></w:rPr><w:t xml:space="preserve">halshs-04157907v1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Bordeaux ReSonA - Ressourcement, Sonorités, Ambiances</w:t></w:r></w:hyperlink></w:p><w:p><w:pPr/><w:hyperlink r:id="rId8" w:history="1"><w:r><w:rPr><w:color w:val="#410a8c"/><w:u w:val="single"/></w:rPr><w:t xml:space="preserve">Philippe Woloszyn</w:t></w:r></w:hyperlink><w:r><w:rPr/><w:t xml:space="preserve">,</w:t></w:r><w:hyperlink r:id="rId9" w:history="1"><w:r><w:rPr><w:color w:val="#410a8c"/><w:u w:val="single"/></w:rPr><w:t xml:space="preserve">Kahina Ikni</w:t></w:r></w:hyperlink></w:p><w:p><w:pPr/><w:r><w:rPr/><w:t xml:space="preserve">01, Rapport de recherche Passages pour Bordeaux Métropole - Al'urba. 2023</w:t></w:r></w:p><w:p><w:pPr/><w:r><w:rPr/><w:t xml:space="preserve">Rapport</w:t></w:r></w:p><w:p><w:pPr/><w:hyperlink r:id="rId30" w:history="1"><w:r><w:rPr><w:color w:val="#410a8c"/><w:u w:val="single"/></w:rPr><w:t xml:space="preserve">halshs-04255095v1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4247v1" TargetMode="External"/><Relationship Id="rId8" Type="http://schemas.openxmlformats.org/officeDocument/2006/relationships/hyperlink" Target="https://hal.science/search/index/?q=*&amp;authFullName_s=Philippe Woloszyn" TargetMode="External"/><Relationship Id="rId9" Type="http://schemas.openxmlformats.org/officeDocument/2006/relationships/hyperlink" Target="https://hal.science/search/index/?q=*&amp;authFullName_s=Kahina Ikni" TargetMode="External"/><Relationship Id="rId10" Type="http://schemas.openxmlformats.org/officeDocument/2006/relationships/hyperlink" Target="https://hal.science/search/index/?q=*&amp;authFullName_s=Elsa Alfonsi" TargetMode="External"/><Relationship Id="rId11" Type="http://schemas.openxmlformats.org/officeDocument/2006/relationships/hyperlink" Target="https://shs.hal.science/halshs-04409052v1" TargetMode="External"/><Relationship Id="rId12" Type="http://schemas.openxmlformats.org/officeDocument/2006/relationships/hyperlink" Target="https://shs.hal.science/halshs-04409020v1" TargetMode="External"/><Relationship Id="rId13" Type="http://schemas.openxmlformats.org/officeDocument/2006/relationships/hyperlink" Target="https://hal.science/hal-01684156v1" TargetMode="External"/><Relationship Id="rId14" Type="http://schemas.openxmlformats.org/officeDocument/2006/relationships/hyperlink" Target="https://shs.hal.science/halshs-04409458v1" TargetMode="External"/><Relationship Id="rId15" Type="http://schemas.openxmlformats.org/officeDocument/2006/relationships/hyperlink" Target="https://hal.science/search/index/?q=*&amp;authFullName_s=Taous Messaoudi" TargetMode="External"/><Relationship Id="rId16" Type="http://schemas.openxmlformats.org/officeDocument/2006/relationships/hyperlink" Target="https://shs.hal.science/halshs-04780426v1" TargetMode="External"/><Relationship Id="rId17" Type="http://schemas.openxmlformats.org/officeDocument/2006/relationships/hyperlink" Target="https://hal.science/search/index/?q=*&amp;authFullName_s=Alaeddine Belouaar" TargetMode="External"/><Relationship Id="rId18" Type="http://schemas.openxmlformats.org/officeDocument/2006/relationships/hyperlink" Target="https://hal.science/search/index/?q=*&amp;authFullName_s=Sara Boumezoued" TargetMode="External"/><Relationship Id="rId19" Type="http://schemas.openxmlformats.org/officeDocument/2006/relationships/hyperlink" Target="https://dx.doi.org/10.51303/jtbau.vi5.765" TargetMode="External"/><Relationship Id="rId20" Type="http://schemas.openxmlformats.org/officeDocument/2006/relationships/hyperlink" Target="https://hal.science/hal-04832746v1" TargetMode="External"/><Relationship Id="rId21" Type="http://schemas.openxmlformats.org/officeDocument/2006/relationships/hyperlink" Target="https://hal.science/hal-04411271v1" TargetMode="External"/><Relationship Id="rId22" Type="http://schemas.openxmlformats.org/officeDocument/2006/relationships/hyperlink" Target="https://hal.science/hal-02613336v1" TargetMode="External"/><Relationship Id="rId23" Type="http://schemas.openxmlformats.org/officeDocument/2006/relationships/hyperlink" Target="https://hal.science/search/index/?q=*&amp;authFullName_s=Samira Debache-Benzagouta" TargetMode="External"/><Relationship Id="rId24" Type="http://schemas.openxmlformats.org/officeDocument/2006/relationships/hyperlink" Target="https://dx.doi.org/10.4000/cybergeo.34704" TargetMode="External"/><Relationship Id="rId25" Type="http://schemas.openxmlformats.org/officeDocument/2006/relationships/hyperlink" Target="https://hal.science/hal-04685334v1" TargetMode="External"/><Relationship Id="rId26" Type="http://schemas.openxmlformats.org/officeDocument/2006/relationships/hyperlink" Target="https://shs.hal.science/halshs-04409086v1" TargetMode="External"/><Relationship Id="rId27" Type="http://schemas.openxmlformats.org/officeDocument/2006/relationships/hyperlink" Target="https://shs.hal.science/halshs-04409544v1" TargetMode="External"/><Relationship Id="rId28" Type="http://schemas.openxmlformats.org/officeDocument/2006/relationships/hyperlink" Target="https://shs.hal.science/halshs-04409486v1" TargetMode="External"/><Relationship Id="rId29" Type="http://schemas.openxmlformats.org/officeDocument/2006/relationships/hyperlink" Target="https://shs.hal.science/halshs-04157907v1" TargetMode="External"/><Relationship Id="rId30" Type="http://schemas.openxmlformats.org/officeDocument/2006/relationships/hyperlink" Target="https://shs.hal.science/halshs-042550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Kahina Ikni</dc:title>
  <dc:description>CV</dc:description>
  <dc:subject/>
  <cp:keywords/>
  <cp:category/>
  <cp:lastModifiedBy/>
  <dcterms:created xsi:type="dcterms:W3CDTF">2026-05-19T12:01:03+02:00</dcterms:created>
  <dcterms:modified xsi:type="dcterms:W3CDTF">2026-05-19T12:01:03+02:00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